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9B47" w14:textId="77777777" w:rsidR="000951D0" w:rsidRPr="000951D0" w:rsidRDefault="000951D0" w:rsidP="000951D0">
      <w:pPr>
        <w:spacing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РОССИЙСКАЯ ФЕДЕРАЦИЯ</w:t>
      </w:r>
    </w:p>
    <w:p w14:paraId="1EF4BB07" w14:textId="77777777" w:rsidR="000951D0" w:rsidRPr="000951D0" w:rsidRDefault="000951D0" w:rsidP="000951D0">
      <w:pPr>
        <w:spacing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ИРКУТСКАЯ ОБЛАСТЬ</w:t>
      </w:r>
    </w:p>
    <w:p w14:paraId="2DB7B2EB" w14:textId="77777777" w:rsidR="000951D0" w:rsidRPr="000951D0" w:rsidRDefault="000951D0" w:rsidP="000951D0">
      <w:pPr>
        <w:spacing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МУНИЦИПАЛЬНОЕ ОБРАЗОВАНИЕ</w:t>
      </w:r>
    </w:p>
    <w:p w14:paraId="7B579DC3" w14:textId="77777777" w:rsidR="000951D0" w:rsidRPr="000951D0" w:rsidRDefault="000951D0" w:rsidP="000951D0">
      <w:pPr>
        <w:spacing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БАЛАГАНСКИЙ РАЙОН</w:t>
      </w:r>
    </w:p>
    <w:p w14:paraId="6B4C2B1D" w14:textId="77777777" w:rsidR="000951D0" w:rsidRPr="000951D0" w:rsidRDefault="000951D0" w:rsidP="000951D0">
      <w:pPr>
        <w:spacing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ДУМА</w:t>
      </w:r>
    </w:p>
    <w:p w14:paraId="641ED951" w14:textId="77777777" w:rsidR="000951D0" w:rsidRPr="000951D0" w:rsidRDefault="00782533" w:rsidP="000951D0">
      <w:pPr>
        <w:spacing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ВОСЬ</w:t>
      </w:r>
      <w:r w:rsidR="000951D0" w:rsidRPr="000951D0">
        <w:rPr>
          <w:rFonts w:ascii="Arial" w:eastAsia="Times New Roman" w:hAnsi="Arial" w:cs="Arial"/>
          <w:b/>
          <w:sz w:val="32"/>
          <w:szCs w:val="32"/>
          <w:lang w:eastAsia="ru-RU"/>
        </w:rPr>
        <w:t>МОГО СОЗЫВА</w:t>
      </w:r>
    </w:p>
    <w:p w14:paraId="0E83D3EB" w14:textId="77777777" w:rsidR="000951D0" w:rsidRPr="000951D0" w:rsidRDefault="000951D0" w:rsidP="000951D0">
      <w:pPr>
        <w:spacing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РЕШЕНИЕ</w:t>
      </w:r>
    </w:p>
    <w:p w14:paraId="72658987" w14:textId="77777777" w:rsidR="000951D0" w:rsidRPr="000951D0" w:rsidRDefault="000951D0" w:rsidP="000951D0">
      <w:pPr>
        <w:spacing w:line="240" w:lineRule="auto"/>
        <w:jc w:val="center"/>
        <w:rPr>
          <w:rFonts w:ascii="Arial" w:eastAsia="Times New Roman" w:hAnsi="Arial" w:cs="Arial"/>
          <w:b/>
          <w:sz w:val="32"/>
          <w:szCs w:val="32"/>
          <w:lang w:eastAsia="ru-RU"/>
        </w:rPr>
      </w:pPr>
    </w:p>
    <w:p w14:paraId="3C59F1DC" w14:textId="77777777" w:rsidR="000951D0" w:rsidRPr="000951D0" w:rsidRDefault="000951D0" w:rsidP="000951D0">
      <w:pPr>
        <w:spacing w:line="240" w:lineRule="auto"/>
        <w:rPr>
          <w:rFonts w:ascii="Times New Roman" w:eastAsia="Times New Roman" w:hAnsi="Times New Roman" w:cs="Times New Roman"/>
          <w:sz w:val="24"/>
          <w:szCs w:val="24"/>
          <w:lang w:eastAsia="ru-RU"/>
        </w:rPr>
      </w:pPr>
    </w:p>
    <w:p w14:paraId="61A05B76" w14:textId="2D1549B4" w:rsidR="000951D0" w:rsidRPr="000951D0" w:rsidRDefault="000951D0" w:rsidP="000951D0">
      <w:pPr>
        <w:tabs>
          <w:tab w:val="left" w:pos="4665"/>
          <w:tab w:val="left" w:pos="8820"/>
        </w:tabs>
        <w:spacing w:line="240" w:lineRule="auto"/>
        <w:rPr>
          <w:rFonts w:ascii="Times New Roman" w:eastAsia="Times New Roman" w:hAnsi="Times New Roman" w:cs="Times New Roman"/>
          <w:b/>
          <w:sz w:val="24"/>
          <w:szCs w:val="24"/>
          <w:lang w:eastAsia="ru-RU"/>
        </w:rPr>
      </w:pPr>
      <w:r w:rsidRPr="000951D0">
        <w:rPr>
          <w:rFonts w:ascii="Arial" w:eastAsia="Times New Roman" w:hAnsi="Arial" w:cs="Arial"/>
          <w:b/>
          <w:sz w:val="32"/>
          <w:szCs w:val="32"/>
          <w:lang w:eastAsia="ru-RU"/>
        </w:rPr>
        <w:t>ОТ</w:t>
      </w:r>
      <w:r w:rsidR="0091633F">
        <w:rPr>
          <w:rFonts w:ascii="Arial" w:eastAsia="Times New Roman" w:hAnsi="Arial" w:cs="Arial"/>
          <w:b/>
          <w:sz w:val="32"/>
          <w:szCs w:val="32"/>
          <w:lang w:eastAsia="ru-RU"/>
        </w:rPr>
        <w:t xml:space="preserve"> 23</w:t>
      </w:r>
      <w:r w:rsidR="007478FD">
        <w:rPr>
          <w:rFonts w:ascii="Arial" w:eastAsia="Times New Roman" w:hAnsi="Arial" w:cs="Arial"/>
          <w:b/>
          <w:sz w:val="32"/>
          <w:szCs w:val="32"/>
          <w:lang w:eastAsia="ru-RU"/>
        </w:rPr>
        <w:t xml:space="preserve"> </w:t>
      </w:r>
      <w:r w:rsidR="00791CFB">
        <w:rPr>
          <w:rFonts w:ascii="Arial" w:eastAsia="Times New Roman" w:hAnsi="Arial" w:cs="Arial"/>
          <w:b/>
          <w:sz w:val="32"/>
          <w:szCs w:val="32"/>
          <w:lang w:eastAsia="ru-RU"/>
        </w:rPr>
        <w:t xml:space="preserve"> АПРЕЛЯ</w:t>
      </w:r>
      <w:r w:rsidR="007478FD">
        <w:rPr>
          <w:rFonts w:ascii="Arial" w:eastAsia="Times New Roman" w:hAnsi="Arial" w:cs="Arial"/>
          <w:b/>
          <w:sz w:val="32"/>
          <w:szCs w:val="32"/>
          <w:lang w:eastAsia="ru-RU"/>
        </w:rPr>
        <w:t xml:space="preserve"> </w:t>
      </w:r>
      <w:r w:rsidRPr="000951D0">
        <w:rPr>
          <w:rFonts w:ascii="Arial" w:eastAsia="Times New Roman" w:hAnsi="Arial" w:cs="Arial"/>
          <w:b/>
          <w:sz w:val="32"/>
          <w:szCs w:val="32"/>
          <w:lang w:eastAsia="ru-RU"/>
        </w:rPr>
        <w:t xml:space="preserve"> </w:t>
      </w:r>
      <w:r w:rsidR="007D796E">
        <w:rPr>
          <w:rFonts w:ascii="Arial" w:eastAsia="Times New Roman" w:hAnsi="Arial" w:cs="Arial"/>
          <w:b/>
          <w:sz w:val="32"/>
          <w:szCs w:val="32"/>
          <w:lang w:eastAsia="ru-RU"/>
        </w:rPr>
        <w:t xml:space="preserve"> </w:t>
      </w:r>
      <w:r w:rsidR="007478FD">
        <w:rPr>
          <w:rFonts w:ascii="Arial" w:eastAsia="Times New Roman" w:hAnsi="Arial" w:cs="Arial"/>
          <w:b/>
          <w:sz w:val="32"/>
          <w:szCs w:val="32"/>
          <w:lang w:eastAsia="ru-RU"/>
        </w:rPr>
        <w:t>202</w:t>
      </w:r>
      <w:r w:rsidR="003E0865">
        <w:rPr>
          <w:rFonts w:ascii="Arial" w:eastAsia="Times New Roman" w:hAnsi="Arial" w:cs="Arial"/>
          <w:b/>
          <w:sz w:val="32"/>
          <w:szCs w:val="32"/>
          <w:lang w:eastAsia="ru-RU"/>
        </w:rPr>
        <w:t>4</w:t>
      </w:r>
      <w:r w:rsidRPr="000951D0">
        <w:rPr>
          <w:rFonts w:ascii="Arial" w:eastAsia="Times New Roman" w:hAnsi="Arial" w:cs="Arial"/>
          <w:b/>
          <w:sz w:val="32"/>
          <w:szCs w:val="32"/>
          <w:lang w:eastAsia="ru-RU"/>
        </w:rPr>
        <w:t xml:space="preserve"> ГОДА</w:t>
      </w:r>
      <w:r w:rsidR="00791CFB">
        <w:rPr>
          <w:rFonts w:ascii="Arial" w:eastAsia="Times New Roman" w:hAnsi="Arial" w:cs="Arial"/>
          <w:b/>
          <w:sz w:val="32"/>
          <w:szCs w:val="32"/>
          <w:lang w:eastAsia="ru-RU"/>
        </w:rPr>
        <w:t xml:space="preserve"> </w:t>
      </w:r>
      <w:r w:rsidRPr="000951D0">
        <w:rPr>
          <w:rFonts w:ascii="Arial" w:eastAsia="Times New Roman" w:hAnsi="Arial" w:cs="Arial"/>
          <w:b/>
          <w:sz w:val="32"/>
          <w:szCs w:val="32"/>
          <w:lang w:eastAsia="ru-RU"/>
        </w:rPr>
        <w:t xml:space="preserve">                        №</w:t>
      </w:r>
      <w:r w:rsidR="003E0865">
        <w:rPr>
          <w:rFonts w:ascii="Arial" w:eastAsia="Times New Roman" w:hAnsi="Arial" w:cs="Arial"/>
          <w:b/>
          <w:sz w:val="32"/>
          <w:szCs w:val="32"/>
          <w:lang w:eastAsia="ru-RU"/>
        </w:rPr>
        <w:t xml:space="preserve">  </w:t>
      </w:r>
      <w:r w:rsidR="0091633F">
        <w:rPr>
          <w:rFonts w:ascii="Arial" w:eastAsia="Times New Roman" w:hAnsi="Arial" w:cs="Arial"/>
          <w:b/>
          <w:sz w:val="32"/>
          <w:szCs w:val="32"/>
          <w:lang w:eastAsia="ru-RU"/>
        </w:rPr>
        <w:t>3/12</w:t>
      </w:r>
      <w:r w:rsidR="003E0865">
        <w:rPr>
          <w:rFonts w:ascii="Arial" w:eastAsia="Times New Roman" w:hAnsi="Arial" w:cs="Arial"/>
          <w:b/>
          <w:sz w:val="32"/>
          <w:szCs w:val="32"/>
          <w:lang w:eastAsia="ru-RU"/>
        </w:rPr>
        <w:t xml:space="preserve"> </w:t>
      </w:r>
      <w:r w:rsidR="007D796E">
        <w:rPr>
          <w:rFonts w:ascii="Arial" w:eastAsia="Times New Roman" w:hAnsi="Arial" w:cs="Arial"/>
          <w:b/>
          <w:sz w:val="32"/>
          <w:szCs w:val="32"/>
          <w:lang w:eastAsia="ru-RU"/>
        </w:rPr>
        <w:t>-</w:t>
      </w:r>
      <w:r w:rsidRPr="000951D0">
        <w:rPr>
          <w:rFonts w:ascii="Arial" w:eastAsia="Times New Roman" w:hAnsi="Arial" w:cs="Arial"/>
          <w:b/>
          <w:sz w:val="32"/>
          <w:szCs w:val="32"/>
          <w:lang w:eastAsia="ru-RU"/>
        </w:rPr>
        <w:t>РД</w:t>
      </w:r>
    </w:p>
    <w:p w14:paraId="5FE1B633" w14:textId="77777777" w:rsidR="000951D0" w:rsidRPr="000951D0" w:rsidRDefault="000951D0" w:rsidP="000951D0">
      <w:pPr>
        <w:spacing w:line="240" w:lineRule="auto"/>
        <w:rPr>
          <w:rFonts w:ascii="Times New Roman" w:eastAsia="Times New Roman" w:hAnsi="Times New Roman" w:cs="Times New Roman"/>
          <w:sz w:val="24"/>
          <w:szCs w:val="24"/>
          <w:lang w:eastAsia="ru-RU"/>
        </w:rPr>
      </w:pPr>
    </w:p>
    <w:p w14:paraId="7117B7CA" w14:textId="77777777" w:rsidR="00F00BC6" w:rsidRPr="00F00BC6" w:rsidRDefault="00F00BC6" w:rsidP="00F00BC6">
      <w:pPr>
        <w:contextualSpacing/>
        <w:rPr>
          <w:rFonts w:ascii="Arial" w:eastAsia="Calibri" w:hAnsi="Arial" w:cs="Arial"/>
          <w:b/>
          <w:sz w:val="32"/>
          <w:szCs w:val="32"/>
        </w:rPr>
      </w:pPr>
    </w:p>
    <w:p w14:paraId="35F2A47D" w14:textId="7777777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 xml:space="preserve">ОБ </w:t>
      </w:r>
      <w:r w:rsidR="00782533">
        <w:rPr>
          <w:rFonts w:ascii="Arial" w:eastAsia="Calibri" w:hAnsi="Arial" w:cs="Arial"/>
          <w:b/>
          <w:sz w:val="32"/>
          <w:szCs w:val="32"/>
        </w:rPr>
        <w:t>РАССМОТРЕН</w:t>
      </w:r>
      <w:r w:rsidRPr="00F00BC6">
        <w:rPr>
          <w:rFonts w:ascii="Arial" w:eastAsia="Calibri" w:hAnsi="Arial" w:cs="Arial"/>
          <w:b/>
          <w:sz w:val="32"/>
          <w:szCs w:val="32"/>
        </w:rPr>
        <w:t xml:space="preserve">ИИ ОТЧЕТА О </w:t>
      </w:r>
      <w:r w:rsidR="00782533">
        <w:rPr>
          <w:rFonts w:ascii="Arial" w:eastAsia="Calibri" w:hAnsi="Arial" w:cs="Arial"/>
          <w:b/>
          <w:sz w:val="32"/>
          <w:szCs w:val="32"/>
        </w:rPr>
        <w:t>ДЕЯТЕЛЬНОСТИ</w:t>
      </w:r>
    </w:p>
    <w:p w14:paraId="7E6163A5" w14:textId="758340B7"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КОНТРОЛЬНО-СЧЕТНОЙ ПАЛАТЫ</w:t>
      </w:r>
      <w:r w:rsidR="00782533">
        <w:rPr>
          <w:rFonts w:ascii="Arial" w:eastAsia="Calibri" w:hAnsi="Arial" w:cs="Arial"/>
          <w:b/>
          <w:sz w:val="32"/>
          <w:szCs w:val="32"/>
        </w:rPr>
        <w:t xml:space="preserve"> МУНИЦИПАЛЬНОГО ОБРАЗОВАНИЯ БАЛАГАНСКИЙ РАЙОН</w:t>
      </w:r>
      <w:r w:rsidR="0091633F">
        <w:rPr>
          <w:rFonts w:ascii="Arial" w:eastAsia="Calibri" w:hAnsi="Arial" w:cs="Arial"/>
          <w:b/>
          <w:sz w:val="32"/>
          <w:szCs w:val="32"/>
        </w:rPr>
        <w:t xml:space="preserve"> </w:t>
      </w:r>
      <w:r w:rsidRPr="00F00BC6">
        <w:rPr>
          <w:rFonts w:ascii="Arial" w:eastAsia="Calibri" w:hAnsi="Arial" w:cs="Arial"/>
          <w:b/>
          <w:sz w:val="32"/>
          <w:szCs w:val="32"/>
        </w:rPr>
        <w:t xml:space="preserve">ЗА </w:t>
      </w:r>
      <w:r w:rsidR="00782533">
        <w:rPr>
          <w:rFonts w:ascii="Arial" w:eastAsia="Calibri" w:hAnsi="Arial" w:cs="Arial"/>
          <w:b/>
          <w:sz w:val="32"/>
          <w:szCs w:val="32"/>
        </w:rPr>
        <w:t>202</w:t>
      </w:r>
      <w:r w:rsidR="003E0865">
        <w:rPr>
          <w:rFonts w:ascii="Arial" w:eastAsia="Calibri" w:hAnsi="Arial" w:cs="Arial"/>
          <w:b/>
          <w:sz w:val="32"/>
          <w:szCs w:val="32"/>
        </w:rPr>
        <w:t>3</w:t>
      </w:r>
      <w:r w:rsidRPr="00F00BC6">
        <w:rPr>
          <w:rFonts w:ascii="Arial" w:eastAsia="Calibri" w:hAnsi="Arial" w:cs="Arial"/>
          <w:b/>
          <w:sz w:val="32"/>
          <w:szCs w:val="32"/>
        </w:rPr>
        <w:t xml:space="preserve"> ГОД</w:t>
      </w:r>
    </w:p>
    <w:p w14:paraId="7938B27D" w14:textId="77777777" w:rsidR="00F00BC6" w:rsidRPr="00F00BC6" w:rsidRDefault="00F00BC6" w:rsidP="00F00BC6">
      <w:pPr>
        <w:contextualSpacing/>
        <w:jc w:val="center"/>
        <w:rPr>
          <w:rFonts w:ascii="Arial" w:eastAsia="Calibri" w:hAnsi="Arial" w:cs="Arial"/>
          <w:sz w:val="24"/>
          <w:szCs w:val="24"/>
        </w:rPr>
      </w:pPr>
    </w:p>
    <w:p w14:paraId="0F2467DD" w14:textId="77777777" w:rsidR="00F00BC6" w:rsidRPr="00F00BC6" w:rsidRDefault="00F00BC6" w:rsidP="00F00BC6">
      <w:pPr>
        <w:ind w:firstLine="720"/>
        <w:contextualSpacing/>
        <w:rPr>
          <w:rFonts w:ascii="Arial" w:eastAsia="Calibri" w:hAnsi="Arial" w:cs="Arial"/>
          <w:sz w:val="24"/>
          <w:szCs w:val="24"/>
        </w:rPr>
      </w:pPr>
      <w:r w:rsidRPr="00F00BC6">
        <w:rPr>
          <w:rFonts w:ascii="Arial" w:eastAsia="Calibri" w:hAnsi="Arial" w:cs="Arial"/>
          <w:sz w:val="24"/>
          <w:szCs w:val="24"/>
        </w:rPr>
        <w:t>На основании ст.30 Устава муниципального</w:t>
      </w:r>
      <w:r w:rsidR="00563167">
        <w:rPr>
          <w:rFonts w:ascii="Arial" w:eastAsia="Calibri" w:hAnsi="Arial" w:cs="Arial"/>
          <w:sz w:val="24"/>
          <w:szCs w:val="24"/>
        </w:rPr>
        <w:t xml:space="preserve"> образования Балаганский район рассмотрев отчет о деятельности Контрольно-счетной палаты </w:t>
      </w:r>
      <w:r w:rsidRPr="00F00BC6">
        <w:rPr>
          <w:rFonts w:ascii="Arial" w:eastAsia="Calibri" w:hAnsi="Arial" w:cs="Arial"/>
          <w:sz w:val="24"/>
          <w:szCs w:val="24"/>
        </w:rPr>
        <w:t>Дума Балаганского района</w:t>
      </w:r>
    </w:p>
    <w:p w14:paraId="02B145E8" w14:textId="77777777" w:rsidR="00F00BC6" w:rsidRPr="00F00BC6" w:rsidRDefault="00F00BC6" w:rsidP="00F00BC6">
      <w:pPr>
        <w:contextualSpacing/>
        <w:jc w:val="center"/>
        <w:rPr>
          <w:rFonts w:ascii="Arial" w:eastAsia="Calibri" w:hAnsi="Arial" w:cs="Arial"/>
          <w:b/>
          <w:sz w:val="24"/>
          <w:szCs w:val="24"/>
        </w:rPr>
      </w:pPr>
    </w:p>
    <w:p w14:paraId="65D386BB" w14:textId="77777777" w:rsidR="00F00BC6" w:rsidRPr="00F00BC6" w:rsidRDefault="00F00BC6" w:rsidP="00F00BC6">
      <w:pPr>
        <w:contextualSpacing/>
        <w:jc w:val="center"/>
        <w:rPr>
          <w:rFonts w:ascii="Arial" w:eastAsia="Calibri" w:hAnsi="Arial" w:cs="Arial"/>
          <w:b/>
          <w:sz w:val="28"/>
          <w:szCs w:val="28"/>
        </w:rPr>
      </w:pPr>
      <w:r w:rsidRPr="00F00BC6">
        <w:rPr>
          <w:rFonts w:ascii="Arial" w:eastAsia="Calibri" w:hAnsi="Arial" w:cs="Arial"/>
          <w:b/>
          <w:sz w:val="28"/>
          <w:szCs w:val="28"/>
        </w:rPr>
        <w:t>РЕШИЛА:</w:t>
      </w:r>
    </w:p>
    <w:p w14:paraId="7EE4AFA4" w14:textId="77777777" w:rsidR="00F00BC6" w:rsidRPr="00F00BC6" w:rsidRDefault="00F00BC6" w:rsidP="00F00BC6">
      <w:pPr>
        <w:contextualSpacing/>
        <w:jc w:val="center"/>
        <w:rPr>
          <w:rFonts w:ascii="Arial" w:eastAsia="Calibri" w:hAnsi="Arial" w:cs="Arial"/>
          <w:sz w:val="24"/>
          <w:szCs w:val="24"/>
        </w:rPr>
      </w:pPr>
    </w:p>
    <w:p w14:paraId="26331327" w14:textId="010C10F1" w:rsidR="00F00BC6" w:rsidRPr="00F00BC6" w:rsidRDefault="00F00BC6" w:rsidP="00F00BC6">
      <w:pPr>
        <w:ind w:firstLine="720"/>
        <w:contextualSpacing/>
        <w:rPr>
          <w:rFonts w:ascii="Arial" w:eastAsia="Calibri" w:hAnsi="Arial" w:cs="Arial"/>
          <w:sz w:val="24"/>
          <w:szCs w:val="24"/>
        </w:rPr>
      </w:pPr>
      <w:r w:rsidRPr="00F00BC6">
        <w:rPr>
          <w:rFonts w:ascii="Arial" w:eastAsia="Calibri" w:hAnsi="Arial" w:cs="Arial"/>
          <w:sz w:val="24"/>
          <w:szCs w:val="24"/>
        </w:rPr>
        <w:t>1.</w:t>
      </w:r>
      <w:r w:rsidR="00782533">
        <w:rPr>
          <w:rFonts w:ascii="Arial" w:eastAsia="Calibri" w:hAnsi="Arial" w:cs="Arial"/>
          <w:sz w:val="24"/>
          <w:szCs w:val="24"/>
        </w:rPr>
        <w:t>О</w:t>
      </w:r>
      <w:r w:rsidRPr="00F00BC6">
        <w:rPr>
          <w:rFonts w:ascii="Arial" w:eastAsia="Calibri" w:hAnsi="Arial" w:cs="Arial"/>
          <w:sz w:val="24"/>
          <w:szCs w:val="24"/>
        </w:rPr>
        <w:t xml:space="preserve">тчет о </w:t>
      </w:r>
      <w:r w:rsidR="00782533">
        <w:rPr>
          <w:rFonts w:ascii="Arial" w:eastAsia="Calibri" w:hAnsi="Arial" w:cs="Arial"/>
          <w:sz w:val="24"/>
          <w:szCs w:val="24"/>
        </w:rPr>
        <w:t>деятельности</w:t>
      </w:r>
      <w:r w:rsidRPr="00F00BC6">
        <w:rPr>
          <w:rFonts w:ascii="Arial" w:eastAsia="Calibri" w:hAnsi="Arial" w:cs="Arial"/>
          <w:sz w:val="24"/>
          <w:szCs w:val="24"/>
        </w:rPr>
        <w:t xml:space="preserve"> </w:t>
      </w:r>
      <w:proofErr w:type="spellStart"/>
      <w:r w:rsidRPr="00F00BC6">
        <w:rPr>
          <w:rFonts w:ascii="Arial" w:eastAsia="Calibri" w:hAnsi="Arial" w:cs="Arial"/>
          <w:sz w:val="24"/>
          <w:szCs w:val="24"/>
        </w:rPr>
        <w:t>Ко</w:t>
      </w:r>
      <w:r w:rsidR="00782533">
        <w:rPr>
          <w:rFonts w:ascii="Arial" w:eastAsia="Calibri" w:hAnsi="Arial" w:cs="Arial"/>
          <w:sz w:val="24"/>
          <w:szCs w:val="24"/>
        </w:rPr>
        <w:t>нтрольно</w:t>
      </w:r>
      <w:proofErr w:type="spellEnd"/>
      <w:r w:rsidR="00782533">
        <w:rPr>
          <w:rFonts w:ascii="Arial" w:eastAsia="Calibri" w:hAnsi="Arial" w:cs="Arial"/>
          <w:sz w:val="24"/>
          <w:szCs w:val="24"/>
        </w:rPr>
        <w:t>–счетной палаты за 202</w:t>
      </w:r>
      <w:r w:rsidR="003E0865">
        <w:rPr>
          <w:rFonts w:ascii="Arial" w:eastAsia="Calibri" w:hAnsi="Arial" w:cs="Arial"/>
          <w:sz w:val="24"/>
          <w:szCs w:val="24"/>
        </w:rPr>
        <w:t>3</w:t>
      </w:r>
      <w:r w:rsidRPr="00F00BC6">
        <w:rPr>
          <w:rFonts w:ascii="Arial" w:eastAsia="Calibri" w:hAnsi="Arial" w:cs="Arial"/>
          <w:sz w:val="24"/>
          <w:szCs w:val="24"/>
        </w:rPr>
        <w:t xml:space="preserve"> год</w:t>
      </w:r>
      <w:r w:rsidR="00782533">
        <w:rPr>
          <w:rFonts w:ascii="Arial" w:eastAsia="Calibri" w:hAnsi="Arial" w:cs="Arial"/>
          <w:sz w:val="24"/>
          <w:szCs w:val="24"/>
        </w:rPr>
        <w:t xml:space="preserve">, принять к сведению </w:t>
      </w:r>
      <w:r w:rsidRPr="00F00BC6">
        <w:rPr>
          <w:rFonts w:ascii="Arial" w:eastAsia="Calibri" w:hAnsi="Arial" w:cs="Arial"/>
          <w:sz w:val="24"/>
          <w:szCs w:val="24"/>
        </w:rPr>
        <w:t xml:space="preserve"> (прилагается)</w:t>
      </w:r>
      <w:r w:rsidR="00782533">
        <w:rPr>
          <w:rFonts w:ascii="Arial" w:eastAsia="Calibri" w:hAnsi="Arial" w:cs="Arial"/>
          <w:sz w:val="24"/>
          <w:szCs w:val="24"/>
        </w:rPr>
        <w:t>.</w:t>
      </w:r>
    </w:p>
    <w:p w14:paraId="10727A4A" w14:textId="77777777" w:rsidR="00F00BC6" w:rsidRPr="00F00BC6" w:rsidRDefault="00F00BC6" w:rsidP="00F00BC6">
      <w:pPr>
        <w:ind w:firstLine="720"/>
        <w:contextualSpacing/>
        <w:rPr>
          <w:rFonts w:ascii="Arial" w:eastAsia="Calibri" w:hAnsi="Arial" w:cs="Arial"/>
          <w:sz w:val="24"/>
          <w:szCs w:val="24"/>
        </w:rPr>
      </w:pPr>
      <w:r w:rsidRPr="00F00BC6">
        <w:rPr>
          <w:rFonts w:ascii="Arial" w:eastAsia="Calibri" w:hAnsi="Arial" w:cs="Arial"/>
          <w:sz w:val="24"/>
          <w:szCs w:val="24"/>
        </w:rPr>
        <w:t>2.Опубликовать данное решение в газете «Балаганская районная газета».</w:t>
      </w:r>
    </w:p>
    <w:p w14:paraId="12CA286D" w14:textId="77777777" w:rsidR="00F00BC6" w:rsidRPr="00F00BC6" w:rsidRDefault="00F00BC6" w:rsidP="00F00BC6">
      <w:pPr>
        <w:ind w:firstLine="720"/>
        <w:contextualSpacing/>
        <w:rPr>
          <w:rFonts w:ascii="Arial" w:eastAsia="Calibri" w:hAnsi="Arial" w:cs="Arial"/>
          <w:sz w:val="24"/>
          <w:szCs w:val="24"/>
        </w:rPr>
      </w:pPr>
      <w:r w:rsidRPr="00F00BC6">
        <w:rPr>
          <w:rFonts w:ascii="Arial" w:eastAsia="Calibri" w:hAnsi="Arial" w:cs="Arial"/>
          <w:sz w:val="24"/>
          <w:szCs w:val="24"/>
        </w:rPr>
        <w:t>3.Контроль за исполнением данного решения оставляю за собой.</w:t>
      </w:r>
    </w:p>
    <w:p w14:paraId="707D9245" w14:textId="77777777" w:rsidR="00F00BC6" w:rsidRPr="00F00BC6" w:rsidRDefault="00F00BC6" w:rsidP="00F00BC6">
      <w:pPr>
        <w:ind w:firstLine="720"/>
        <w:contextualSpacing/>
        <w:rPr>
          <w:rFonts w:ascii="Arial" w:eastAsia="Calibri" w:hAnsi="Arial" w:cs="Arial"/>
          <w:sz w:val="24"/>
          <w:szCs w:val="24"/>
        </w:rPr>
      </w:pPr>
      <w:r w:rsidRPr="00F00BC6">
        <w:rPr>
          <w:rFonts w:ascii="Arial" w:eastAsia="Calibri" w:hAnsi="Arial" w:cs="Arial"/>
          <w:sz w:val="24"/>
          <w:szCs w:val="24"/>
        </w:rPr>
        <w:t>4.Данное решение вступает в силу со дня опубликования.</w:t>
      </w:r>
    </w:p>
    <w:p w14:paraId="1C615582" w14:textId="77777777" w:rsidR="00F00BC6" w:rsidRPr="00F00BC6" w:rsidRDefault="00F00BC6" w:rsidP="00F00BC6">
      <w:pPr>
        <w:ind w:left="795"/>
        <w:contextualSpacing/>
        <w:rPr>
          <w:rFonts w:ascii="Times New Roman" w:eastAsia="Calibri" w:hAnsi="Times New Roman" w:cs="Times New Roman"/>
        </w:rPr>
      </w:pPr>
    </w:p>
    <w:p w14:paraId="5D1A1A31" w14:textId="77777777" w:rsidR="00F00BC6" w:rsidRPr="00F00BC6" w:rsidRDefault="00F00BC6" w:rsidP="00F00BC6">
      <w:pPr>
        <w:ind w:left="795"/>
        <w:contextualSpacing/>
        <w:rPr>
          <w:rFonts w:ascii="Times New Roman" w:eastAsia="Calibri" w:hAnsi="Times New Roman" w:cs="Times New Roman"/>
        </w:rPr>
      </w:pPr>
    </w:p>
    <w:p w14:paraId="4D6BABF5" w14:textId="77777777"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Председатель Думы</w:t>
      </w:r>
    </w:p>
    <w:p w14:paraId="36B0ADE5" w14:textId="18E57721"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Балаганского района</w:t>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00782533">
        <w:rPr>
          <w:rFonts w:ascii="Arial" w:eastAsia="Calibri" w:hAnsi="Arial" w:cs="Arial"/>
          <w:sz w:val="24"/>
          <w:szCs w:val="24"/>
        </w:rPr>
        <w:t xml:space="preserve">      </w:t>
      </w:r>
      <w:r w:rsidRPr="00F00BC6">
        <w:rPr>
          <w:rFonts w:ascii="Arial" w:eastAsia="Calibri" w:hAnsi="Arial" w:cs="Arial"/>
          <w:sz w:val="24"/>
          <w:szCs w:val="24"/>
        </w:rPr>
        <w:tab/>
      </w:r>
      <w:r w:rsidR="00782533">
        <w:rPr>
          <w:rFonts w:ascii="Arial" w:eastAsia="Calibri" w:hAnsi="Arial" w:cs="Arial"/>
          <w:sz w:val="24"/>
          <w:szCs w:val="24"/>
        </w:rPr>
        <w:t xml:space="preserve">      </w:t>
      </w:r>
      <w:proofErr w:type="spellStart"/>
      <w:r w:rsidR="00782533">
        <w:rPr>
          <w:rFonts w:ascii="Arial" w:eastAsia="Calibri" w:hAnsi="Arial" w:cs="Arial"/>
          <w:sz w:val="24"/>
          <w:szCs w:val="24"/>
        </w:rPr>
        <w:t>Г.Г.Филимонов</w:t>
      </w:r>
      <w:proofErr w:type="spellEnd"/>
    </w:p>
    <w:p w14:paraId="330C0681" w14:textId="77777777" w:rsidR="00F00BC6" w:rsidRPr="00F00BC6" w:rsidRDefault="00F00BC6" w:rsidP="00F00BC6">
      <w:pPr>
        <w:ind w:left="795"/>
        <w:contextualSpacing/>
        <w:rPr>
          <w:rFonts w:ascii="Arial" w:eastAsia="Calibri" w:hAnsi="Arial" w:cs="Arial"/>
          <w:sz w:val="24"/>
          <w:szCs w:val="24"/>
        </w:rPr>
      </w:pPr>
    </w:p>
    <w:p w14:paraId="6F62544F" w14:textId="77777777" w:rsidR="00F00BC6" w:rsidRPr="00F00BC6" w:rsidRDefault="00F00BC6" w:rsidP="00F00BC6">
      <w:pPr>
        <w:ind w:left="795"/>
        <w:contextualSpacing/>
        <w:rPr>
          <w:rFonts w:ascii="Arial" w:eastAsia="Calibri" w:hAnsi="Arial" w:cs="Arial"/>
          <w:sz w:val="24"/>
          <w:szCs w:val="24"/>
        </w:rPr>
      </w:pPr>
    </w:p>
    <w:p w14:paraId="2A49458C" w14:textId="6CD5ABD2" w:rsidR="00F00BC6" w:rsidRPr="00F00BC6" w:rsidRDefault="00782533" w:rsidP="00F00BC6">
      <w:pPr>
        <w:contextualSpacing/>
        <w:rPr>
          <w:rFonts w:ascii="Arial" w:eastAsia="Calibri" w:hAnsi="Arial" w:cs="Arial"/>
          <w:sz w:val="24"/>
          <w:szCs w:val="24"/>
        </w:rPr>
      </w:pPr>
      <w:r>
        <w:rPr>
          <w:rFonts w:ascii="Arial" w:eastAsia="Calibri" w:hAnsi="Arial" w:cs="Arial"/>
          <w:sz w:val="24"/>
          <w:szCs w:val="24"/>
        </w:rPr>
        <w:t>Мэр Балаганского района</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956764">
        <w:rPr>
          <w:rFonts w:ascii="Arial" w:eastAsia="Calibri" w:hAnsi="Arial" w:cs="Arial"/>
          <w:sz w:val="24"/>
          <w:szCs w:val="24"/>
        </w:rPr>
        <w:t xml:space="preserve">            </w:t>
      </w:r>
      <w:r>
        <w:rPr>
          <w:rFonts w:ascii="Arial" w:eastAsia="Calibri" w:hAnsi="Arial" w:cs="Arial"/>
          <w:sz w:val="24"/>
          <w:szCs w:val="24"/>
        </w:rPr>
        <w:tab/>
      </w:r>
      <w:r w:rsidRPr="00732A69">
        <w:rPr>
          <w:rFonts w:ascii="Arial" w:eastAsia="Calibri" w:hAnsi="Arial" w:cs="Arial"/>
          <w:sz w:val="24"/>
          <w:szCs w:val="24"/>
        </w:rPr>
        <w:t xml:space="preserve">         </w:t>
      </w:r>
      <w:r w:rsidR="00670B08" w:rsidRPr="00732A69">
        <w:rPr>
          <w:rFonts w:ascii="Arial" w:eastAsia="Calibri" w:hAnsi="Arial" w:cs="Arial"/>
          <w:sz w:val="24"/>
          <w:szCs w:val="24"/>
        </w:rPr>
        <w:t>Р</w:t>
      </w:r>
      <w:r w:rsidR="00F00BC6" w:rsidRPr="00732A69">
        <w:rPr>
          <w:rFonts w:ascii="Arial" w:eastAsia="Calibri" w:hAnsi="Arial" w:cs="Arial"/>
          <w:sz w:val="24"/>
          <w:szCs w:val="24"/>
        </w:rPr>
        <w:t xml:space="preserve">.В. </w:t>
      </w:r>
      <w:proofErr w:type="spellStart"/>
      <w:r w:rsidR="00670B08" w:rsidRPr="00732A69">
        <w:rPr>
          <w:rFonts w:ascii="Arial" w:eastAsia="Calibri" w:hAnsi="Arial" w:cs="Arial"/>
          <w:sz w:val="24"/>
          <w:szCs w:val="24"/>
        </w:rPr>
        <w:t>Метляев</w:t>
      </w:r>
      <w:proofErr w:type="spellEnd"/>
    </w:p>
    <w:p w14:paraId="57FDE699" w14:textId="77777777" w:rsidR="00F00BC6" w:rsidRPr="00F00BC6" w:rsidRDefault="00F00BC6" w:rsidP="00F00BC6">
      <w:pPr>
        <w:ind w:left="795"/>
        <w:contextualSpacing/>
        <w:rPr>
          <w:rFonts w:ascii="Arial" w:eastAsia="Calibri" w:hAnsi="Arial" w:cs="Arial"/>
          <w:sz w:val="24"/>
          <w:szCs w:val="24"/>
        </w:rPr>
      </w:pPr>
    </w:p>
    <w:p w14:paraId="42845426" w14:textId="77777777" w:rsidR="00F00BC6" w:rsidRPr="00F00BC6" w:rsidRDefault="00F00BC6" w:rsidP="00F00BC6">
      <w:pPr>
        <w:ind w:left="795"/>
        <w:contextualSpacing/>
        <w:rPr>
          <w:rFonts w:ascii="Arial" w:eastAsia="Calibri" w:hAnsi="Arial" w:cs="Arial"/>
          <w:sz w:val="24"/>
          <w:szCs w:val="24"/>
        </w:rPr>
      </w:pPr>
    </w:p>
    <w:p w14:paraId="699D041A" w14:textId="77777777" w:rsidR="00F00BC6" w:rsidRPr="00F00BC6" w:rsidRDefault="00F00BC6" w:rsidP="00F00BC6">
      <w:pPr>
        <w:ind w:left="795"/>
        <w:contextualSpacing/>
        <w:rPr>
          <w:rFonts w:ascii="Arial" w:eastAsia="Calibri" w:hAnsi="Arial" w:cs="Arial"/>
          <w:sz w:val="24"/>
          <w:szCs w:val="24"/>
        </w:rPr>
      </w:pPr>
    </w:p>
    <w:p w14:paraId="47B35287" w14:textId="77777777" w:rsidR="00F00BC6" w:rsidRPr="00F00BC6" w:rsidRDefault="00F00BC6" w:rsidP="00F00BC6">
      <w:pPr>
        <w:ind w:left="795"/>
        <w:contextualSpacing/>
        <w:rPr>
          <w:rFonts w:ascii="Times New Roman" w:eastAsia="Calibri" w:hAnsi="Times New Roman" w:cs="Times New Roman"/>
        </w:rPr>
      </w:pPr>
    </w:p>
    <w:p w14:paraId="4571F343" w14:textId="77777777" w:rsidR="00F00BC6" w:rsidRPr="00F00BC6" w:rsidRDefault="00F00BC6" w:rsidP="00F00BC6">
      <w:pPr>
        <w:ind w:left="795"/>
        <w:contextualSpacing/>
        <w:rPr>
          <w:rFonts w:ascii="Times New Roman" w:eastAsia="Calibri" w:hAnsi="Times New Roman" w:cs="Times New Roman"/>
        </w:rPr>
      </w:pPr>
    </w:p>
    <w:p w14:paraId="3F8E3299" w14:textId="77777777" w:rsidR="00F00BC6" w:rsidRPr="00F00BC6" w:rsidRDefault="00F00BC6" w:rsidP="00F00BC6">
      <w:pPr>
        <w:ind w:left="795"/>
        <w:contextualSpacing/>
        <w:rPr>
          <w:rFonts w:ascii="Times New Roman" w:eastAsia="Calibri" w:hAnsi="Times New Roman" w:cs="Times New Roman"/>
        </w:rPr>
      </w:pPr>
    </w:p>
    <w:p w14:paraId="4D37E894" w14:textId="77777777" w:rsidR="00F00BC6" w:rsidRPr="00F00BC6" w:rsidRDefault="00F00BC6" w:rsidP="00F00BC6">
      <w:pPr>
        <w:ind w:left="795"/>
        <w:contextualSpacing/>
        <w:rPr>
          <w:rFonts w:ascii="Times New Roman" w:eastAsia="Calibri" w:hAnsi="Times New Roman" w:cs="Times New Roman"/>
        </w:rPr>
      </w:pPr>
    </w:p>
    <w:p w14:paraId="22827633" w14:textId="77777777" w:rsidR="00F00BC6" w:rsidRDefault="00F00BC6" w:rsidP="008D4B99">
      <w:pPr>
        <w:spacing w:line="240" w:lineRule="atLeast"/>
        <w:rPr>
          <w:rFonts w:ascii="Courier New" w:eastAsia="Times New Roman" w:hAnsi="Courier New" w:cs="Courier New"/>
          <w:bCs/>
          <w:spacing w:val="-2"/>
          <w:lang w:eastAsia="ru-RU"/>
        </w:rPr>
      </w:pPr>
    </w:p>
    <w:p w14:paraId="6DE5EBA0" w14:textId="77777777" w:rsidR="007478FD" w:rsidRDefault="007478FD" w:rsidP="00320273">
      <w:pPr>
        <w:spacing w:line="240" w:lineRule="atLeast"/>
        <w:jc w:val="right"/>
        <w:rPr>
          <w:rFonts w:ascii="Courier New" w:eastAsia="Times New Roman" w:hAnsi="Courier New" w:cs="Courier New"/>
          <w:bCs/>
          <w:spacing w:val="-2"/>
          <w:lang w:eastAsia="ru-RU"/>
        </w:rPr>
      </w:pPr>
    </w:p>
    <w:p w14:paraId="5EC7E3A6" w14:textId="77777777" w:rsidR="00732A69" w:rsidRDefault="00732A69" w:rsidP="00320273">
      <w:pPr>
        <w:spacing w:line="240" w:lineRule="atLeast"/>
        <w:jc w:val="right"/>
        <w:rPr>
          <w:rFonts w:ascii="Courier New" w:eastAsia="Times New Roman" w:hAnsi="Courier New" w:cs="Courier New"/>
          <w:bCs/>
          <w:spacing w:val="-2"/>
          <w:lang w:eastAsia="ru-RU"/>
        </w:rPr>
      </w:pPr>
    </w:p>
    <w:p w14:paraId="35753FC1" w14:textId="77777777" w:rsidR="00732A69" w:rsidRDefault="00732A69" w:rsidP="00320273">
      <w:pPr>
        <w:spacing w:line="240" w:lineRule="atLeast"/>
        <w:jc w:val="right"/>
        <w:rPr>
          <w:rFonts w:ascii="Courier New" w:eastAsia="Times New Roman" w:hAnsi="Courier New" w:cs="Courier New"/>
          <w:bCs/>
          <w:spacing w:val="-2"/>
          <w:lang w:eastAsia="ru-RU"/>
        </w:rPr>
      </w:pPr>
    </w:p>
    <w:p w14:paraId="01FD58EC" w14:textId="77777777" w:rsidR="00320273" w:rsidRDefault="00605659" w:rsidP="00320273">
      <w:pPr>
        <w:spacing w:line="240" w:lineRule="atLeast"/>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lastRenderedPageBreak/>
        <w:t>Приложение</w:t>
      </w:r>
      <w:r w:rsidR="004A48A3">
        <w:rPr>
          <w:rFonts w:ascii="Courier New" w:eastAsia="Times New Roman" w:hAnsi="Courier New" w:cs="Courier New"/>
          <w:bCs/>
          <w:spacing w:val="-2"/>
          <w:lang w:eastAsia="ru-RU"/>
        </w:rPr>
        <w:t xml:space="preserve"> </w:t>
      </w:r>
    </w:p>
    <w:p w14:paraId="6F4919C4" w14:textId="77777777" w:rsidR="004A48A3" w:rsidRDefault="00320273" w:rsidP="00320273">
      <w:pPr>
        <w:spacing w:line="240" w:lineRule="atLeast"/>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 xml:space="preserve">к решению Думы </w:t>
      </w:r>
      <w:r w:rsidR="001E0C19" w:rsidRPr="001E0C19">
        <w:rPr>
          <w:rFonts w:ascii="Courier New" w:eastAsia="Times New Roman" w:hAnsi="Courier New" w:cs="Courier New"/>
          <w:bCs/>
          <w:spacing w:val="-2"/>
          <w:lang w:eastAsia="ru-RU"/>
        </w:rPr>
        <w:t>Балаганского</w:t>
      </w:r>
    </w:p>
    <w:p w14:paraId="420D271D" w14:textId="6B5A8010" w:rsidR="001E0C19" w:rsidRPr="00320273" w:rsidRDefault="001E0C19" w:rsidP="00320273">
      <w:pPr>
        <w:spacing w:line="240" w:lineRule="atLeast"/>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t xml:space="preserve"> района</w:t>
      </w:r>
      <w:r w:rsidR="004A48A3">
        <w:rPr>
          <w:rFonts w:ascii="Courier New" w:eastAsia="Times New Roman" w:hAnsi="Courier New" w:cs="Courier New"/>
          <w:bCs/>
          <w:spacing w:val="-2"/>
          <w:lang w:eastAsia="ru-RU"/>
        </w:rPr>
        <w:t xml:space="preserve"> </w:t>
      </w:r>
      <w:r w:rsidR="00320273">
        <w:rPr>
          <w:rFonts w:ascii="Courier New" w:eastAsia="Times New Roman" w:hAnsi="Courier New" w:cs="Courier New"/>
          <w:bCs/>
          <w:spacing w:val="-2"/>
          <w:lang w:eastAsia="ru-RU"/>
        </w:rPr>
        <w:t>от</w:t>
      </w:r>
      <w:r w:rsidR="00810110">
        <w:rPr>
          <w:rFonts w:ascii="Courier New" w:eastAsia="Times New Roman" w:hAnsi="Courier New" w:cs="Courier New"/>
          <w:bCs/>
          <w:spacing w:val="-2"/>
          <w:lang w:eastAsia="ru-RU"/>
        </w:rPr>
        <w:t xml:space="preserve"> 23</w:t>
      </w:r>
      <w:r w:rsidR="00791CFB">
        <w:rPr>
          <w:rFonts w:ascii="Courier New" w:eastAsia="Times New Roman" w:hAnsi="Courier New" w:cs="Courier New"/>
          <w:bCs/>
          <w:spacing w:val="-2"/>
          <w:lang w:eastAsia="ru-RU"/>
        </w:rPr>
        <w:t>апреля</w:t>
      </w:r>
      <w:r w:rsidR="007478FD">
        <w:rPr>
          <w:rFonts w:ascii="Courier New" w:eastAsia="Times New Roman" w:hAnsi="Courier New" w:cs="Courier New"/>
          <w:bCs/>
          <w:spacing w:val="-2"/>
          <w:lang w:eastAsia="ru-RU"/>
        </w:rPr>
        <w:t xml:space="preserve"> </w:t>
      </w:r>
      <w:r w:rsidR="00BE56B0">
        <w:rPr>
          <w:rFonts w:ascii="Courier New" w:eastAsia="Times New Roman" w:hAnsi="Courier New" w:cs="Courier New"/>
          <w:bCs/>
          <w:spacing w:val="-2"/>
          <w:lang w:eastAsia="ru-RU"/>
        </w:rPr>
        <w:t>20</w:t>
      </w:r>
      <w:r w:rsidR="008B203C">
        <w:rPr>
          <w:rFonts w:ascii="Courier New" w:eastAsia="Times New Roman" w:hAnsi="Courier New" w:cs="Courier New"/>
          <w:bCs/>
          <w:spacing w:val="-2"/>
          <w:lang w:eastAsia="ru-RU"/>
        </w:rPr>
        <w:t>2</w:t>
      </w:r>
      <w:r w:rsidR="003E0865">
        <w:rPr>
          <w:rFonts w:ascii="Courier New" w:eastAsia="Times New Roman" w:hAnsi="Courier New" w:cs="Courier New"/>
          <w:bCs/>
          <w:spacing w:val="-2"/>
          <w:lang w:eastAsia="ru-RU"/>
        </w:rPr>
        <w:t>4</w:t>
      </w:r>
      <w:r w:rsidR="00320273">
        <w:rPr>
          <w:rFonts w:ascii="Courier New" w:eastAsia="Times New Roman" w:hAnsi="Courier New" w:cs="Courier New"/>
          <w:bCs/>
          <w:spacing w:val="-2"/>
          <w:lang w:eastAsia="ru-RU"/>
        </w:rPr>
        <w:t>г.№</w:t>
      </w:r>
      <w:r w:rsidR="00810110">
        <w:rPr>
          <w:rFonts w:ascii="Courier New" w:eastAsia="Times New Roman" w:hAnsi="Courier New" w:cs="Courier New"/>
          <w:bCs/>
          <w:spacing w:val="-2"/>
          <w:lang w:eastAsia="ru-RU"/>
        </w:rPr>
        <w:t xml:space="preserve"> 3/12</w:t>
      </w:r>
      <w:r w:rsidR="00320273">
        <w:rPr>
          <w:rFonts w:ascii="Courier New" w:eastAsia="Times New Roman" w:hAnsi="Courier New" w:cs="Courier New"/>
          <w:bCs/>
          <w:spacing w:val="-2"/>
          <w:lang w:eastAsia="ru-RU"/>
        </w:rPr>
        <w:t>-</w:t>
      </w:r>
      <w:r w:rsidR="000951D0">
        <w:rPr>
          <w:rFonts w:ascii="Courier New" w:eastAsia="Times New Roman" w:hAnsi="Courier New" w:cs="Courier New"/>
          <w:bCs/>
          <w:spacing w:val="-2"/>
          <w:lang w:eastAsia="ru-RU"/>
        </w:rPr>
        <w:t>РД</w:t>
      </w:r>
    </w:p>
    <w:p w14:paraId="0DA24EC4" w14:textId="77777777" w:rsidR="001E0C19" w:rsidRDefault="001E0C19" w:rsidP="00320273">
      <w:pPr>
        <w:spacing w:line="240" w:lineRule="atLeast"/>
        <w:jc w:val="right"/>
        <w:rPr>
          <w:rFonts w:ascii="Courier New" w:eastAsia="Times New Roman" w:hAnsi="Courier New" w:cs="Courier New"/>
          <w:b/>
          <w:lang w:eastAsia="ru-RU"/>
        </w:rPr>
      </w:pPr>
    </w:p>
    <w:p w14:paraId="743D1491" w14:textId="77777777" w:rsidR="00456DA6" w:rsidRPr="001E0C19" w:rsidRDefault="00456DA6" w:rsidP="008D4B99">
      <w:pPr>
        <w:spacing w:line="240" w:lineRule="atLeast"/>
        <w:rPr>
          <w:rFonts w:ascii="Courier New" w:eastAsia="Times New Roman" w:hAnsi="Courier New" w:cs="Courier New"/>
          <w:b/>
          <w:lang w:eastAsia="ru-RU"/>
        </w:rPr>
      </w:pPr>
    </w:p>
    <w:p w14:paraId="664AF6EF" w14:textId="77777777" w:rsidR="001E0C19" w:rsidRPr="005D1B9E" w:rsidRDefault="001E0C19" w:rsidP="005D1B9E">
      <w:pPr>
        <w:spacing w:line="240" w:lineRule="atLeast"/>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ОТЧЕТ О ДЕЯТЕЛЬНОСТИ КОНТРОЛЬНО-СЧЕТНОЙ ПАЛАТЫ</w:t>
      </w:r>
    </w:p>
    <w:p w14:paraId="64F01D31" w14:textId="6019AB29" w:rsidR="001E0C19" w:rsidRDefault="001E0C19" w:rsidP="005D1B9E">
      <w:pPr>
        <w:spacing w:line="240" w:lineRule="atLeast"/>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МУНИЦИПАЛЬНОГО ОБРАЗОВАНИЯ БАЛАГАНСКИЙ РАЙОН ЗА 20</w:t>
      </w:r>
      <w:r w:rsidR="00782533">
        <w:rPr>
          <w:rFonts w:ascii="Arial" w:eastAsia="Times New Roman" w:hAnsi="Arial" w:cs="Arial"/>
          <w:b/>
          <w:sz w:val="30"/>
          <w:szCs w:val="30"/>
          <w:lang w:eastAsia="ru-RU"/>
        </w:rPr>
        <w:t>2</w:t>
      </w:r>
      <w:r w:rsidR="003E0865">
        <w:rPr>
          <w:rFonts w:ascii="Arial" w:eastAsia="Times New Roman" w:hAnsi="Arial" w:cs="Arial"/>
          <w:b/>
          <w:sz w:val="30"/>
          <w:szCs w:val="30"/>
          <w:lang w:eastAsia="ru-RU"/>
        </w:rPr>
        <w:t>3</w:t>
      </w:r>
      <w:r w:rsidRPr="005D1B9E">
        <w:rPr>
          <w:rFonts w:ascii="Arial" w:eastAsia="Times New Roman" w:hAnsi="Arial" w:cs="Arial"/>
          <w:b/>
          <w:sz w:val="30"/>
          <w:szCs w:val="30"/>
          <w:lang w:eastAsia="ru-RU"/>
        </w:rPr>
        <w:t xml:space="preserve"> ГОД</w:t>
      </w:r>
    </w:p>
    <w:p w14:paraId="6A9CCFFE" w14:textId="77777777" w:rsidR="00C17E6C" w:rsidRPr="005D1B9E" w:rsidRDefault="00C17E6C" w:rsidP="005D1B9E">
      <w:pPr>
        <w:spacing w:line="240" w:lineRule="atLeast"/>
        <w:jc w:val="center"/>
        <w:rPr>
          <w:rFonts w:ascii="Arial" w:eastAsia="Times New Roman" w:hAnsi="Arial" w:cs="Arial"/>
          <w:b/>
          <w:sz w:val="30"/>
          <w:szCs w:val="30"/>
          <w:lang w:eastAsia="ru-RU"/>
        </w:rPr>
      </w:pPr>
    </w:p>
    <w:p w14:paraId="1CE43265" w14:textId="0B336652" w:rsidR="00C17E6C" w:rsidRPr="00E8137F" w:rsidRDefault="00C17E6C" w:rsidP="00E8137F">
      <w:pPr>
        <w:spacing w:line="240" w:lineRule="auto"/>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Раздел 1</w:t>
      </w:r>
      <w:r w:rsidR="00375530">
        <w:rPr>
          <w:rFonts w:ascii="Arial" w:eastAsia="Times New Roman" w:hAnsi="Arial" w:cs="Arial"/>
          <w:b/>
          <w:sz w:val="24"/>
          <w:szCs w:val="24"/>
          <w:lang w:eastAsia="ru-RU"/>
        </w:rPr>
        <w:t>.</w:t>
      </w:r>
      <w:r w:rsidRPr="00E8137F">
        <w:rPr>
          <w:rFonts w:ascii="Arial" w:eastAsia="Times New Roman" w:hAnsi="Arial" w:cs="Arial"/>
          <w:b/>
          <w:sz w:val="24"/>
          <w:szCs w:val="24"/>
          <w:lang w:eastAsia="ru-RU"/>
        </w:rPr>
        <w:t xml:space="preserve"> Организация и итоги работы КСП в 20</w:t>
      </w:r>
      <w:r w:rsidR="00782533">
        <w:rPr>
          <w:rFonts w:ascii="Arial" w:eastAsia="Times New Roman" w:hAnsi="Arial" w:cs="Arial"/>
          <w:b/>
          <w:sz w:val="24"/>
          <w:szCs w:val="24"/>
          <w:lang w:eastAsia="ru-RU"/>
        </w:rPr>
        <w:t>2</w:t>
      </w:r>
      <w:r w:rsidR="003E0865">
        <w:rPr>
          <w:rFonts w:ascii="Arial" w:eastAsia="Times New Roman" w:hAnsi="Arial" w:cs="Arial"/>
          <w:b/>
          <w:sz w:val="24"/>
          <w:szCs w:val="24"/>
          <w:lang w:eastAsia="ru-RU"/>
        </w:rPr>
        <w:t>3</w:t>
      </w:r>
      <w:r w:rsidRPr="00E8137F">
        <w:rPr>
          <w:rFonts w:ascii="Arial" w:eastAsia="Times New Roman" w:hAnsi="Arial" w:cs="Arial"/>
          <w:b/>
          <w:sz w:val="24"/>
          <w:szCs w:val="24"/>
          <w:lang w:eastAsia="ru-RU"/>
        </w:rPr>
        <w:t xml:space="preserve"> году</w:t>
      </w:r>
    </w:p>
    <w:p w14:paraId="796E0E7A" w14:textId="77777777" w:rsidR="003C2872" w:rsidRDefault="003C2872" w:rsidP="00E8137F">
      <w:pPr>
        <w:spacing w:line="240" w:lineRule="auto"/>
        <w:ind w:firstLine="567"/>
        <w:jc w:val="center"/>
        <w:rPr>
          <w:rFonts w:ascii="Arial" w:eastAsia="Times New Roman" w:hAnsi="Arial" w:cs="Arial"/>
          <w:b/>
          <w:sz w:val="24"/>
          <w:szCs w:val="24"/>
          <w:lang w:eastAsia="ru-RU"/>
        </w:rPr>
      </w:pPr>
    </w:p>
    <w:p w14:paraId="0E2E4A98" w14:textId="77777777" w:rsidR="00C17E6C" w:rsidRPr="00E8137F" w:rsidRDefault="00C17E6C" w:rsidP="00E8137F">
      <w:pPr>
        <w:spacing w:line="240" w:lineRule="auto"/>
        <w:ind w:firstLine="567"/>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1.1. Задачи, функции и планирование деятельности КСП</w:t>
      </w:r>
    </w:p>
    <w:p w14:paraId="20F06ED4" w14:textId="77777777" w:rsidR="00252FE1" w:rsidRPr="008B203C" w:rsidRDefault="00E455D2" w:rsidP="00F94249">
      <w:pPr>
        <w:rPr>
          <w:rFonts w:ascii="Arial" w:hAnsi="Arial" w:cs="Arial"/>
          <w:sz w:val="24"/>
          <w:szCs w:val="24"/>
        </w:rPr>
      </w:pPr>
      <w:r w:rsidRPr="008B203C">
        <w:rPr>
          <w:rFonts w:ascii="Arial" w:hAnsi="Arial" w:cs="Arial"/>
          <w:sz w:val="24"/>
          <w:szCs w:val="24"/>
        </w:rPr>
        <w:t xml:space="preserve">Контрольно-счетная палата муниципального образования Балаганский район (далее- КСП района) является постоянно действующим органом внешнего </w:t>
      </w:r>
      <w:r w:rsidR="000B3614" w:rsidRPr="008B203C">
        <w:rPr>
          <w:rFonts w:ascii="Arial" w:hAnsi="Arial" w:cs="Arial"/>
          <w:sz w:val="24"/>
          <w:szCs w:val="24"/>
        </w:rPr>
        <w:t>муниципального финансового контроля,</w:t>
      </w:r>
      <w:r w:rsidRPr="008B203C">
        <w:rPr>
          <w:rFonts w:ascii="Arial" w:hAnsi="Arial" w:cs="Arial"/>
          <w:sz w:val="24"/>
          <w:szCs w:val="24"/>
        </w:rPr>
        <w:t xml:space="preserve"> образованного Думой муниципального образования Балаганский район</w:t>
      </w:r>
      <w:r w:rsidR="002B07F8" w:rsidRPr="008B203C">
        <w:rPr>
          <w:rFonts w:ascii="Arial" w:hAnsi="Arial" w:cs="Arial"/>
          <w:sz w:val="24"/>
          <w:szCs w:val="24"/>
        </w:rPr>
        <w:t xml:space="preserve"> (далее</w:t>
      </w:r>
      <w:r w:rsidR="005B7B2A">
        <w:rPr>
          <w:rFonts w:ascii="Arial" w:hAnsi="Arial" w:cs="Arial"/>
          <w:sz w:val="24"/>
          <w:szCs w:val="24"/>
        </w:rPr>
        <w:t xml:space="preserve"> </w:t>
      </w:r>
      <w:r w:rsidR="002B07F8" w:rsidRPr="008B203C">
        <w:rPr>
          <w:rFonts w:ascii="Arial" w:hAnsi="Arial" w:cs="Arial"/>
          <w:sz w:val="24"/>
          <w:szCs w:val="24"/>
        </w:rPr>
        <w:t>-</w:t>
      </w:r>
      <w:r w:rsidR="005B7B2A">
        <w:rPr>
          <w:rFonts w:ascii="Arial" w:hAnsi="Arial" w:cs="Arial"/>
          <w:sz w:val="24"/>
          <w:szCs w:val="24"/>
        </w:rPr>
        <w:t xml:space="preserve"> </w:t>
      </w:r>
      <w:r w:rsidR="002B07F8" w:rsidRPr="008B203C">
        <w:rPr>
          <w:rFonts w:ascii="Arial" w:hAnsi="Arial" w:cs="Arial"/>
          <w:sz w:val="24"/>
          <w:szCs w:val="24"/>
        </w:rPr>
        <w:t>Дума района)</w:t>
      </w:r>
      <w:r w:rsidRPr="008B203C">
        <w:rPr>
          <w:rFonts w:ascii="Arial" w:hAnsi="Arial" w:cs="Arial"/>
          <w:sz w:val="24"/>
          <w:szCs w:val="24"/>
        </w:rPr>
        <w:t>, обладает права</w:t>
      </w:r>
      <w:r w:rsidR="002B07F8" w:rsidRPr="008B203C">
        <w:rPr>
          <w:rFonts w:ascii="Arial" w:hAnsi="Arial" w:cs="Arial"/>
          <w:sz w:val="24"/>
          <w:szCs w:val="24"/>
        </w:rPr>
        <w:t>ми юридического лица.</w:t>
      </w:r>
    </w:p>
    <w:p w14:paraId="42D88B0A" w14:textId="3BE9A668" w:rsidR="0075790C" w:rsidRPr="008B203C" w:rsidRDefault="00E455D2" w:rsidP="00F94249">
      <w:pPr>
        <w:rPr>
          <w:rFonts w:ascii="Arial" w:eastAsia="Times New Roman" w:hAnsi="Arial" w:cs="Arial"/>
          <w:sz w:val="24"/>
          <w:szCs w:val="24"/>
          <w:lang w:eastAsia="ru-RU"/>
        </w:rPr>
      </w:pPr>
      <w:r w:rsidRPr="008B203C">
        <w:rPr>
          <w:rFonts w:ascii="Arial" w:hAnsi="Arial" w:cs="Arial"/>
          <w:sz w:val="24"/>
          <w:szCs w:val="24"/>
        </w:rPr>
        <w:t xml:space="preserve">Полномочия КСП района определены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а также </w:t>
      </w:r>
      <w:r w:rsidRPr="008B203C">
        <w:rPr>
          <w:rFonts w:ascii="Arial" w:eastAsia="Calibri" w:hAnsi="Arial" w:cs="Arial"/>
          <w:sz w:val="24"/>
          <w:szCs w:val="24"/>
        </w:rPr>
        <w:t xml:space="preserve">Положением </w:t>
      </w:r>
      <w:r w:rsidR="002B07F8" w:rsidRPr="008B203C">
        <w:rPr>
          <w:rFonts w:ascii="Arial" w:eastAsia="Calibri" w:hAnsi="Arial" w:cs="Arial"/>
          <w:sz w:val="24"/>
          <w:szCs w:val="24"/>
        </w:rPr>
        <w:t>«О</w:t>
      </w:r>
      <w:r w:rsidRPr="008B203C">
        <w:rPr>
          <w:rFonts w:ascii="Arial" w:hAnsi="Arial" w:cs="Arial"/>
          <w:sz w:val="24"/>
          <w:szCs w:val="24"/>
        </w:rPr>
        <w:t xml:space="preserve"> Контрольно-счетной </w:t>
      </w:r>
      <w:r w:rsidR="000B3614" w:rsidRPr="008B203C">
        <w:rPr>
          <w:rFonts w:ascii="Arial" w:hAnsi="Arial" w:cs="Arial"/>
          <w:sz w:val="24"/>
          <w:szCs w:val="24"/>
        </w:rPr>
        <w:t>палате муниципального</w:t>
      </w:r>
      <w:r w:rsidRPr="008B203C">
        <w:rPr>
          <w:rFonts w:ascii="Arial" w:hAnsi="Arial" w:cs="Arial"/>
          <w:sz w:val="24"/>
          <w:szCs w:val="24"/>
        </w:rPr>
        <w:t xml:space="preserve"> образования Балаганский район»</w:t>
      </w:r>
      <w:r w:rsidRPr="008B203C">
        <w:rPr>
          <w:rFonts w:ascii="Arial" w:eastAsia="Calibri" w:hAnsi="Arial" w:cs="Arial"/>
          <w:sz w:val="24"/>
          <w:szCs w:val="24"/>
        </w:rPr>
        <w:t xml:space="preserve">, утвержденного решением Думы муниципального образования Балаганский район от </w:t>
      </w:r>
      <w:r w:rsidR="00572A99">
        <w:rPr>
          <w:rFonts w:ascii="Arial" w:eastAsia="Calibri" w:hAnsi="Arial" w:cs="Arial"/>
          <w:sz w:val="24"/>
          <w:szCs w:val="24"/>
        </w:rPr>
        <w:t>09 ноября</w:t>
      </w:r>
      <w:r w:rsidRPr="008B203C">
        <w:rPr>
          <w:rFonts w:ascii="Arial" w:eastAsia="Calibri" w:hAnsi="Arial" w:cs="Arial"/>
          <w:sz w:val="24"/>
          <w:szCs w:val="24"/>
        </w:rPr>
        <w:t xml:space="preserve"> 20</w:t>
      </w:r>
      <w:r w:rsidR="00572A99">
        <w:rPr>
          <w:rFonts w:ascii="Arial" w:eastAsia="Calibri" w:hAnsi="Arial" w:cs="Arial"/>
          <w:sz w:val="24"/>
          <w:szCs w:val="24"/>
        </w:rPr>
        <w:t>2</w:t>
      </w:r>
      <w:r w:rsidRPr="008B203C">
        <w:rPr>
          <w:rFonts w:ascii="Arial" w:eastAsia="Calibri" w:hAnsi="Arial" w:cs="Arial"/>
          <w:sz w:val="24"/>
          <w:szCs w:val="24"/>
        </w:rPr>
        <w:t xml:space="preserve">1 года № </w:t>
      </w:r>
      <w:r w:rsidR="00572A99">
        <w:rPr>
          <w:rFonts w:ascii="Arial" w:eastAsia="Calibri" w:hAnsi="Arial" w:cs="Arial"/>
          <w:sz w:val="24"/>
          <w:szCs w:val="24"/>
        </w:rPr>
        <w:t>9</w:t>
      </w:r>
      <w:r w:rsidRPr="008B203C">
        <w:rPr>
          <w:rFonts w:ascii="Arial" w:eastAsia="Calibri" w:hAnsi="Arial" w:cs="Arial"/>
          <w:sz w:val="24"/>
          <w:szCs w:val="24"/>
        </w:rPr>
        <w:t>/2-</w:t>
      </w:r>
      <w:r w:rsidR="00572A99">
        <w:rPr>
          <w:rFonts w:ascii="Arial" w:eastAsia="Calibri" w:hAnsi="Arial" w:cs="Arial"/>
          <w:sz w:val="24"/>
          <w:szCs w:val="24"/>
        </w:rPr>
        <w:t>РД</w:t>
      </w:r>
      <w:r w:rsidRPr="008B203C">
        <w:rPr>
          <w:rFonts w:ascii="Arial" w:eastAsia="Calibri" w:hAnsi="Arial" w:cs="Arial"/>
          <w:sz w:val="24"/>
          <w:szCs w:val="24"/>
        </w:rPr>
        <w:t xml:space="preserve">. КСП района осуществляет свою деятельность в соответствии с Бюджетным кодексом Российской Федерации, нормативными правовыми актами Российской Федерации, Иркутской области, муниципального образования Балаганский район </w:t>
      </w:r>
      <w:r w:rsidR="000B3614" w:rsidRPr="008B203C">
        <w:rPr>
          <w:rFonts w:ascii="Arial" w:eastAsia="Calibri" w:hAnsi="Arial" w:cs="Arial"/>
          <w:sz w:val="24"/>
          <w:szCs w:val="24"/>
        </w:rPr>
        <w:t>на принципах</w:t>
      </w:r>
      <w:r w:rsidRPr="008B203C">
        <w:rPr>
          <w:rFonts w:ascii="Arial" w:eastAsia="Calibri" w:hAnsi="Arial" w:cs="Arial"/>
          <w:sz w:val="24"/>
          <w:szCs w:val="24"/>
        </w:rPr>
        <w:t xml:space="preserve"> законности, </w:t>
      </w:r>
      <w:r w:rsidR="0075790C" w:rsidRPr="008B203C">
        <w:rPr>
          <w:rFonts w:ascii="Arial" w:eastAsia="Calibri" w:hAnsi="Arial" w:cs="Arial"/>
          <w:sz w:val="24"/>
          <w:szCs w:val="24"/>
          <w:lang w:eastAsia="ru-RU"/>
        </w:rPr>
        <w:t>объективности и гласности.</w:t>
      </w:r>
    </w:p>
    <w:p w14:paraId="085AD82D" w14:textId="0DC9B2E8" w:rsidR="00E455D2" w:rsidRPr="008B203C" w:rsidRDefault="0075790C" w:rsidP="00F94249">
      <w:pPr>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Планирование контрольных и экспертно-аналитических мероприятий осуществляется на основе плана </w:t>
      </w:r>
      <w:r w:rsidR="00603A4F" w:rsidRPr="008B203C">
        <w:rPr>
          <w:rFonts w:ascii="Arial" w:eastAsia="Times New Roman" w:hAnsi="Arial" w:cs="Arial"/>
          <w:sz w:val="24"/>
          <w:szCs w:val="24"/>
          <w:lang w:eastAsia="ru-RU"/>
        </w:rPr>
        <w:t>деятельности</w:t>
      </w:r>
      <w:r w:rsidRPr="008B203C">
        <w:rPr>
          <w:rFonts w:ascii="Arial" w:eastAsia="Times New Roman" w:hAnsi="Arial" w:cs="Arial"/>
          <w:sz w:val="24"/>
          <w:szCs w:val="24"/>
          <w:lang w:eastAsia="ru-RU"/>
        </w:rPr>
        <w:t xml:space="preserve"> КСП района, который </w:t>
      </w:r>
      <w:r w:rsidRPr="008B203C">
        <w:rPr>
          <w:rFonts w:ascii="Arial" w:eastAsia="Times New Roman" w:hAnsi="Arial" w:cs="Arial"/>
          <w:spacing w:val="-1"/>
          <w:sz w:val="24"/>
          <w:szCs w:val="24"/>
          <w:lang w:eastAsia="ru-RU"/>
        </w:rPr>
        <w:t xml:space="preserve">разрабатывается и утверждается палатой самостоятельно, с учетом результатов </w:t>
      </w:r>
      <w:r w:rsidRPr="008B203C">
        <w:rPr>
          <w:rFonts w:ascii="Arial" w:eastAsia="Times New Roman" w:hAnsi="Arial" w:cs="Arial"/>
          <w:sz w:val="24"/>
          <w:szCs w:val="24"/>
          <w:lang w:eastAsia="ru-RU"/>
        </w:rPr>
        <w:t xml:space="preserve">контрольных и экспертно-аналитических мероприятий. Обязательному включению в планы КСП района подлежат поручения Думы района, предложения и запросы </w:t>
      </w:r>
      <w:r w:rsidR="00572A99">
        <w:rPr>
          <w:rFonts w:ascii="Arial" w:eastAsia="Times New Roman" w:hAnsi="Arial" w:cs="Arial"/>
          <w:sz w:val="24"/>
          <w:szCs w:val="24"/>
          <w:lang w:eastAsia="ru-RU"/>
        </w:rPr>
        <w:t>м</w:t>
      </w:r>
      <w:r w:rsidRPr="008B203C">
        <w:rPr>
          <w:rFonts w:ascii="Arial" w:eastAsia="Times New Roman" w:hAnsi="Arial" w:cs="Arial"/>
          <w:sz w:val="24"/>
          <w:szCs w:val="24"/>
          <w:lang w:eastAsia="ru-RU"/>
        </w:rPr>
        <w:t>эра муниципального образования, запросы органов местного самоуправления муниципальных образований района. Также в планы КСП района могут включаться запросы от организаций на основании соглашений о взаимодействии.</w:t>
      </w:r>
      <w:r w:rsidR="00807325" w:rsidRPr="008B203C">
        <w:rPr>
          <w:rFonts w:ascii="Arial" w:hAnsi="Arial" w:cs="Arial"/>
          <w:sz w:val="24"/>
          <w:szCs w:val="24"/>
        </w:rPr>
        <w:t xml:space="preserve">       </w:t>
      </w:r>
    </w:p>
    <w:p w14:paraId="797990D7" w14:textId="10A467D0" w:rsidR="008D4B99" w:rsidRDefault="00AD21DE" w:rsidP="00C64F2C">
      <w:pPr>
        <w:shd w:val="clear" w:color="auto" w:fill="FFFFFF"/>
        <w:rPr>
          <w:rFonts w:ascii="Arial" w:hAnsi="Arial" w:cs="Arial"/>
          <w:bCs/>
          <w:sz w:val="24"/>
          <w:szCs w:val="24"/>
        </w:rPr>
      </w:pPr>
      <w:r w:rsidRPr="00EC0FCA">
        <w:rPr>
          <w:rFonts w:ascii="Arial" w:hAnsi="Arial" w:cs="Arial"/>
          <w:sz w:val="24"/>
          <w:szCs w:val="24"/>
        </w:rPr>
        <w:t xml:space="preserve">В КСП </w:t>
      </w:r>
      <w:r w:rsidR="009B1117">
        <w:rPr>
          <w:rFonts w:ascii="Arial" w:hAnsi="Arial" w:cs="Arial"/>
          <w:sz w:val="24"/>
          <w:szCs w:val="24"/>
        </w:rPr>
        <w:t xml:space="preserve">района </w:t>
      </w:r>
      <w:r w:rsidRPr="00EC0FCA">
        <w:rPr>
          <w:rFonts w:ascii="Arial" w:hAnsi="Arial" w:cs="Arial"/>
          <w:sz w:val="24"/>
          <w:szCs w:val="24"/>
        </w:rPr>
        <w:t xml:space="preserve">разработано и утверждено </w:t>
      </w:r>
      <w:r w:rsidR="00C64F2C" w:rsidRPr="00EC0FCA">
        <w:rPr>
          <w:rFonts w:ascii="Arial" w:hAnsi="Arial" w:cs="Arial"/>
          <w:sz w:val="24"/>
          <w:szCs w:val="24"/>
        </w:rPr>
        <w:t>9</w:t>
      </w:r>
      <w:r w:rsidRPr="00EC0FCA">
        <w:rPr>
          <w:rFonts w:ascii="Arial" w:hAnsi="Arial" w:cs="Arial"/>
          <w:sz w:val="24"/>
          <w:szCs w:val="24"/>
        </w:rPr>
        <w:t xml:space="preserve"> Стандартов </w:t>
      </w:r>
      <w:r w:rsidRPr="00EC0FCA">
        <w:rPr>
          <w:rFonts w:ascii="Arial" w:hAnsi="Arial" w:cs="Arial"/>
          <w:bCs/>
          <w:sz w:val="24"/>
          <w:szCs w:val="24"/>
        </w:rPr>
        <w:t>внешнего муниципального контроля</w:t>
      </w:r>
      <w:r w:rsidR="008D4B99">
        <w:rPr>
          <w:rFonts w:ascii="Arial" w:hAnsi="Arial" w:cs="Arial"/>
          <w:bCs/>
          <w:sz w:val="24"/>
          <w:szCs w:val="24"/>
        </w:rPr>
        <w:t>:</w:t>
      </w:r>
    </w:p>
    <w:p w14:paraId="2023EC26" w14:textId="6E4FE6AD" w:rsidR="00C64F2C" w:rsidRPr="008D4B99" w:rsidRDefault="00AD0E2A" w:rsidP="00937EC5">
      <w:pPr>
        <w:shd w:val="clear" w:color="auto" w:fill="FFFFFF"/>
        <w:rPr>
          <w:rStyle w:val="a8"/>
          <w:rFonts w:ascii="Arial" w:hAnsi="Arial" w:cs="Arial"/>
          <w:color w:val="000000" w:themeColor="text1"/>
          <w:sz w:val="24"/>
          <w:szCs w:val="24"/>
          <w:u w:val="none"/>
          <w:bdr w:val="none" w:sz="0" w:space="0" w:color="auto" w:frame="1"/>
        </w:rPr>
      </w:pPr>
      <w:r>
        <w:t xml:space="preserve"> -</w:t>
      </w:r>
      <w:hyperlink r:id="rId7" w:tgtFrame="_blank" w:history="1">
        <w:r w:rsidR="00AD21DE" w:rsidRPr="008D4B99">
          <w:rPr>
            <w:rStyle w:val="a8"/>
            <w:rFonts w:ascii="Arial" w:hAnsi="Arial" w:cs="Arial"/>
            <w:color w:val="000000" w:themeColor="text1"/>
            <w:sz w:val="24"/>
            <w:szCs w:val="24"/>
            <w:u w:val="none"/>
            <w:bdr w:val="none" w:sz="0" w:space="0" w:color="auto" w:frame="1"/>
          </w:rPr>
          <w:t>Стандарт организации деятельности 00001 «Порядок планирования работы контрольно-счетной палаты муниципального образования Балаганский район»</w:t>
        </w:r>
      </w:hyperlink>
      <w:r w:rsidR="00FD4235" w:rsidRPr="008D4B99">
        <w:rPr>
          <w:rStyle w:val="a8"/>
          <w:rFonts w:ascii="Arial" w:hAnsi="Arial" w:cs="Arial"/>
          <w:color w:val="000000" w:themeColor="text1"/>
          <w:sz w:val="24"/>
          <w:szCs w:val="24"/>
          <w:u w:val="none"/>
          <w:bdr w:val="none" w:sz="0" w:space="0" w:color="auto" w:frame="1"/>
        </w:rPr>
        <w:t>;</w:t>
      </w:r>
    </w:p>
    <w:p w14:paraId="1D273151" w14:textId="77777777" w:rsidR="00C64F2C" w:rsidRPr="00EC0FCA" w:rsidRDefault="00C64F2C" w:rsidP="00937EC5">
      <w:pPr>
        <w:shd w:val="clear" w:color="auto" w:fill="FFFFFF"/>
        <w:rPr>
          <w:rFonts w:ascii="Arial" w:hAnsi="Arial" w:cs="Arial"/>
          <w:bCs/>
          <w:sz w:val="24"/>
          <w:szCs w:val="24"/>
        </w:rPr>
      </w:pPr>
      <w:r w:rsidRPr="00EC0FCA">
        <w:rPr>
          <w:rStyle w:val="a8"/>
          <w:rFonts w:ascii="Arial" w:hAnsi="Arial" w:cs="Arial"/>
          <w:color w:val="auto"/>
          <w:sz w:val="24"/>
          <w:szCs w:val="24"/>
          <w:u w:val="none"/>
          <w:bdr w:val="none" w:sz="0" w:space="0" w:color="auto" w:frame="1"/>
        </w:rPr>
        <w:t>-Стандарт 00002 «Мониторинг исполнения районного бюджета»;</w:t>
      </w:r>
    </w:p>
    <w:p w14:paraId="039BBD28" w14:textId="2BB559FB" w:rsidR="00AD21DE" w:rsidRPr="00EC0FCA" w:rsidRDefault="00FD4235" w:rsidP="00937EC5">
      <w:pPr>
        <w:shd w:val="clear" w:color="auto" w:fill="FFFFFF"/>
        <w:rPr>
          <w:rFonts w:ascii="Arial" w:hAnsi="Arial" w:cs="Arial"/>
          <w:sz w:val="24"/>
          <w:szCs w:val="24"/>
        </w:rPr>
      </w:pPr>
      <w:r w:rsidRPr="00EC0FCA">
        <w:rPr>
          <w:rFonts w:ascii="Arial" w:hAnsi="Arial" w:cs="Arial"/>
          <w:sz w:val="24"/>
          <w:szCs w:val="24"/>
        </w:rPr>
        <w:t>-</w:t>
      </w:r>
      <w:hyperlink r:id="rId8" w:tgtFrame="_blank" w:history="1">
        <w:r w:rsidR="00AD21DE" w:rsidRPr="00EC0FCA">
          <w:rPr>
            <w:rStyle w:val="a8"/>
            <w:rFonts w:ascii="Arial" w:hAnsi="Arial" w:cs="Arial"/>
            <w:color w:val="auto"/>
            <w:sz w:val="24"/>
            <w:szCs w:val="24"/>
            <w:u w:val="none"/>
            <w:bdr w:val="none" w:sz="0" w:space="0" w:color="auto" w:frame="1"/>
          </w:rPr>
          <w:t>Стандарт внешнего муниципального финансового контроля 00003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Балаганский район»</w:t>
        </w:r>
      </w:hyperlink>
      <w:r w:rsidRPr="00EC0FCA">
        <w:rPr>
          <w:rStyle w:val="a8"/>
          <w:rFonts w:ascii="Arial" w:hAnsi="Arial" w:cs="Arial"/>
          <w:color w:val="auto"/>
          <w:sz w:val="24"/>
          <w:szCs w:val="24"/>
          <w:u w:val="none"/>
          <w:bdr w:val="none" w:sz="0" w:space="0" w:color="auto" w:frame="1"/>
        </w:rPr>
        <w:t>;</w:t>
      </w:r>
    </w:p>
    <w:p w14:paraId="08B45B03" w14:textId="77777777" w:rsidR="00AD21DE" w:rsidRPr="00EC0FCA" w:rsidRDefault="00FD4235" w:rsidP="00F94249">
      <w:pPr>
        <w:pStyle w:val="a7"/>
        <w:shd w:val="clear" w:color="auto" w:fill="FFFFFF"/>
        <w:spacing w:before="0" w:beforeAutospacing="0" w:after="0" w:afterAutospacing="0" w:line="276" w:lineRule="auto"/>
        <w:rPr>
          <w:rFonts w:ascii="Arial" w:hAnsi="Arial" w:cs="Arial"/>
        </w:rPr>
      </w:pPr>
      <w:r w:rsidRPr="00EC0FCA">
        <w:rPr>
          <w:rFonts w:ascii="Arial" w:hAnsi="Arial" w:cs="Arial"/>
        </w:rPr>
        <w:lastRenderedPageBreak/>
        <w:t>-</w:t>
      </w:r>
      <w:hyperlink r:id="rId9"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00004 «О порядке проведения и оформления результатов финансовой экспертизы проектов муниципальных правовых актов»</w:t>
        </w:r>
      </w:hyperlink>
      <w:r w:rsidRPr="00EC0FCA">
        <w:rPr>
          <w:rStyle w:val="a8"/>
          <w:rFonts w:ascii="Arial" w:hAnsi="Arial" w:cs="Arial"/>
          <w:color w:val="auto"/>
          <w:u w:val="none"/>
          <w:bdr w:val="none" w:sz="0" w:space="0" w:color="auto" w:frame="1"/>
        </w:rPr>
        <w:t>;</w:t>
      </w:r>
    </w:p>
    <w:p w14:paraId="0A142D67" w14:textId="77777777" w:rsidR="00AD21DE" w:rsidRPr="00EC0FCA" w:rsidRDefault="00FD4235" w:rsidP="00F94249">
      <w:pPr>
        <w:pStyle w:val="a7"/>
        <w:shd w:val="clear" w:color="auto" w:fill="FFFFFF"/>
        <w:spacing w:before="0" w:beforeAutospacing="0" w:after="0" w:afterAutospacing="0" w:line="276" w:lineRule="auto"/>
        <w:rPr>
          <w:rFonts w:ascii="Arial" w:hAnsi="Arial" w:cs="Arial"/>
        </w:rPr>
      </w:pPr>
      <w:r w:rsidRPr="00EC0FCA">
        <w:rPr>
          <w:rFonts w:ascii="Arial" w:hAnsi="Arial" w:cs="Arial"/>
        </w:rPr>
        <w:t>-</w:t>
      </w:r>
      <w:hyperlink r:id="rId10"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00005 «О порядке проведения внешней проверки отчета об исполнении местного бюджета»</w:t>
        </w:r>
      </w:hyperlink>
      <w:r w:rsidRPr="00EC0FCA">
        <w:rPr>
          <w:rStyle w:val="a8"/>
          <w:rFonts w:ascii="Arial" w:hAnsi="Arial" w:cs="Arial"/>
          <w:color w:val="auto"/>
          <w:u w:val="none"/>
          <w:bdr w:val="none" w:sz="0" w:space="0" w:color="auto" w:frame="1"/>
        </w:rPr>
        <w:t>;</w:t>
      </w:r>
    </w:p>
    <w:p w14:paraId="431E7B72" w14:textId="77777777" w:rsidR="00AD21DE" w:rsidRPr="00EC0FCA" w:rsidRDefault="00FD4235" w:rsidP="00F94249">
      <w:pPr>
        <w:pStyle w:val="a7"/>
        <w:shd w:val="clear" w:color="auto" w:fill="FFFFFF"/>
        <w:spacing w:before="0" w:beforeAutospacing="0" w:after="0" w:afterAutospacing="0" w:line="276" w:lineRule="auto"/>
        <w:rPr>
          <w:rFonts w:ascii="Arial" w:hAnsi="Arial" w:cs="Arial"/>
        </w:rPr>
      </w:pPr>
      <w:r w:rsidRPr="00EC0FCA">
        <w:rPr>
          <w:rFonts w:ascii="Arial" w:hAnsi="Arial" w:cs="Arial"/>
        </w:rPr>
        <w:t>-</w:t>
      </w:r>
      <w:hyperlink r:id="rId11"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00006 «Осуществление предварительного контроля формирования проекта бюджета на очередной финансовый год и на плановый период»</w:t>
        </w:r>
      </w:hyperlink>
      <w:r w:rsidRPr="00EC0FCA">
        <w:rPr>
          <w:rStyle w:val="a8"/>
          <w:rFonts w:ascii="Arial" w:hAnsi="Arial" w:cs="Arial"/>
          <w:color w:val="auto"/>
          <w:u w:val="none"/>
          <w:bdr w:val="none" w:sz="0" w:space="0" w:color="auto" w:frame="1"/>
        </w:rPr>
        <w:t>;</w:t>
      </w:r>
    </w:p>
    <w:p w14:paraId="037292A5" w14:textId="0C7BE7EE" w:rsidR="00AD21DE" w:rsidRPr="00EC0FCA" w:rsidRDefault="00FD4235" w:rsidP="00F94249">
      <w:pPr>
        <w:pStyle w:val="a7"/>
        <w:shd w:val="clear" w:color="auto" w:fill="FFFFFF"/>
        <w:spacing w:before="0" w:beforeAutospacing="0" w:after="0" w:afterAutospacing="0" w:line="276" w:lineRule="auto"/>
        <w:rPr>
          <w:rFonts w:ascii="Arial" w:hAnsi="Arial" w:cs="Arial"/>
        </w:rPr>
      </w:pPr>
      <w:r w:rsidRPr="00EC0FCA">
        <w:rPr>
          <w:rFonts w:ascii="Arial" w:hAnsi="Arial" w:cs="Arial"/>
        </w:rPr>
        <w:t>-</w:t>
      </w:r>
      <w:hyperlink r:id="rId12" w:tgtFrame="_blank" w:history="1">
        <w:r w:rsidR="00AD21DE" w:rsidRPr="00EC0FCA">
          <w:rPr>
            <w:rStyle w:val="a8"/>
            <w:rFonts w:ascii="Arial" w:hAnsi="Arial" w:cs="Arial"/>
            <w:color w:val="auto"/>
            <w:u w:val="none"/>
            <w:bdr w:val="none" w:sz="0" w:space="0" w:color="auto" w:frame="1"/>
          </w:rPr>
          <w:t>Стандарт муниципального финансового контроля 00007 «Проведение аудита в сфере закупок товаров»</w:t>
        </w:r>
      </w:hyperlink>
      <w:r w:rsidRPr="00EC0FCA">
        <w:rPr>
          <w:rStyle w:val="a8"/>
          <w:rFonts w:ascii="Arial" w:hAnsi="Arial" w:cs="Arial"/>
          <w:color w:val="auto"/>
          <w:u w:val="none"/>
          <w:bdr w:val="none" w:sz="0" w:space="0" w:color="auto" w:frame="1"/>
        </w:rPr>
        <w:t>;</w:t>
      </w:r>
    </w:p>
    <w:p w14:paraId="5D706954" w14:textId="77777777" w:rsidR="00AD21DE" w:rsidRPr="00EC0FCA" w:rsidRDefault="00FD4235" w:rsidP="00F94249">
      <w:pPr>
        <w:pStyle w:val="a7"/>
        <w:shd w:val="clear" w:color="auto" w:fill="FFFFFF"/>
        <w:spacing w:before="0" w:beforeAutospacing="0" w:after="0" w:afterAutospacing="0" w:line="276" w:lineRule="auto"/>
        <w:rPr>
          <w:rFonts w:ascii="Arial" w:hAnsi="Arial" w:cs="Arial"/>
        </w:rPr>
      </w:pPr>
      <w:r w:rsidRPr="00EC0FCA">
        <w:rPr>
          <w:rFonts w:ascii="Arial" w:hAnsi="Arial" w:cs="Arial"/>
        </w:rPr>
        <w:t>-</w:t>
      </w:r>
      <w:hyperlink r:id="rId13"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00008 «Правила проведения контрольного мероприятия»</w:t>
        </w:r>
      </w:hyperlink>
      <w:r w:rsidRPr="00EC0FCA">
        <w:rPr>
          <w:rStyle w:val="a8"/>
          <w:rFonts w:ascii="Arial" w:hAnsi="Arial" w:cs="Arial"/>
          <w:color w:val="auto"/>
          <w:u w:val="none"/>
          <w:bdr w:val="none" w:sz="0" w:space="0" w:color="auto" w:frame="1"/>
        </w:rPr>
        <w:t>;</w:t>
      </w:r>
    </w:p>
    <w:p w14:paraId="3C85ADDB" w14:textId="77777777" w:rsidR="00782533" w:rsidRPr="008B203C" w:rsidRDefault="00FD4235" w:rsidP="00EC0FCA">
      <w:pPr>
        <w:pStyle w:val="a7"/>
        <w:shd w:val="clear" w:color="auto" w:fill="FFFFFF"/>
        <w:spacing w:before="0" w:beforeAutospacing="0" w:after="0" w:afterAutospacing="0" w:line="276" w:lineRule="auto"/>
        <w:rPr>
          <w:rStyle w:val="a8"/>
          <w:rFonts w:ascii="Arial" w:hAnsi="Arial" w:cs="Arial"/>
          <w:color w:val="auto"/>
          <w:u w:val="none"/>
          <w:bdr w:val="none" w:sz="0" w:space="0" w:color="auto" w:frame="1"/>
        </w:rPr>
      </w:pPr>
      <w:r w:rsidRPr="00EC0FCA">
        <w:rPr>
          <w:rFonts w:ascii="Arial" w:hAnsi="Arial" w:cs="Arial"/>
        </w:rPr>
        <w:t>-</w:t>
      </w:r>
      <w:hyperlink r:id="rId14" w:tgtFrame="_blank" w:history="1">
        <w:r w:rsidR="00AD21DE" w:rsidRPr="00EC0FCA">
          <w:rPr>
            <w:rStyle w:val="a8"/>
            <w:rFonts w:ascii="Arial" w:hAnsi="Arial" w:cs="Arial"/>
            <w:color w:val="auto"/>
            <w:u w:val="none"/>
            <w:bdr w:val="none" w:sz="0" w:space="0" w:color="auto" w:frame="1"/>
          </w:rPr>
          <w:t>Стандарт внешнего муниципального финансового контроля 00009 «Общие правила проведения экспертно-аналитического мероприятия»</w:t>
        </w:r>
      </w:hyperlink>
      <w:r w:rsidR="00B00A72" w:rsidRPr="00EC0FCA">
        <w:rPr>
          <w:rStyle w:val="a8"/>
          <w:rFonts w:ascii="Arial" w:hAnsi="Arial" w:cs="Arial"/>
          <w:color w:val="auto"/>
          <w:u w:val="none"/>
          <w:bdr w:val="none" w:sz="0" w:space="0" w:color="auto" w:frame="1"/>
        </w:rPr>
        <w:t>.</w:t>
      </w:r>
    </w:p>
    <w:p w14:paraId="6F6B8B70" w14:textId="77777777" w:rsidR="006D05C8" w:rsidRPr="008B203C" w:rsidRDefault="006D05C8" w:rsidP="005002EC">
      <w:pPr>
        <w:shd w:val="clear" w:color="auto" w:fill="FFFFFF"/>
        <w:rPr>
          <w:rFonts w:ascii="Arial" w:eastAsia="Times New Roman" w:hAnsi="Arial" w:cs="Arial"/>
          <w:bCs/>
          <w:sz w:val="24"/>
          <w:szCs w:val="24"/>
          <w:lang w:eastAsia="ru-RU"/>
        </w:rPr>
      </w:pPr>
      <w:r w:rsidRPr="008B203C">
        <w:rPr>
          <w:rFonts w:ascii="Arial" w:eastAsia="Times New Roman" w:hAnsi="Arial" w:cs="Arial"/>
          <w:bCs/>
          <w:sz w:val="24"/>
          <w:szCs w:val="24"/>
          <w:lang w:eastAsia="ru-RU"/>
        </w:rPr>
        <w:t>КСП района заключены следующие соглашения о взаимодействии:</w:t>
      </w:r>
    </w:p>
    <w:p w14:paraId="0BD14293" w14:textId="77777777" w:rsidR="006D05C8" w:rsidRPr="008B203C" w:rsidRDefault="00230207" w:rsidP="005002EC">
      <w:pPr>
        <w:shd w:val="clear" w:color="auto" w:fill="FFFFFF"/>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и взаимодействии между Пунктом полиции (</w:t>
      </w:r>
      <w:proofErr w:type="spellStart"/>
      <w:r w:rsidR="006D05C8" w:rsidRPr="008B203C">
        <w:rPr>
          <w:rFonts w:ascii="Arial" w:eastAsia="Times New Roman" w:hAnsi="Arial" w:cs="Arial"/>
          <w:sz w:val="24"/>
          <w:szCs w:val="24"/>
          <w:lang w:eastAsia="ru-RU"/>
        </w:rPr>
        <w:t>м.д.п</w:t>
      </w:r>
      <w:proofErr w:type="spellEnd"/>
      <w:r w:rsidR="006D05C8" w:rsidRPr="008B203C">
        <w:rPr>
          <w:rFonts w:ascii="Arial" w:eastAsia="Times New Roman" w:hAnsi="Arial" w:cs="Arial"/>
          <w:sz w:val="24"/>
          <w:szCs w:val="24"/>
          <w:lang w:eastAsia="ru-RU"/>
        </w:rPr>
        <w:t>. Балаганск) МО Министерства внутренних дел России «</w:t>
      </w:r>
      <w:proofErr w:type="spellStart"/>
      <w:r w:rsidR="006D05C8" w:rsidRPr="008B203C">
        <w:rPr>
          <w:rFonts w:ascii="Arial" w:eastAsia="Times New Roman" w:hAnsi="Arial" w:cs="Arial"/>
          <w:sz w:val="24"/>
          <w:szCs w:val="24"/>
          <w:lang w:eastAsia="ru-RU"/>
        </w:rPr>
        <w:t>Заларинский</w:t>
      </w:r>
      <w:proofErr w:type="spellEnd"/>
      <w:r w:rsidR="006D05C8" w:rsidRPr="008B203C">
        <w:rPr>
          <w:rFonts w:ascii="Arial" w:eastAsia="Times New Roman" w:hAnsi="Arial" w:cs="Arial"/>
          <w:sz w:val="24"/>
          <w:szCs w:val="24"/>
          <w:lang w:eastAsia="ru-RU"/>
        </w:rPr>
        <w:t>» и Контрольно-счетной палатой МО Балаганский район от 22.07.2014 года;</w:t>
      </w:r>
    </w:p>
    <w:p w14:paraId="75F3B0AE" w14:textId="77777777" w:rsidR="006D05C8" w:rsidRPr="008B203C" w:rsidRDefault="00FD4235" w:rsidP="005002EC">
      <w:pPr>
        <w:shd w:val="clear" w:color="auto" w:fill="FFFFFF"/>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между Контрольно-счетной палатой Иркутской области и Контрольно-счетной палатой муниципального образования Балаганский район от 13.12.2010 года;</w:t>
      </w:r>
    </w:p>
    <w:p w14:paraId="20CDF4A8" w14:textId="77777777" w:rsidR="006D05C8" w:rsidRPr="007A7D34" w:rsidRDefault="00FD4235" w:rsidP="005002EC">
      <w:pPr>
        <w:shd w:val="clear" w:color="auto" w:fill="FFFFFF"/>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порядке взаимодействия Прокуратуры Балаганского района и Контрольно-счетной палаты муниципального образования Балаганский район от 23.</w:t>
      </w:r>
      <w:r w:rsidR="006D05C8" w:rsidRPr="007A7D34">
        <w:rPr>
          <w:rFonts w:ascii="Arial" w:eastAsia="Times New Roman" w:hAnsi="Arial" w:cs="Arial"/>
          <w:sz w:val="24"/>
          <w:szCs w:val="24"/>
          <w:lang w:eastAsia="ru-RU"/>
        </w:rPr>
        <w:t>08.2007 года;</w:t>
      </w:r>
    </w:p>
    <w:p w14:paraId="182F84CF" w14:textId="367CB377" w:rsidR="006D05C8" w:rsidRPr="007A7D34" w:rsidRDefault="00FD4235" w:rsidP="005002EC">
      <w:pPr>
        <w:shd w:val="clear" w:color="auto" w:fill="FFFFFF"/>
        <w:rPr>
          <w:rFonts w:ascii="Arial" w:eastAsia="Times New Roman" w:hAnsi="Arial" w:cs="Arial"/>
          <w:sz w:val="24"/>
          <w:szCs w:val="24"/>
          <w:lang w:eastAsia="ru-RU"/>
        </w:rPr>
      </w:pPr>
      <w:r w:rsidRPr="007A7D34">
        <w:rPr>
          <w:rFonts w:ascii="Arial" w:eastAsia="Times New Roman" w:hAnsi="Arial" w:cs="Arial"/>
          <w:sz w:val="24"/>
          <w:szCs w:val="24"/>
          <w:lang w:eastAsia="ru-RU"/>
        </w:rPr>
        <w:t>-</w:t>
      </w:r>
      <w:r w:rsidR="006D05C8" w:rsidRPr="007A7D34">
        <w:rPr>
          <w:rFonts w:ascii="Arial" w:eastAsia="Times New Roman" w:hAnsi="Arial" w:cs="Arial"/>
          <w:sz w:val="24"/>
          <w:szCs w:val="24"/>
          <w:lang w:eastAsia="ru-RU"/>
        </w:rPr>
        <w:t xml:space="preserve">Соглашение об информационном взаимодействии между Управлением Федерального казначейства по Иркутской области и Контрольно-счетной палатой муниципального образования Балаганский район от </w:t>
      </w:r>
      <w:r w:rsidR="00AD0E2A">
        <w:rPr>
          <w:rFonts w:ascii="Arial" w:eastAsia="Times New Roman" w:hAnsi="Arial" w:cs="Arial"/>
          <w:sz w:val="24"/>
          <w:szCs w:val="24"/>
          <w:lang w:eastAsia="ru-RU"/>
        </w:rPr>
        <w:t>06</w:t>
      </w:r>
      <w:r w:rsidR="006D05C8" w:rsidRPr="007A7D34">
        <w:rPr>
          <w:rFonts w:ascii="Arial" w:eastAsia="Times New Roman" w:hAnsi="Arial" w:cs="Arial"/>
          <w:sz w:val="24"/>
          <w:szCs w:val="24"/>
          <w:lang w:eastAsia="ru-RU"/>
        </w:rPr>
        <w:t>.02.20</w:t>
      </w:r>
      <w:r w:rsidR="00AD0E2A">
        <w:rPr>
          <w:rFonts w:ascii="Arial" w:eastAsia="Times New Roman" w:hAnsi="Arial" w:cs="Arial"/>
          <w:sz w:val="24"/>
          <w:szCs w:val="24"/>
          <w:lang w:eastAsia="ru-RU"/>
        </w:rPr>
        <w:t>23</w:t>
      </w:r>
      <w:r w:rsidR="006D05C8" w:rsidRPr="007A7D34">
        <w:rPr>
          <w:rFonts w:ascii="Arial" w:eastAsia="Times New Roman" w:hAnsi="Arial" w:cs="Arial"/>
          <w:sz w:val="24"/>
          <w:szCs w:val="24"/>
          <w:lang w:eastAsia="ru-RU"/>
        </w:rPr>
        <w:t xml:space="preserve"> года.</w:t>
      </w:r>
    </w:p>
    <w:p w14:paraId="7206C061" w14:textId="7F17703E" w:rsidR="006D05C8" w:rsidRDefault="006D05C8" w:rsidP="005002EC">
      <w:pPr>
        <w:shd w:val="clear" w:color="auto" w:fill="FFFFFF"/>
        <w:rPr>
          <w:rFonts w:ascii="Arial" w:hAnsi="Arial" w:cs="Arial"/>
          <w:sz w:val="24"/>
          <w:szCs w:val="24"/>
        </w:rPr>
      </w:pPr>
      <w:r w:rsidRPr="007A7D34">
        <w:rPr>
          <w:rFonts w:ascii="Arial" w:hAnsi="Arial" w:cs="Arial"/>
          <w:sz w:val="24"/>
          <w:szCs w:val="24"/>
        </w:rPr>
        <w:t>На 20</w:t>
      </w:r>
      <w:r w:rsidR="00EC0FCA" w:rsidRPr="007A7D34">
        <w:rPr>
          <w:rFonts w:ascii="Arial" w:hAnsi="Arial" w:cs="Arial"/>
          <w:sz w:val="24"/>
          <w:szCs w:val="24"/>
        </w:rPr>
        <w:t>2</w:t>
      </w:r>
      <w:r w:rsidR="003E0865">
        <w:rPr>
          <w:rFonts w:ascii="Arial" w:hAnsi="Arial" w:cs="Arial"/>
          <w:sz w:val="24"/>
          <w:szCs w:val="24"/>
        </w:rPr>
        <w:t>3</w:t>
      </w:r>
      <w:r w:rsidRPr="007A7D34">
        <w:rPr>
          <w:rFonts w:ascii="Arial" w:hAnsi="Arial" w:cs="Arial"/>
          <w:sz w:val="24"/>
          <w:szCs w:val="24"/>
        </w:rPr>
        <w:t xml:space="preserve"> год было заключено 7 соглашений </w:t>
      </w:r>
      <w:r w:rsidR="00FD4235" w:rsidRPr="007A7D34">
        <w:rPr>
          <w:rFonts w:ascii="Arial" w:hAnsi="Arial" w:cs="Arial"/>
          <w:sz w:val="24"/>
          <w:szCs w:val="24"/>
        </w:rPr>
        <w:t xml:space="preserve">с поселениями </w:t>
      </w:r>
      <w:r w:rsidR="00FD4235" w:rsidRPr="008B203C">
        <w:rPr>
          <w:rFonts w:ascii="Arial" w:hAnsi="Arial" w:cs="Arial"/>
          <w:sz w:val="24"/>
          <w:szCs w:val="24"/>
        </w:rPr>
        <w:t xml:space="preserve">района </w:t>
      </w:r>
      <w:r w:rsidRPr="008B203C">
        <w:rPr>
          <w:rFonts w:ascii="Arial" w:hAnsi="Arial" w:cs="Arial"/>
          <w:sz w:val="24"/>
          <w:szCs w:val="24"/>
        </w:rPr>
        <w:t>«О передаче полномочий по организации осуществления внешнего муниципального финансового контроля».</w:t>
      </w:r>
    </w:p>
    <w:p w14:paraId="080F3883" w14:textId="77777777" w:rsidR="00E8137F" w:rsidRPr="008B203C" w:rsidRDefault="00E8137F" w:rsidP="005002EC">
      <w:pPr>
        <w:shd w:val="clear" w:color="auto" w:fill="FFFFFF"/>
        <w:rPr>
          <w:rFonts w:ascii="Arial" w:hAnsi="Arial" w:cs="Arial"/>
          <w:sz w:val="24"/>
          <w:szCs w:val="24"/>
        </w:rPr>
      </w:pPr>
    </w:p>
    <w:p w14:paraId="4AF7A306" w14:textId="77777777" w:rsidR="004D3279" w:rsidRPr="00541DC3" w:rsidRDefault="004D3279" w:rsidP="004D3279">
      <w:pPr>
        <w:ind w:firstLine="567"/>
        <w:jc w:val="center"/>
        <w:rPr>
          <w:rFonts w:ascii="Arial" w:hAnsi="Arial" w:cs="Arial"/>
          <w:b/>
          <w:sz w:val="24"/>
          <w:szCs w:val="24"/>
        </w:rPr>
      </w:pPr>
      <w:r w:rsidRPr="00541DC3">
        <w:rPr>
          <w:rFonts w:ascii="Arial" w:hAnsi="Arial" w:cs="Arial"/>
          <w:b/>
          <w:sz w:val="24"/>
          <w:szCs w:val="24"/>
        </w:rPr>
        <w:t>1.2. Основные показатели деятельности Контрольно-счетной палаты</w:t>
      </w:r>
    </w:p>
    <w:p w14:paraId="41A9BBA8" w14:textId="77777777" w:rsidR="0055076B" w:rsidRDefault="0055076B" w:rsidP="004D3279">
      <w:pPr>
        <w:rPr>
          <w:rFonts w:ascii="Arial" w:hAnsi="Arial" w:cs="Arial"/>
          <w:color w:val="FF0000"/>
          <w:sz w:val="24"/>
          <w:szCs w:val="24"/>
        </w:rPr>
      </w:pPr>
    </w:p>
    <w:p w14:paraId="1936082E" w14:textId="5D340040" w:rsidR="00F302A8" w:rsidRPr="001A7851" w:rsidRDefault="00F302A8" w:rsidP="004D3279">
      <w:pPr>
        <w:rPr>
          <w:rFonts w:ascii="Arial" w:hAnsi="Arial" w:cs="Arial"/>
          <w:sz w:val="24"/>
          <w:szCs w:val="24"/>
          <w:lang w:eastAsia="zh-CN"/>
        </w:rPr>
      </w:pPr>
      <w:r w:rsidRPr="002037E0">
        <w:rPr>
          <w:rFonts w:ascii="Arial" w:hAnsi="Arial" w:cs="Arial"/>
          <w:sz w:val="24"/>
          <w:szCs w:val="24"/>
        </w:rPr>
        <w:t>В соответствии с планом деятельности на 20</w:t>
      </w:r>
      <w:r w:rsidR="00757F2F" w:rsidRPr="002037E0">
        <w:rPr>
          <w:rFonts w:ascii="Arial" w:hAnsi="Arial" w:cs="Arial"/>
          <w:sz w:val="24"/>
          <w:szCs w:val="24"/>
        </w:rPr>
        <w:t>2</w:t>
      </w:r>
      <w:r w:rsidR="003E0865">
        <w:rPr>
          <w:rFonts w:ascii="Arial" w:hAnsi="Arial" w:cs="Arial"/>
          <w:sz w:val="24"/>
          <w:szCs w:val="24"/>
        </w:rPr>
        <w:t>3</w:t>
      </w:r>
      <w:r w:rsidRPr="002037E0">
        <w:rPr>
          <w:rFonts w:ascii="Arial" w:hAnsi="Arial" w:cs="Arial"/>
          <w:sz w:val="24"/>
          <w:szCs w:val="24"/>
        </w:rPr>
        <w:t xml:space="preserve"> год</w:t>
      </w:r>
      <w:r w:rsidR="00230207" w:rsidRPr="002037E0">
        <w:rPr>
          <w:rFonts w:ascii="Arial" w:hAnsi="Arial" w:cs="Arial"/>
          <w:sz w:val="24"/>
          <w:szCs w:val="24"/>
        </w:rPr>
        <w:t>,</w:t>
      </w:r>
      <w:r w:rsidRPr="002037E0">
        <w:rPr>
          <w:rFonts w:ascii="Arial" w:hAnsi="Arial" w:cs="Arial"/>
          <w:sz w:val="24"/>
          <w:szCs w:val="24"/>
        </w:rPr>
        <w:t xml:space="preserve"> </w:t>
      </w:r>
      <w:r w:rsidRPr="001A7851">
        <w:rPr>
          <w:rFonts w:ascii="Arial" w:hAnsi="Arial" w:cs="Arial"/>
          <w:sz w:val="24"/>
          <w:szCs w:val="24"/>
        </w:rPr>
        <w:t xml:space="preserve">КСП района проведено </w:t>
      </w:r>
      <w:r w:rsidR="009E4281" w:rsidRPr="001A7851">
        <w:rPr>
          <w:rFonts w:ascii="Arial" w:hAnsi="Arial" w:cs="Arial"/>
          <w:sz w:val="24"/>
          <w:szCs w:val="24"/>
        </w:rPr>
        <w:t>3</w:t>
      </w:r>
      <w:r w:rsidR="00FC3135" w:rsidRPr="001A7851">
        <w:rPr>
          <w:rFonts w:ascii="Arial" w:hAnsi="Arial" w:cs="Arial"/>
          <w:sz w:val="24"/>
          <w:szCs w:val="24"/>
        </w:rPr>
        <w:t>0</w:t>
      </w:r>
      <w:r w:rsidRPr="001A7851">
        <w:rPr>
          <w:rFonts w:ascii="Arial" w:hAnsi="Arial" w:cs="Arial"/>
          <w:sz w:val="24"/>
          <w:szCs w:val="24"/>
        </w:rPr>
        <w:t xml:space="preserve"> контрольных и эксп</w:t>
      </w:r>
      <w:r w:rsidR="00E8137F" w:rsidRPr="001A7851">
        <w:rPr>
          <w:rFonts w:ascii="Arial" w:hAnsi="Arial" w:cs="Arial"/>
          <w:sz w:val="24"/>
          <w:szCs w:val="24"/>
        </w:rPr>
        <w:t xml:space="preserve">ертно-аналитических мероприятий, в том числе </w:t>
      </w:r>
      <w:r w:rsidRPr="001A7851">
        <w:rPr>
          <w:rFonts w:ascii="Arial" w:hAnsi="Arial" w:cs="Arial"/>
          <w:sz w:val="24"/>
          <w:szCs w:val="24"/>
        </w:rPr>
        <w:t xml:space="preserve"> </w:t>
      </w:r>
      <w:r w:rsidR="00E8137F" w:rsidRPr="001A7851">
        <w:rPr>
          <w:rFonts w:ascii="Arial" w:hAnsi="Arial" w:cs="Arial"/>
          <w:sz w:val="24"/>
          <w:szCs w:val="24"/>
        </w:rPr>
        <w:t>8</w:t>
      </w:r>
      <w:r w:rsidRPr="001A7851">
        <w:rPr>
          <w:rFonts w:ascii="Arial" w:hAnsi="Arial" w:cs="Arial"/>
          <w:sz w:val="24"/>
          <w:szCs w:val="24"/>
        </w:rPr>
        <w:t xml:space="preserve"> экспе</w:t>
      </w:r>
      <w:r w:rsidR="00FD4235" w:rsidRPr="001A7851">
        <w:rPr>
          <w:rFonts w:ascii="Arial" w:hAnsi="Arial" w:cs="Arial"/>
          <w:sz w:val="24"/>
          <w:szCs w:val="24"/>
        </w:rPr>
        <w:t>ртиз проектов решений о бюджете</w:t>
      </w:r>
      <w:r w:rsidRPr="001A7851">
        <w:rPr>
          <w:rFonts w:ascii="Arial" w:hAnsi="Arial" w:cs="Arial"/>
          <w:sz w:val="24"/>
          <w:szCs w:val="24"/>
        </w:rPr>
        <w:t>. Контрольными и экспертно-аналитическими мероприя</w:t>
      </w:r>
      <w:r w:rsidR="0023441A" w:rsidRPr="001A7851">
        <w:rPr>
          <w:rFonts w:ascii="Arial" w:hAnsi="Arial" w:cs="Arial"/>
          <w:sz w:val="24"/>
          <w:szCs w:val="24"/>
        </w:rPr>
        <w:t>тиями был</w:t>
      </w:r>
      <w:r w:rsidR="00FC3135" w:rsidRPr="001A7851">
        <w:rPr>
          <w:rFonts w:ascii="Arial" w:hAnsi="Arial" w:cs="Arial"/>
          <w:sz w:val="24"/>
          <w:szCs w:val="24"/>
        </w:rPr>
        <w:t>о</w:t>
      </w:r>
      <w:r w:rsidR="0023441A" w:rsidRPr="001A7851">
        <w:rPr>
          <w:rFonts w:ascii="Arial" w:hAnsi="Arial" w:cs="Arial"/>
          <w:sz w:val="24"/>
          <w:szCs w:val="24"/>
        </w:rPr>
        <w:t xml:space="preserve"> охвачен</w:t>
      </w:r>
      <w:r w:rsidR="00FC3135" w:rsidRPr="001A7851">
        <w:rPr>
          <w:rFonts w:ascii="Arial" w:hAnsi="Arial" w:cs="Arial"/>
          <w:sz w:val="24"/>
          <w:szCs w:val="24"/>
        </w:rPr>
        <w:t>о</w:t>
      </w:r>
      <w:r w:rsidR="0023441A" w:rsidRPr="001A7851">
        <w:rPr>
          <w:rFonts w:ascii="Arial" w:hAnsi="Arial" w:cs="Arial"/>
          <w:sz w:val="24"/>
          <w:szCs w:val="24"/>
        </w:rPr>
        <w:t xml:space="preserve"> </w:t>
      </w:r>
      <w:r w:rsidR="00FC3135" w:rsidRPr="001A7851">
        <w:rPr>
          <w:rFonts w:ascii="Arial" w:hAnsi="Arial" w:cs="Arial"/>
          <w:sz w:val="24"/>
          <w:szCs w:val="24"/>
        </w:rPr>
        <w:t>32</w:t>
      </w:r>
      <w:r w:rsidR="00757F2F" w:rsidRPr="001A7851">
        <w:rPr>
          <w:rFonts w:ascii="Arial" w:hAnsi="Arial" w:cs="Arial"/>
          <w:sz w:val="24"/>
          <w:szCs w:val="24"/>
        </w:rPr>
        <w:t xml:space="preserve"> </w:t>
      </w:r>
      <w:r w:rsidR="0023441A" w:rsidRPr="001A7851">
        <w:rPr>
          <w:rFonts w:ascii="Arial" w:hAnsi="Arial" w:cs="Arial"/>
          <w:sz w:val="24"/>
          <w:szCs w:val="24"/>
        </w:rPr>
        <w:t>объект</w:t>
      </w:r>
      <w:r w:rsidR="00FC3135" w:rsidRPr="001A7851">
        <w:rPr>
          <w:rFonts w:ascii="Arial" w:hAnsi="Arial" w:cs="Arial"/>
          <w:sz w:val="24"/>
          <w:szCs w:val="24"/>
        </w:rPr>
        <w:t>а</w:t>
      </w:r>
      <w:r w:rsidR="00FD4235" w:rsidRPr="001A7851">
        <w:rPr>
          <w:rFonts w:ascii="Arial" w:hAnsi="Arial" w:cs="Arial"/>
          <w:sz w:val="24"/>
          <w:szCs w:val="24"/>
        </w:rPr>
        <w:t>.</w:t>
      </w:r>
      <w:r w:rsidRPr="001A7851">
        <w:rPr>
          <w:rFonts w:ascii="Arial" w:hAnsi="Arial" w:cs="Arial"/>
          <w:sz w:val="24"/>
          <w:szCs w:val="24"/>
        </w:rPr>
        <w:t xml:space="preserve"> </w:t>
      </w:r>
      <w:r w:rsidR="00FD4235" w:rsidRPr="001A7851">
        <w:rPr>
          <w:rFonts w:ascii="Arial" w:hAnsi="Arial" w:cs="Arial"/>
          <w:sz w:val="24"/>
          <w:szCs w:val="24"/>
        </w:rPr>
        <w:t>О</w:t>
      </w:r>
      <w:r w:rsidRPr="001A7851">
        <w:rPr>
          <w:rFonts w:ascii="Arial" w:hAnsi="Arial" w:cs="Arial"/>
          <w:sz w:val="24"/>
          <w:szCs w:val="24"/>
          <w:lang w:eastAsia="zh-CN"/>
        </w:rPr>
        <w:t xml:space="preserve">бъем проверенных средств составил </w:t>
      </w:r>
      <w:r w:rsidR="00FC3135" w:rsidRPr="001A7851">
        <w:rPr>
          <w:rFonts w:ascii="Arial" w:hAnsi="Arial" w:cs="Arial"/>
          <w:sz w:val="24"/>
          <w:szCs w:val="24"/>
          <w:lang w:eastAsia="zh-CN"/>
        </w:rPr>
        <w:t>896862,2</w:t>
      </w:r>
      <w:r w:rsidRPr="001A7851">
        <w:rPr>
          <w:rFonts w:ascii="Arial" w:hAnsi="Arial" w:cs="Arial"/>
          <w:sz w:val="24"/>
          <w:szCs w:val="24"/>
          <w:lang w:eastAsia="zh-CN"/>
        </w:rPr>
        <w:t xml:space="preserve"> тыс. рублей</w:t>
      </w:r>
      <w:r w:rsidR="00E8137F" w:rsidRPr="001A7851">
        <w:rPr>
          <w:rFonts w:ascii="Arial" w:hAnsi="Arial" w:cs="Arial"/>
          <w:sz w:val="24"/>
          <w:szCs w:val="24"/>
          <w:lang w:eastAsia="zh-CN"/>
        </w:rPr>
        <w:t>.</w:t>
      </w:r>
    </w:p>
    <w:p w14:paraId="34C6A449" w14:textId="2764AC7A" w:rsidR="009F75FE" w:rsidRPr="001A7851" w:rsidRDefault="00C17E6C" w:rsidP="008D4B99">
      <w:pPr>
        <w:autoSpaceDE w:val="0"/>
        <w:autoSpaceDN w:val="0"/>
        <w:adjustRightInd w:val="0"/>
        <w:spacing w:line="240" w:lineRule="auto"/>
        <w:ind w:firstLine="567"/>
        <w:rPr>
          <w:rFonts w:ascii="Arial" w:eastAsia="Times New Roman" w:hAnsi="Arial" w:cs="Arial"/>
          <w:sz w:val="24"/>
          <w:szCs w:val="24"/>
          <w:lang w:eastAsia="ru-RU"/>
        </w:rPr>
      </w:pPr>
      <w:r w:rsidRPr="001A7851">
        <w:rPr>
          <w:rFonts w:ascii="Arial" w:eastAsia="Times New Roman" w:hAnsi="Arial" w:cs="Arial"/>
          <w:sz w:val="24"/>
          <w:szCs w:val="24"/>
          <w:lang w:eastAsia="ru-RU"/>
        </w:rPr>
        <w:t xml:space="preserve">Основные </w:t>
      </w:r>
      <w:r w:rsidR="00F00BC6" w:rsidRPr="001A7851">
        <w:rPr>
          <w:rFonts w:ascii="Arial" w:eastAsia="Times New Roman" w:hAnsi="Arial" w:cs="Arial"/>
          <w:sz w:val="24"/>
          <w:szCs w:val="24"/>
          <w:lang w:eastAsia="ru-RU"/>
        </w:rPr>
        <w:t xml:space="preserve">показатели деятельности КСП за </w:t>
      </w:r>
      <w:r w:rsidRPr="001A7851">
        <w:rPr>
          <w:rFonts w:ascii="Arial" w:eastAsia="Times New Roman" w:hAnsi="Arial" w:cs="Arial"/>
          <w:sz w:val="24"/>
          <w:szCs w:val="24"/>
          <w:lang w:eastAsia="ru-RU"/>
        </w:rPr>
        <w:t>20</w:t>
      </w:r>
      <w:r w:rsidR="00EC0FCA" w:rsidRPr="001A7851">
        <w:rPr>
          <w:rFonts w:ascii="Arial" w:eastAsia="Times New Roman" w:hAnsi="Arial" w:cs="Arial"/>
          <w:sz w:val="24"/>
          <w:szCs w:val="24"/>
          <w:lang w:eastAsia="ru-RU"/>
        </w:rPr>
        <w:t>2</w:t>
      </w:r>
      <w:r w:rsidR="00FC3135" w:rsidRPr="001A7851">
        <w:rPr>
          <w:rFonts w:ascii="Arial" w:eastAsia="Times New Roman" w:hAnsi="Arial" w:cs="Arial"/>
          <w:sz w:val="24"/>
          <w:szCs w:val="24"/>
          <w:lang w:eastAsia="ru-RU"/>
        </w:rPr>
        <w:t>3</w:t>
      </w:r>
      <w:r w:rsidRPr="001A7851">
        <w:rPr>
          <w:rFonts w:ascii="Arial" w:eastAsia="Times New Roman" w:hAnsi="Arial" w:cs="Arial"/>
          <w:sz w:val="24"/>
          <w:szCs w:val="24"/>
          <w:lang w:eastAsia="ru-RU"/>
        </w:rPr>
        <w:t xml:space="preserve"> года представлены в таблице. </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
        <w:gridCol w:w="7047"/>
        <w:gridCol w:w="1331"/>
      </w:tblGrid>
      <w:tr w:rsidR="00326382" w:rsidRPr="00326382" w14:paraId="0C9A1945" w14:textId="77777777" w:rsidTr="00AC2C91">
        <w:trPr>
          <w:trHeight w:val="59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43994136" w14:textId="77777777" w:rsidR="00AC2C91" w:rsidRPr="00326382" w:rsidRDefault="00AC2C91" w:rsidP="00C17E6C">
            <w:pPr>
              <w:spacing w:line="240" w:lineRule="auto"/>
              <w:jc w:val="center"/>
              <w:rPr>
                <w:rFonts w:ascii="Courier New" w:eastAsia="Times New Roman" w:hAnsi="Courier New" w:cs="Courier New"/>
                <w:sz w:val="18"/>
                <w:szCs w:val="18"/>
                <w:lang w:eastAsia="ru-RU"/>
              </w:rPr>
            </w:pPr>
            <w:bookmarkStart w:id="0" w:name="_GoBack" w:colFirst="0" w:colLast="3"/>
            <w:r w:rsidRPr="00326382">
              <w:rPr>
                <w:rFonts w:ascii="Courier New" w:eastAsia="Times New Roman" w:hAnsi="Courier New" w:cs="Courier New"/>
                <w:sz w:val="18"/>
                <w:szCs w:val="18"/>
                <w:lang w:eastAsia="ru-RU"/>
              </w:rPr>
              <w:t xml:space="preserve">№ </w:t>
            </w:r>
          </w:p>
          <w:p w14:paraId="69679366" w14:textId="17D3FD43" w:rsidR="00AC2C91" w:rsidRPr="00326382" w:rsidRDefault="004D4589" w:rsidP="00C17E6C">
            <w:pPr>
              <w:spacing w:line="240" w:lineRule="auto"/>
              <w:jc w:val="center"/>
              <w:rPr>
                <w:rFonts w:ascii="Courier New" w:eastAsia="Times New Roman" w:hAnsi="Courier New" w:cs="Courier New"/>
                <w:sz w:val="18"/>
                <w:szCs w:val="18"/>
                <w:lang w:eastAsia="ru-RU"/>
              </w:rPr>
            </w:pPr>
            <w:proofErr w:type="gramStart"/>
            <w:r w:rsidRPr="00326382">
              <w:rPr>
                <w:rFonts w:ascii="Courier New" w:eastAsia="Times New Roman" w:hAnsi="Courier New" w:cs="Courier New"/>
                <w:sz w:val="18"/>
                <w:szCs w:val="18"/>
                <w:lang w:eastAsia="ru-RU"/>
              </w:rPr>
              <w:t>П</w:t>
            </w:r>
            <w:proofErr w:type="gramEnd"/>
            <w:r w:rsidRPr="00326382">
              <w:rPr>
                <w:rFonts w:ascii="Courier New" w:eastAsia="Times New Roman" w:hAnsi="Courier New" w:cs="Courier New"/>
                <w:sz w:val="18"/>
                <w:szCs w:val="18"/>
                <w:lang w:eastAsia="ru-RU"/>
              </w:rPr>
              <w:t>№ п</w:t>
            </w:r>
            <w:r w:rsidR="00AC2C91" w:rsidRPr="00326382">
              <w:rPr>
                <w:rFonts w:ascii="Courier New" w:eastAsia="Times New Roman" w:hAnsi="Courier New" w:cs="Courier New"/>
                <w:sz w:val="18"/>
                <w:szCs w:val="18"/>
                <w:lang w:eastAsia="ru-RU"/>
              </w:rPr>
              <w:t>/п</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458EA7A4" w14:textId="77777777" w:rsidR="00AC2C91" w:rsidRPr="00326382" w:rsidRDefault="00AC2C91" w:rsidP="00C17E6C">
            <w:pPr>
              <w:spacing w:line="240" w:lineRule="auto"/>
              <w:ind w:left="-57" w:right="-57"/>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Наименование показателя</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CC21486" w14:textId="25480CAD" w:rsidR="00AC2C91" w:rsidRPr="00326382" w:rsidRDefault="00FF2963" w:rsidP="00FC3135">
            <w:pPr>
              <w:spacing w:line="240" w:lineRule="auto"/>
              <w:ind w:right="-57"/>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 xml:space="preserve"> </w:t>
            </w:r>
            <w:r w:rsidR="00AC2C91" w:rsidRPr="00326382">
              <w:rPr>
                <w:rFonts w:ascii="Courier New" w:eastAsia="Times New Roman" w:hAnsi="Courier New" w:cs="Courier New"/>
                <w:sz w:val="18"/>
                <w:szCs w:val="18"/>
                <w:lang w:eastAsia="ru-RU"/>
              </w:rPr>
              <w:t>20</w:t>
            </w:r>
            <w:r w:rsidR="00757F2F" w:rsidRPr="00326382">
              <w:rPr>
                <w:rFonts w:ascii="Courier New" w:eastAsia="Times New Roman" w:hAnsi="Courier New" w:cs="Courier New"/>
                <w:sz w:val="18"/>
                <w:szCs w:val="18"/>
                <w:lang w:eastAsia="ru-RU"/>
              </w:rPr>
              <w:t>2</w:t>
            </w:r>
            <w:r w:rsidR="00FC3135" w:rsidRPr="00326382">
              <w:rPr>
                <w:rFonts w:ascii="Courier New" w:eastAsia="Times New Roman" w:hAnsi="Courier New" w:cs="Courier New"/>
                <w:sz w:val="18"/>
                <w:szCs w:val="18"/>
                <w:lang w:eastAsia="ru-RU"/>
              </w:rPr>
              <w:t>3</w:t>
            </w:r>
            <w:r w:rsidR="00AC2C91" w:rsidRPr="00326382">
              <w:rPr>
                <w:rFonts w:ascii="Courier New" w:eastAsia="Times New Roman" w:hAnsi="Courier New" w:cs="Courier New"/>
                <w:sz w:val="18"/>
                <w:szCs w:val="18"/>
                <w:lang w:eastAsia="ru-RU"/>
              </w:rPr>
              <w:t xml:space="preserve"> год</w:t>
            </w:r>
          </w:p>
        </w:tc>
      </w:tr>
      <w:tr w:rsidR="00326382" w:rsidRPr="00326382" w14:paraId="45EF8CE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EC83593" w14:textId="3AA7A325" w:rsidR="00AC2C91" w:rsidRPr="00326382" w:rsidRDefault="00AC2C91" w:rsidP="004D4589">
            <w:pPr>
              <w:spacing w:line="240" w:lineRule="auto"/>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1</w:t>
            </w:r>
            <w:r w:rsidR="004D4589" w:rsidRPr="00326382">
              <w:rPr>
                <w:rFonts w:ascii="Courier New" w:eastAsia="Times New Roman" w:hAnsi="Courier New" w:cs="Courier New"/>
                <w:sz w:val="18"/>
                <w:szCs w:val="18"/>
                <w:lang w:eastAsia="ru-RU"/>
              </w:rPr>
              <w:t>1.</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31BC0326" w14:textId="77777777" w:rsidR="00AC2C91" w:rsidRPr="00326382" w:rsidRDefault="00AC2C91" w:rsidP="004D4589">
            <w:pPr>
              <w:spacing w:line="240" w:lineRule="auto"/>
              <w:ind w:firstLine="64"/>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 xml:space="preserve">Проведено контрольных и экспертно-аналитических мероприятий всего (ед.), </w:t>
            </w:r>
            <w:r w:rsidR="00BE7F57" w:rsidRPr="00326382">
              <w:rPr>
                <w:rFonts w:ascii="Courier New" w:eastAsia="Times New Roman" w:hAnsi="Courier New" w:cs="Courier New"/>
                <w:sz w:val="18"/>
                <w:szCs w:val="18"/>
                <w:lang w:eastAsia="ru-RU"/>
              </w:rPr>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4D18BDE" w14:textId="23C3CEF9" w:rsidR="00AC2C91" w:rsidRPr="00326382" w:rsidRDefault="009E4281" w:rsidP="00FC3135">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3</w:t>
            </w:r>
            <w:r w:rsidR="00FC3135" w:rsidRPr="00326382">
              <w:rPr>
                <w:rFonts w:ascii="Courier New" w:eastAsia="Times New Roman" w:hAnsi="Courier New" w:cs="Courier New"/>
                <w:sz w:val="18"/>
                <w:szCs w:val="18"/>
                <w:lang w:eastAsia="ru-RU"/>
              </w:rPr>
              <w:t>0</w:t>
            </w:r>
          </w:p>
        </w:tc>
      </w:tr>
      <w:tr w:rsidR="00326382" w:rsidRPr="00326382" w14:paraId="0E974034"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1FE52AB" w14:textId="77777777" w:rsidR="00AC2C91" w:rsidRPr="00326382" w:rsidRDefault="00AC2C91" w:rsidP="00C17E6C">
            <w:pPr>
              <w:spacing w:line="240" w:lineRule="auto"/>
              <w:jc w:val="center"/>
              <w:rPr>
                <w:rFonts w:ascii="Courier New" w:eastAsia="Times New Roman" w:hAnsi="Courier New" w:cs="Courier New"/>
                <w:sz w:val="18"/>
                <w:szCs w:val="18"/>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4B6132E" w14:textId="77777777" w:rsidR="00AC2C91" w:rsidRPr="00326382" w:rsidRDefault="00AC2C91" w:rsidP="004D4589">
            <w:pPr>
              <w:spacing w:line="240" w:lineRule="auto"/>
              <w:ind w:firstLine="64"/>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80ABA3B" w14:textId="431E43C4" w:rsidR="00AC2C91" w:rsidRPr="00326382" w:rsidRDefault="00FC3135" w:rsidP="004D4589">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7</w:t>
            </w:r>
          </w:p>
        </w:tc>
      </w:tr>
      <w:tr w:rsidR="00326382" w:rsidRPr="00326382" w14:paraId="71E0E6B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86CB67" w14:textId="77777777" w:rsidR="00AC2C91" w:rsidRPr="00326382" w:rsidRDefault="00AC2C91" w:rsidP="00C17E6C">
            <w:pPr>
              <w:spacing w:line="240" w:lineRule="auto"/>
              <w:jc w:val="center"/>
              <w:rPr>
                <w:rFonts w:ascii="Courier New" w:eastAsia="Times New Roman" w:hAnsi="Courier New" w:cs="Courier New"/>
                <w:sz w:val="18"/>
                <w:szCs w:val="18"/>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5D361751" w14:textId="77777777" w:rsidR="00AC2C91" w:rsidRPr="00326382" w:rsidRDefault="00AC2C91" w:rsidP="004D4589">
            <w:pPr>
              <w:spacing w:line="240" w:lineRule="auto"/>
              <w:ind w:firstLine="64"/>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7F2963A6" w14:textId="45318660" w:rsidR="00AC2C91" w:rsidRPr="00326382" w:rsidRDefault="00FC3135" w:rsidP="004D4589">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23</w:t>
            </w:r>
          </w:p>
        </w:tc>
      </w:tr>
      <w:tr w:rsidR="00326382" w:rsidRPr="00326382" w14:paraId="5EC7FD4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BFFEDCB" w14:textId="19138F55" w:rsidR="00AC2C91" w:rsidRPr="00326382" w:rsidRDefault="00AC2C91" w:rsidP="004D4589">
            <w:pPr>
              <w:spacing w:line="240" w:lineRule="auto"/>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2</w:t>
            </w:r>
            <w:r w:rsidR="004D4589" w:rsidRPr="00326382">
              <w:rPr>
                <w:rFonts w:ascii="Courier New" w:eastAsia="Times New Roman" w:hAnsi="Courier New" w:cs="Courier New"/>
                <w:sz w:val="18"/>
                <w:szCs w:val="18"/>
                <w:lang w:eastAsia="ru-RU"/>
              </w:rPr>
              <w:t>2.</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04527392" w14:textId="77777777" w:rsidR="00AC2C91" w:rsidRPr="00326382" w:rsidRDefault="00AC2C91" w:rsidP="004D4589">
            <w:pPr>
              <w:spacing w:line="240" w:lineRule="auto"/>
              <w:ind w:firstLine="64"/>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Количество объектов охваченных контрольными и экспертно-аналитическими мероприятиями, всего (ед.),</w:t>
            </w:r>
          </w:p>
          <w:p w14:paraId="6A284DF3" w14:textId="77777777" w:rsidR="00AC2C91" w:rsidRPr="00326382" w:rsidRDefault="00BE7F57" w:rsidP="004D4589">
            <w:pPr>
              <w:spacing w:line="240" w:lineRule="auto"/>
              <w:ind w:firstLine="64"/>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в т.ч.:</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27436009" w14:textId="14F7AA96" w:rsidR="00AC2C91" w:rsidRPr="00326382" w:rsidRDefault="00FC3135" w:rsidP="004D4589">
            <w:pPr>
              <w:spacing w:line="240" w:lineRule="auto"/>
              <w:ind w:left="-57" w:right="-57"/>
              <w:jc w:val="right"/>
              <w:rPr>
                <w:rFonts w:ascii="Courier New" w:eastAsia="Times New Roman" w:hAnsi="Courier New" w:cs="Courier New"/>
                <w:sz w:val="18"/>
                <w:szCs w:val="18"/>
                <w:lang w:val="en-US" w:eastAsia="ru-RU"/>
              </w:rPr>
            </w:pPr>
            <w:r w:rsidRPr="00326382">
              <w:rPr>
                <w:rFonts w:ascii="Courier New" w:eastAsia="Times New Roman" w:hAnsi="Courier New" w:cs="Courier New"/>
                <w:sz w:val="18"/>
                <w:szCs w:val="18"/>
                <w:lang w:eastAsia="ru-RU"/>
              </w:rPr>
              <w:t>32</w:t>
            </w:r>
          </w:p>
        </w:tc>
      </w:tr>
      <w:tr w:rsidR="00326382" w:rsidRPr="00326382" w14:paraId="0A075C4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394D707A" w14:textId="77777777" w:rsidR="00AC2C91" w:rsidRPr="00326382" w:rsidRDefault="00AC2C91" w:rsidP="00C17E6C">
            <w:pPr>
              <w:spacing w:line="240" w:lineRule="auto"/>
              <w:jc w:val="center"/>
              <w:rPr>
                <w:rFonts w:ascii="Courier New" w:eastAsia="Times New Roman" w:hAnsi="Courier New" w:cs="Courier New"/>
                <w:sz w:val="18"/>
                <w:szCs w:val="18"/>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AE0DBAC" w14:textId="77777777" w:rsidR="00AC2C91" w:rsidRPr="00326382" w:rsidRDefault="00AC2C91"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объектов 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F585024" w14:textId="444F731D" w:rsidR="00AC2C91" w:rsidRPr="00326382" w:rsidRDefault="00FC3135" w:rsidP="004D4589">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6</w:t>
            </w:r>
          </w:p>
        </w:tc>
      </w:tr>
      <w:tr w:rsidR="00326382" w:rsidRPr="00326382" w14:paraId="37C2093C"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76B0806" w14:textId="77777777" w:rsidR="00AC2C91" w:rsidRPr="00326382" w:rsidRDefault="00AC2C91" w:rsidP="00C17E6C">
            <w:pPr>
              <w:spacing w:line="240" w:lineRule="auto"/>
              <w:jc w:val="center"/>
              <w:rPr>
                <w:rFonts w:ascii="Courier New" w:eastAsia="Times New Roman" w:hAnsi="Courier New" w:cs="Courier New"/>
                <w:sz w:val="18"/>
                <w:szCs w:val="18"/>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401FA2ED" w14:textId="77777777" w:rsidR="00AC2C91" w:rsidRPr="00326382" w:rsidRDefault="00AC2C91"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объектов 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BA2249" w14:textId="735F3E4D" w:rsidR="00AC2C91" w:rsidRPr="00326382" w:rsidRDefault="0058303C" w:rsidP="004D4589">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2</w:t>
            </w:r>
            <w:r w:rsidR="00FC3135" w:rsidRPr="00326382">
              <w:rPr>
                <w:rFonts w:ascii="Courier New" w:eastAsia="Times New Roman" w:hAnsi="Courier New" w:cs="Courier New"/>
                <w:sz w:val="18"/>
                <w:szCs w:val="18"/>
                <w:lang w:eastAsia="ru-RU"/>
              </w:rPr>
              <w:t>6</w:t>
            </w:r>
          </w:p>
        </w:tc>
      </w:tr>
      <w:tr w:rsidR="00326382" w:rsidRPr="00326382" w14:paraId="004851E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A721750" w14:textId="1E6E6BC0" w:rsidR="00AC2C91" w:rsidRPr="00326382" w:rsidRDefault="00826997" w:rsidP="00826997">
            <w:pPr>
              <w:spacing w:line="240" w:lineRule="auto"/>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3</w:t>
            </w:r>
            <w:r w:rsidR="004D4589" w:rsidRPr="00326382">
              <w:rPr>
                <w:rFonts w:ascii="Courier New" w:eastAsia="Times New Roman" w:hAnsi="Courier New" w:cs="Courier New"/>
                <w:sz w:val="18"/>
                <w:szCs w:val="18"/>
                <w:lang w:eastAsia="ru-RU"/>
              </w:rPr>
              <w:t>3</w:t>
            </w:r>
            <w:r w:rsidR="00AC2C91" w:rsidRPr="00326382">
              <w:rPr>
                <w:rFonts w:ascii="Courier New" w:eastAsia="Times New Roman" w:hAnsi="Courier New" w:cs="Courier New"/>
                <w:sz w:val="18"/>
                <w:szCs w:val="18"/>
                <w:lang w:eastAsia="ru-RU"/>
              </w:rPr>
              <w:t>.</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65F52CA8" w14:textId="77777777" w:rsidR="00AC2C91" w:rsidRPr="00326382" w:rsidRDefault="00AC2C91"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 xml:space="preserve">Всего выявлено нарушений в ходе осуществления внешнего муниципального финансового контроля тыс. рублей, </w:t>
            </w:r>
            <w:r w:rsidR="00BE7F57" w:rsidRPr="00326382">
              <w:rPr>
                <w:rFonts w:ascii="Courier New" w:eastAsia="Times New Roman" w:hAnsi="Courier New" w:cs="Courier New"/>
                <w:sz w:val="18"/>
                <w:szCs w:val="18"/>
                <w:lang w:eastAsia="ru-RU"/>
              </w:rPr>
              <w:t>в т.ч.</w:t>
            </w:r>
            <w:r w:rsidRPr="00326382">
              <w:rPr>
                <w:rFonts w:ascii="Courier New" w:eastAsia="Times New Roman" w:hAnsi="Courier New" w:cs="Courier New"/>
                <w:sz w:val="18"/>
                <w:szCs w:val="18"/>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09BF05A5" w14:textId="5F863BA0" w:rsidR="00AC2C91" w:rsidRPr="00326382" w:rsidRDefault="004D4589" w:rsidP="00FC3135">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 xml:space="preserve"> </w:t>
            </w:r>
            <w:r w:rsidR="00FC3135" w:rsidRPr="00326382">
              <w:rPr>
                <w:rFonts w:ascii="Courier New" w:eastAsia="Times New Roman" w:hAnsi="Courier New" w:cs="Courier New"/>
                <w:sz w:val="18"/>
                <w:szCs w:val="18"/>
                <w:lang w:eastAsia="ru-RU"/>
              </w:rPr>
              <w:t>10582,6</w:t>
            </w:r>
          </w:p>
        </w:tc>
      </w:tr>
      <w:tr w:rsidR="00326382" w:rsidRPr="00326382" w14:paraId="34D1D40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17ABEEA" w14:textId="77777777" w:rsidR="00AC2C91" w:rsidRPr="00326382" w:rsidRDefault="00AC2C91" w:rsidP="00C17E6C">
            <w:pPr>
              <w:spacing w:line="240" w:lineRule="auto"/>
              <w:jc w:val="center"/>
              <w:rPr>
                <w:rFonts w:ascii="Courier New" w:eastAsia="Times New Roman" w:hAnsi="Courier New" w:cs="Courier New"/>
                <w:sz w:val="18"/>
                <w:szCs w:val="18"/>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0CFB1976" w14:textId="77777777" w:rsidR="00AC2C91" w:rsidRPr="00326382" w:rsidRDefault="00AC2C91"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нарушения ведения бухгалтерского учета, составления и представления бухгалтерской (финансовой) отчетности,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80C8EE0" w14:textId="1266DAE6" w:rsidR="00AC2C91" w:rsidRPr="00326382" w:rsidRDefault="004D4589" w:rsidP="00FC3135">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 xml:space="preserve"> </w:t>
            </w:r>
            <w:r w:rsidR="00FC3135" w:rsidRPr="00326382">
              <w:rPr>
                <w:rFonts w:ascii="Courier New" w:eastAsia="Times New Roman" w:hAnsi="Courier New" w:cs="Courier New"/>
                <w:sz w:val="18"/>
                <w:szCs w:val="18"/>
                <w:lang w:eastAsia="ru-RU"/>
              </w:rPr>
              <w:t>6902,8</w:t>
            </w:r>
          </w:p>
        </w:tc>
      </w:tr>
      <w:tr w:rsidR="00326382" w:rsidRPr="00326382" w14:paraId="0BCEE1D7"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70C01AA2" w14:textId="77777777" w:rsidR="00AC2C91" w:rsidRPr="00326382" w:rsidRDefault="00AC2C91" w:rsidP="00C17E6C">
            <w:pPr>
              <w:spacing w:line="240" w:lineRule="auto"/>
              <w:jc w:val="center"/>
              <w:rPr>
                <w:rFonts w:ascii="Courier New" w:eastAsia="Times New Roman" w:hAnsi="Courier New" w:cs="Courier New"/>
                <w:sz w:val="18"/>
                <w:szCs w:val="18"/>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14CAAFFE" w14:textId="77777777" w:rsidR="00AC2C91" w:rsidRPr="00326382" w:rsidRDefault="00AC2C91"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нарушения при осуществлении муниципальных закупок и закупок отдельными видами юридических лиц,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ECE4F8E" w14:textId="5F7133A9" w:rsidR="00AC2C91" w:rsidRPr="00326382" w:rsidRDefault="00FC3135" w:rsidP="00FC3135">
            <w:pPr>
              <w:spacing w:line="240" w:lineRule="auto"/>
              <w:ind w:left="-57" w:right="-57" w:firstLine="0"/>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3207,6</w:t>
            </w:r>
            <w:r w:rsidR="004D4589" w:rsidRPr="00326382">
              <w:rPr>
                <w:rFonts w:ascii="Courier New" w:eastAsia="Times New Roman" w:hAnsi="Courier New" w:cs="Courier New"/>
                <w:sz w:val="18"/>
                <w:szCs w:val="18"/>
                <w:lang w:eastAsia="ru-RU"/>
              </w:rPr>
              <w:t xml:space="preserve"> </w:t>
            </w:r>
          </w:p>
        </w:tc>
      </w:tr>
      <w:tr w:rsidR="00326382" w:rsidRPr="00326382" w14:paraId="70D2BBAE"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303973B0" w14:textId="77777777" w:rsidR="00FC3135" w:rsidRPr="00326382" w:rsidRDefault="00FC3135" w:rsidP="00C17E6C">
            <w:pPr>
              <w:spacing w:line="240" w:lineRule="auto"/>
              <w:jc w:val="center"/>
              <w:rPr>
                <w:rFonts w:ascii="Courier New" w:eastAsia="Times New Roman" w:hAnsi="Courier New" w:cs="Courier New"/>
                <w:sz w:val="18"/>
                <w:szCs w:val="18"/>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27180114" w14:textId="0433AF31" w:rsidR="00FC3135" w:rsidRPr="00326382" w:rsidRDefault="00FC3135"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нарушения при формировании и исполнении бюджетов</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EEE2372" w14:textId="4DD49EBA" w:rsidR="00FC3135" w:rsidRPr="00326382" w:rsidRDefault="00FC3135" w:rsidP="00FC3135">
            <w:pPr>
              <w:spacing w:line="240" w:lineRule="auto"/>
              <w:ind w:left="-57" w:right="-57" w:firstLine="0"/>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197,1</w:t>
            </w:r>
          </w:p>
        </w:tc>
      </w:tr>
      <w:tr w:rsidR="00326382" w:rsidRPr="00326382" w14:paraId="743402C9"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5E6D722B" w14:textId="0D285D40" w:rsidR="00757F2F" w:rsidRPr="00326382" w:rsidRDefault="00826997" w:rsidP="00C17E6C">
            <w:pPr>
              <w:spacing w:line="240" w:lineRule="auto"/>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4</w:t>
            </w:r>
            <w:r w:rsidR="004D4589" w:rsidRPr="00326382">
              <w:rPr>
                <w:rFonts w:ascii="Courier New" w:eastAsia="Times New Roman" w:hAnsi="Courier New" w:cs="Courier New"/>
                <w:sz w:val="18"/>
                <w:szCs w:val="18"/>
                <w:lang w:eastAsia="ru-RU"/>
              </w:rPr>
              <w:t>4</w:t>
            </w:r>
            <w:r w:rsidR="00757F2F" w:rsidRPr="00326382">
              <w:rPr>
                <w:rFonts w:ascii="Courier New" w:eastAsia="Times New Roman" w:hAnsi="Courier New" w:cs="Courier New"/>
                <w:sz w:val="18"/>
                <w:szCs w:val="18"/>
                <w:lang w:eastAsia="ru-RU"/>
              </w:rPr>
              <w:t>.</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14:paraId="27C1B28A" w14:textId="77777777" w:rsidR="00757F2F" w:rsidRPr="00326382" w:rsidRDefault="00757F2F"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Восстановлено средств бюджета,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4CEB2695" w14:textId="14D7CCD0" w:rsidR="00757F2F" w:rsidRPr="00326382" w:rsidRDefault="00FC3135" w:rsidP="004D4589">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15,2</w:t>
            </w:r>
          </w:p>
        </w:tc>
      </w:tr>
      <w:tr w:rsidR="00326382" w:rsidRPr="00326382" w14:paraId="6D98C4A2"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0A5BBF00" w14:textId="608E1213" w:rsidR="00AC2C91" w:rsidRPr="00326382" w:rsidRDefault="00757F2F" w:rsidP="00C17E6C">
            <w:pPr>
              <w:spacing w:line="240" w:lineRule="auto"/>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5</w:t>
            </w:r>
            <w:r w:rsidR="004D4589" w:rsidRPr="00326382">
              <w:rPr>
                <w:rFonts w:ascii="Courier New" w:eastAsia="Times New Roman" w:hAnsi="Courier New" w:cs="Courier New"/>
                <w:sz w:val="18"/>
                <w:szCs w:val="18"/>
                <w:lang w:eastAsia="ru-RU"/>
              </w:rPr>
              <w:t>5</w:t>
            </w:r>
            <w:r w:rsidRPr="00326382">
              <w:rPr>
                <w:rFonts w:ascii="Courier New" w:eastAsia="Times New Roman" w:hAnsi="Courier New" w:cs="Courier New"/>
                <w:sz w:val="18"/>
                <w:szCs w:val="18"/>
                <w:lang w:eastAsia="ru-RU"/>
              </w:rPr>
              <w:t>.</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7CBB1EB7" w14:textId="77777777" w:rsidR="00AC2C91" w:rsidRPr="00326382" w:rsidRDefault="00757F2F"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Устранено нарушений</w:t>
            </w:r>
            <w:r w:rsidR="00AC2C91" w:rsidRPr="00326382">
              <w:rPr>
                <w:rFonts w:ascii="Courier New" w:eastAsia="Times New Roman" w:hAnsi="Courier New" w:cs="Courier New"/>
                <w:sz w:val="18"/>
                <w:szCs w:val="18"/>
                <w:lang w:eastAsia="ru-RU"/>
              </w:rPr>
              <w:t>,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319649C4" w14:textId="35D9090D" w:rsidR="00AC2C91" w:rsidRPr="00326382" w:rsidRDefault="00FC3135" w:rsidP="00FC3135">
            <w:pPr>
              <w:spacing w:line="240" w:lineRule="auto"/>
              <w:ind w:left="-57" w:right="-57" w:firstLine="0"/>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2270,5</w:t>
            </w:r>
          </w:p>
        </w:tc>
      </w:tr>
      <w:tr w:rsidR="00326382" w:rsidRPr="00326382" w14:paraId="0134BEEF" w14:textId="77777777"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14:paraId="18BC724A" w14:textId="45585B16" w:rsidR="00757F2F" w:rsidRPr="00326382" w:rsidRDefault="00757F2F" w:rsidP="00C17E6C">
            <w:pPr>
              <w:spacing w:line="240" w:lineRule="auto"/>
              <w:jc w:val="center"/>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6</w:t>
            </w:r>
            <w:r w:rsidR="004D4589" w:rsidRPr="00326382">
              <w:rPr>
                <w:rFonts w:ascii="Courier New" w:eastAsia="Times New Roman" w:hAnsi="Courier New" w:cs="Courier New"/>
                <w:sz w:val="18"/>
                <w:szCs w:val="18"/>
                <w:lang w:eastAsia="ru-RU"/>
              </w:rPr>
              <w:t>6</w:t>
            </w:r>
            <w:r w:rsidRPr="00326382">
              <w:rPr>
                <w:rFonts w:ascii="Courier New" w:eastAsia="Times New Roman" w:hAnsi="Courier New" w:cs="Courier New"/>
                <w:sz w:val="18"/>
                <w:szCs w:val="18"/>
                <w:lang w:eastAsia="ru-RU"/>
              </w:rPr>
              <w:t>.</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14:paraId="1079490B" w14:textId="77777777" w:rsidR="00757F2F" w:rsidRPr="00326382" w:rsidRDefault="00757F2F" w:rsidP="004D4589">
            <w:pPr>
              <w:spacing w:line="240" w:lineRule="auto"/>
              <w:ind w:firstLine="0"/>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Внесено изменений в нормативн</w:t>
            </w:r>
            <w:proofErr w:type="gramStart"/>
            <w:r w:rsidRPr="00326382">
              <w:rPr>
                <w:rFonts w:ascii="Courier New" w:eastAsia="Times New Roman" w:hAnsi="Courier New" w:cs="Courier New"/>
                <w:sz w:val="18"/>
                <w:szCs w:val="18"/>
                <w:lang w:eastAsia="ru-RU"/>
              </w:rPr>
              <w:t>о-</w:t>
            </w:r>
            <w:proofErr w:type="gramEnd"/>
            <w:r w:rsidRPr="00326382">
              <w:rPr>
                <w:rFonts w:ascii="Courier New" w:eastAsia="Times New Roman" w:hAnsi="Courier New" w:cs="Courier New"/>
                <w:sz w:val="18"/>
                <w:szCs w:val="18"/>
                <w:lang w:eastAsia="ru-RU"/>
              </w:rPr>
              <w:t xml:space="preserve"> правовые, локальные акты, ед. </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7F3DB67" w14:textId="7BA6AAAC" w:rsidR="00757F2F" w:rsidRPr="00326382" w:rsidRDefault="00814822" w:rsidP="004D4589">
            <w:pPr>
              <w:spacing w:line="240" w:lineRule="auto"/>
              <w:ind w:left="-57" w:right="-57"/>
              <w:jc w:val="right"/>
              <w:rPr>
                <w:rFonts w:ascii="Courier New" w:eastAsia="Times New Roman" w:hAnsi="Courier New" w:cs="Courier New"/>
                <w:sz w:val="18"/>
                <w:szCs w:val="18"/>
                <w:lang w:eastAsia="ru-RU"/>
              </w:rPr>
            </w:pPr>
            <w:r w:rsidRPr="00326382">
              <w:rPr>
                <w:rFonts w:ascii="Courier New" w:eastAsia="Times New Roman" w:hAnsi="Courier New" w:cs="Courier New"/>
                <w:sz w:val="18"/>
                <w:szCs w:val="18"/>
                <w:lang w:eastAsia="ru-RU"/>
              </w:rPr>
              <w:t>4</w:t>
            </w:r>
          </w:p>
        </w:tc>
      </w:tr>
    </w:tbl>
    <w:bookmarkEnd w:id="0"/>
    <w:p w14:paraId="3AFA5096" w14:textId="28FBB1E1" w:rsidR="00757F2F" w:rsidRPr="004F0740" w:rsidRDefault="00757F2F" w:rsidP="00757F2F">
      <w:pPr>
        <w:shd w:val="clear" w:color="auto" w:fill="FFFFFF"/>
        <w:rPr>
          <w:rFonts w:ascii="Arial" w:hAnsi="Arial" w:cs="Arial"/>
          <w:sz w:val="24"/>
          <w:szCs w:val="24"/>
        </w:rPr>
      </w:pPr>
      <w:r w:rsidRPr="003C5A6C">
        <w:rPr>
          <w:rFonts w:ascii="Arial" w:hAnsi="Arial" w:cs="Arial"/>
          <w:sz w:val="24"/>
          <w:szCs w:val="24"/>
        </w:rPr>
        <w:t xml:space="preserve">По итогам проверок устранено нарушений на </w:t>
      </w:r>
      <w:r w:rsidR="003C5A6C" w:rsidRPr="003C5A6C">
        <w:rPr>
          <w:rFonts w:ascii="Arial" w:hAnsi="Arial" w:cs="Arial"/>
          <w:sz w:val="24"/>
          <w:szCs w:val="24"/>
        </w:rPr>
        <w:t>2270,5</w:t>
      </w:r>
      <w:r w:rsidRPr="003C5A6C">
        <w:rPr>
          <w:rFonts w:ascii="Arial" w:hAnsi="Arial" w:cs="Arial"/>
          <w:sz w:val="24"/>
          <w:szCs w:val="24"/>
        </w:rPr>
        <w:t xml:space="preserve"> тыс. рублей. Обеспечен возврат сре</w:t>
      </w:r>
      <w:proofErr w:type="gramStart"/>
      <w:r w:rsidRPr="003C5A6C">
        <w:rPr>
          <w:rFonts w:ascii="Arial" w:hAnsi="Arial" w:cs="Arial"/>
          <w:sz w:val="24"/>
          <w:szCs w:val="24"/>
        </w:rPr>
        <w:t>дств в б</w:t>
      </w:r>
      <w:proofErr w:type="gramEnd"/>
      <w:r w:rsidRPr="003C5A6C">
        <w:rPr>
          <w:rFonts w:ascii="Arial" w:hAnsi="Arial" w:cs="Arial"/>
          <w:sz w:val="24"/>
          <w:szCs w:val="24"/>
        </w:rPr>
        <w:t xml:space="preserve">юджет района в сумме </w:t>
      </w:r>
      <w:r w:rsidR="003C5A6C" w:rsidRPr="003C5A6C">
        <w:rPr>
          <w:rFonts w:ascii="Arial" w:hAnsi="Arial" w:cs="Arial"/>
          <w:sz w:val="24"/>
          <w:szCs w:val="24"/>
        </w:rPr>
        <w:t>15,2</w:t>
      </w:r>
      <w:r w:rsidRPr="003C5A6C">
        <w:rPr>
          <w:rFonts w:ascii="Arial" w:hAnsi="Arial" w:cs="Arial"/>
          <w:sz w:val="24"/>
          <w:szCs w:val="24"/>
        </w:rPr>
        <w:t xml:space="preserve"> тыс. рублей. </w:t>
      </w:r>
      <w:r w:rsidR="00826997" w:rsidRPr="003C5A6C">
        <w:rPr>
          <w:rFonts w:ascii="Arial" w:hAnsi="Arial" w:cs="Arial"/>
          <w:sz w:val="24"/>
          <w:szCs w:val="24"/>
        </w:rPr>
        <w:t xml:space="preserve">На основании рекомендаций КСП внесены изменения в </w:t>
      </w:r>
      <w:r w:rsidR="003C5A6C" w:rsidRPr="003C5A6C">
        <w:rPr>
          <w:rFonts w:ascii="Arial" w:hAnsi="Arial" w:cs="Arial"/>
          <w:sz w:val="24"/>
          <w:szCs w:val="24"/>
        </w:rPr>
        <w:t>4</w:t>
      </w:r>
      <w:r w:rsidR="00826997" w:rsidRPr="003C5A6C">
        <w:rPr>
          <w:rFonts w:ascii="Arial" w:hAnsi="Arial" w:cs="Arial"/>
          <w:sz w:val="24"/>
          <w:szCs w:val="24"/>
        </w:rPr>
        <w:t xml:space="preserve"> нормативно-правовых актов.</w:t>
      </w:r>
      <w:r w:rsidRPr="003C5A6C">
        <w:rPr>
          <w:rFonts w:ascii="Arial" w:hAnsi="Arial" w:cs="Arial"/>
          <w:sz w:val="24"/>
          <w:szCs w:val="24"/>
        </w:rPr>
        <w:t xml:space="preserve"> </w:t>
      </w:r>
      <w:r w:rsidR="00EB1588" w:rsidRPr="003C5A6C">
        <w:rPr>
          <w:rFonts w:ascii="Arial" w:hAnsi="Arial" w:cs="Arial"/>
          <w:sz w:val="24"/>
          <w:szCs w:val="24"/>
        </w:rPr>
        <w:t xml:space="preserve">Внесено </w:t>
      </w:r>
      <w:r w:rsidR="003C5A6C" w:rsidRPr="003C5A6C">
        <w:rPr>
          <w:rFonts w:ascii="Arial" w:hAnsi="Arial" w:cs="Arial"/>
          <w:sz w:val="24"/>
          <w:szCs w:val="24"/>
        </w:rPr>
        <w:t>1</w:t>
      </w:r>
      <w:r w:rsidR="00EB1588" w:rsidRPr="003C5A6C">
        <w:rPr>
          <w:rFonts w:ascii="Arial" w:hAnsi="Arial" w:cs="Arial"/>
          <w:sz w:val="24"/>
          <w:szCs w:val="24"/>
        </w:rPr>
        <w:t xml:space="preserve"> представлени</w:t>
      </w:r>
      <w:r w:rsidR="003C5A6C" w:rsidRPr="003C5A6C">
        <w:rPr>
          <w:rFonts w:ascii="Arial" w:hAnsi="Arial" w:cs="Arial"/>
          <w:sz w:val="24"/>
          <w:szCs w:val="24"/>
        </w:rPr>
        <w:t>е</w:t>
      </w:r>
      <w:r w:rsidR="00EB1588" w:rsidRPr="003C5A6C">
        <w:rPr>
          <w:rFonts w:ascii="Arial" w:hAnsi="Arial" w:cs="Arial"/>
          <w:sz w:val="24"/>
          <w:szCs w:val="24"/>
        </w:rPr>
        <w:t xml:space="preserve"> и </w:t>
      </w:r>
      <w:r w:rsidR="003C5A6C" w:rsidRPr="003C5A6C">
        <w:rPr>
          <w:rFonts w:ascii="Arial" w:hAnsi="Arial" w:cs="Arial"/>
          <w:sz w:val="24"/>
          <w:szCs w:val="24"/>
        </w:rPr>
        <w:t>1</w:t>
      </w:r>
      <w:r w:rsidR="00EB1588" w:rsidRPr="003C5A6C">
        <w:rPr>
          <w:rFonts w:ascii="Arial" w:hAnsi="Arial" w:cs="Arial"/>
          <w:sz w:val="24"/>
          <w:szCs w:val="24"/>
        </w:rPr>
        <w:t xml:space="preserve"> предписани</w:t>
      </w:r>
      <w:r w:rsidR="003C5A6C" w:rsidRPr="003C5A6C">
        <w:rPr>
          <w:rFonts w:ascii="Arial" w:hAnsi="Arial" w:cs="Arial"/>
          <w:sz w:val="24"/>
          <w:szCs w:val="24"/>
        </w:rPr>
        <w:t>е</w:t>
      </w:r>
      <w:r w:rsidR="00EB1588" w:rsidRPr="003C5A6C">
        <w:rPr>
          <w:rFonts w:ascii="Arial" w:hAnsi="Arial" w:cs="Arial"/>
          <w:sz w:val="24"/>
          <w:szCs w:val="24"/>
        </w:rPr>
        <w:t>.</w:t>
      </w:r>
      <w:r w:rsidR="004F0740" w:rsidRPr="003C5A6C">
        <w:rPr>
          <w:rFonts w:ascii="Arial" w:hAnsi="Arial" w:cs="Arial"/>
          <w:sz w:val="24"/>
          <w:szCs w:val="24"/>
        </w:rPr>
        <w:t xml:space="preserve"> Составлено и удовлетворено </w:t>
      </w:r>
      <w:r w:rsidR="004F0740" w:rsidRPr="004F0740">
        <w:rPr>
          <w:rFonts w:ascii="Arial" w:hAnsi="Arial" w:cs="Arial"/>
          <w:sz w:val="24"/>
          <w:szCs w:val="24"/>
        </w:rPr>
        <w:t xml:space="preserve">2 </w:t>
      </w:r>
      <w:proofErr w:type="gramStart"/>
      <w:r w:rsidR="004F0740" w:rsidRPr="004F0740">
        <w:rPr>
          <w:rFonts w:ascii="Arial" w:hAnsi="Arial" w:cs="Arial"/>
          <w:sz w:val="24"/>
          <w:szCs w:val="24"/>
        </w:rPr>
        <w:t>административных</w:t>
      </w:r>
      <w:proofErr w:type="gramEnd"/>
      <w:r w:rsidR="004F0740" w:rsidRPr="004F0740">
        <w:rPr>
          <w:rFonts w:ascii="Arial" w:hAnsi="Arial" w:cs="Arial"/>
          <w:sz w:val="24"/>
          <w:szCs w:val="24"/>
        </w:rPr>
        <w:t xml:space="preserve"> протокола.</w:t>
      </w:r>
      <w:r w:rsidR="004F0740">
        <w:rPr>
          <w:rFonts w:ascii="Arial" w:hAnsi="Arial" w:cs="Arial"/>
          <w:sz w:val="24"/>
          <w:szCs w:val="24"/>
        </w:rPr>
        <w:t xml:space="preserve"> Возбуждено </w:t>
      </w:r>
      <w:r w:rsidR="001E4338">
        <w:rPr>
          <w:rFonts w:ascii="Arial" w:hAnsi="Arial" w:cs="Arial"/>
          <w:sz w:val="24"/>
          <w:szCs w:val="24"/>
        </w:rPr>
        <w:t>2</w:t>
      </w:r>
      <w:r w:rsidR="004F0740">
        <w:rPr>
          <w:rFonts w:ascii="Arial" w:hAnsi="Arial" w:cs="Arial"/>
          <w:sz w:val="24"/>
          <w:szCs w:val="24"/>
        </w:rPr>
        <w:t xml:space="preserve"> уголовн</w:t>
      </w:r>
      <w:r w:rsidR="001E4338">
        <w:rPr>
          <w:rFonts w:ascii="Arial" w:hAnsi="Arial" w:cs="Arial"/>
          <w:sz w:val="24"/>
          <w:szCs w:val="24"/>
        </w:rPr>
        <w:t>ых</w:t>
      </w:r>
      <w:r w:rsidR="004F0740">
        <w:rPr>
          <w:rFonts w:ascii="Arial" w:hAnsi="Arial" w:cs="Arial"/>
          <w:sz w:val="24"/>
          <w:szCs w:val="24"/>
        </w:rPr>
        <w:t xml:space="preserve"> дел</w:t>
      </w:r>
      <w:r w:rsidR="001E4338">
        <w:rPr>
          <w:rFonts w:ascii="Arial" w:hAnsi="Arial" w:cs="Arial"/>
          <w:sz w:val="24"/>
          <w:szCs w:val="24"/>
        </w:rPr>
        <w:t>а</w:t>
      </w:r>
      <w:r w:rsidR="003C5A6C">
        <w:rPr>
          <w:rFonts w:ascii="Arial" w:hAnsi="Arial" w:cs="Arial"/>
          <w:sz w:val="24"/>
          <w:szCs w:val="24"/>
        </w:rPr>
        <w:t xml:space="preserve"> </w:t>
      </w:r>
      <w:proofErr w:type="gramStart"/>
      <w:r w:rsidR="003C5A6C">
        <w:rPr>
          <w:rFonts w:ascii="Arial" w:hAnsi="Arial" w:cs="Arial"/>
          <w:sz w:val="24"/>
          <w:szCs w:val="24"/>
        </w:rPr>
        <w:t>(</w:t>
      </w:r>
      <w:r w:rsidR="001E4338">
        <w:rPr>
          <w:rFonts w:ascii="Arial" w:hAnsi="Arial" w:cs="Arial"/>
          <w:sz w:val="24"/>
          <w:szCs w:val="24"/>
        </w:rPr>
        <w:t xml:space="preserve"> </w:t>
      </w:r>
      <w:proofErr w:type="gramEnd"/>
      <w:r w:rsidR="001E4338">
        <w:rPr>
          <w:rFonts w:ascii="Arial" w:hAnsi="Arial" w:cs="Arial"/>
          <w:sz w:val="24"/>
          <w:szCs w:val="24"/>
        </w:rPr>
        <w:t xml:space="preserve">одно </w:t>
      </w:r>
      <w:r w:rsidR="003C5A6C">
        <w:rPr>
          <w:rFonts w:ascii="Arial" w:hAnsi="Arial" w:cs="Arial"/>
          <w:sz w:val="24"/>
          <w:szCs w:val="24"/>
        </w:rPr>
        <w:t>находится в суде на рассмотрении)</w:t>
      </w:r>
      <w:r w:rsidR="004F0740">
        <w:rPr>
          <w:rFonts w:ascii="Arial" w:hAnsi="Arial" w:cs="Arial"/>
          <w:sz w:val="24"/>
          <w:szCs w:val="24"/>
        </w:rPr>
        <w:t>.</w:t>
      </w:r>
      <w:r w:rsidR="003321AD" w:rsidRPr="004F0740">
        <w:rPr>
          <w:rFonts w:ascii="Arial" w:hAnsi="Arial" w:cs="Arial"/>
          <w:sz w:val="24"/>
          <w:szCs w:val="24"/>
        </w:rPr>
        <w:t xml:space="preserve"> Проведено 2 </w:t>
      </w:r>
      <w:proofErr w:type="gramStart"/>
      <w:r w:rsidR="003321AD" w:rsidRPr="004F0740">
        <w:rPr>
          <w:rFonts w:ascii="Arial" w:hAnsi="Arial" w:cs="Arial"/>
          <w:sz w:val="24"/>
          <w:szCs w:val="24"/>
        </w:rPr>
        <w:t>контрольных</w:t>
      </w:r>
      <w:proofErr w:type="gramEnd"/>
      <w:r w:rsidR="003321AD" w:rsidRPr="004F0740">
        <w:rPr>
          <w:rFonts w:ascii="Arial" w:hAnsi="Arial" w:cs="Arial"/>
          <w:sz w:val="24"/>
          <w:szCs w:val="24"/>
        </w:rPr>
        <w:t xml:space="preserve"> мероприятия по решению Думы Балаганского района.</w:t>
      </w:r>
    </w:p>
    <w:p w14:paraId="5CFA0B8C" w14:textId="77777777" w:rsidR="007A7D34" w:rsidRDefault="007A7D34" w:rsidP="00375530">
      <w:pPr>
        <w:ind w:hanging="1"/>
        <w:jc w:val="center"/>
        <w:rPr>
          <w:rFonts w:ascii="Arial" w:hAnsi="Arial" w:cs="Arial"/>
          <w:b/>
          <w:sz w:val="24"/>
          <w:szCs w:val="24"/>
        </w:rPr>
      </w:pPr>
    </w:p>
    <w:p w14:paraId="6E0D8586" w14:textId="77777777" w:rsidR="004D3279" w:rsidRPr="00F47AD1" w:rsidRDefault="004D3279" w:rsidP="00375530">
      <w:pPr>
        <w:ind w:hanging="1"/>
        <w:jc w:val="center"/>
        <w:rPr>
          <w:rFonts w:ascii="Arial" w:hAnsi="Arial" w:cs="Arial"/>
          <w:b/>
          <w:sz w:val="24"/>
          <w:szCs w:val="24"/>
        </w:rPr>
      </w:pPr>
      <w:r w:rsidRPr="00F47AD1">
        <w:rPr>
          <w:rFonts w:ascii="Arial" w:hAnsi="Arial" w:cs="Arial"/>
          <w:b/>
          <w:sz w:val="24"/>
          <w:szCs w:val="24"/>
        </w:rPr>
        <w:t>Раздел 2.  Внешний муниципальный финансовый контроль</w:t>
      </w:r>
    </w:p>
    <w:p w14:paraId="5E95A130" w14:textId="42265D23" w:rsidR="0088718C" w:rsidRPr="00937EC5" w:rsidRDefault="00B14628" w:rsidP="00375530">
      <w:pPr>
        <w:widowControl w:val="0"/>
        <w:shd w:val="clear" w:color="auto" w:fill="FFFFFF"/>
        <w:tabs>
          <w:tab w:val="left" w:pos="6989"/>
          <w:tab w:val="left" w:leader="underscore" w:pos="9326"/>
        </w:tabs>
        <w:autoSpaceDE w:val="0"/>
        <w:autoSpaceDN w:val="0"/>
        <w:adjustRightInd w:val="0"/>
        <w:jc w:val="center"/>
        <w:rPr>
          <w:rFonts w:ascii="Arial" w:eastAsia="Times New Roman" w:hAnsi="Arial" w:cs="Arial"/>
          <w:b/>
          <w:bCs/>
          <w:spacing w:val="-2"/>
          <w:sz w:val="24"/>
          <w:szCs w:val="24"/>
          <w:lang w:eastAsia="ru-RU"/>
        </w:rPr>
      </w:pPr>
      <w:proofErr w:type="gramStart"/>
      <w:r w:rsidRPr="00937EC5">
        <w:rPr>
          <w:rFonts w:ascii="Arial" w:eastAsia="Times New Roman" w:hAnsi="Arial" w:cs="Arial"/>
          <w:b/>
          <w:bCs/>
          <w:spacing w:val="-2"/>
          <w:sz w:val="24"/>
          <w:szCs w:val="24"/>
          <w:lang w:eastAsia="ru-RU"/>
        </w:rPr>
        <w:t xml:space="preserve">Проверка законного, результативного (эффективного и экономного) использования средств районного бюджета выделяемых муниципальному казенному дошкольному образовательному учреждению </w:t>
      </w:r>
      <w:proofErr w:type="spellStart"/>
      <w:r w:rsidRPr="00937EC5">
        <w:rPr>
          <w:rFonts w:ascii="Arial" w:eastAsia="Times New Roman" w:hAnsi="Arial" w:cs="Arial"/>
          <w:b/>
          <w:bCs/>
          <w:spacing w:val="-2"/>
          <w:sz w:val="24"/>
          <w:szCs w:val="24"/>
          <w:lang w:eastAsia="ru-RU"/>
        </w:rPr>
        <w:t>Тарнопольский</w:t>
      </w:r>
      <w:proofErr w:type="spellEnd"/>
      <w:r w:rsidRPr="00937EC5">
        <w:rPr>
          <w:rFonts w:ascii="Arial" w:eastAsia="Times New Roman" w:hAnsi="Arial" w:cs="Arial"/>
          <w:b/>
          <w:bCs/>
          <w:spacing w:val="-2"/>
          <w:sz w:val="24"/>
          <w:szCs w:val="24"/>
          <w:lang w:eastAsia="ru-RU"/>
        </w:rPr>
        <w:t xml:space="preserve"> детский сад (далее – МКДОУ </w:t>
      </w:r>
      <w:proofErr w:type="spellStart"/>
      <w:r w:rsidRPr="00937EC5">
        <w:rPr>
          <w:rFonts w:ascii="Arial" w:eastAsia="Times New Roman" w:hAnsi="Arial" w:cs="Arial"/>
          <w:b/>
          <w:bCs/>
          <w:spacing w:val="-2"/>
          <w:sz w:val="24"/>
          <w:szCs w:val="24"/>
          <w:lang w:eastAsia="ru-RU"/>
        </w:rPr>
        <w:t>Тарнопольский</w:t>
      </w:r>
      <w:proofErr w:type="spellEnd"/>
      <w:r w:rsidRPr="00937EC5">
        <w:rPr>
          <w:rFonts w:ascii="Arial" w:eastAsia="Times New Roman" w:hAnsi="Arial" w:cs="Arial"/>
          <w:b/>
          <w:bCs/>
          <w:spacing w:val="-2"/>
          <w:sz w:val="24"/>
          <w:szCs w:val="24"/>
          <w:lang w:eastAsia="ru-RU"/>
        </w:rPr>
        <w:t xml:space="preserve"> детский сад), аудит в сфере закупок товаров, работ и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за 2022</w:t>
      </w:r>
      <w:proofErr w:type="gramEnd"/>
      <w:r w:rsidRPr="00937EC5">
        <w:rPr>
          <w:rFonts w:ascii="Arial" w:eastAsia="Times New Roman" w:hAnsi="Arial" w:cs="Arial"/>
          <w:b/>
          <w:bCs/>
          <w:spacing w:val="-2"/>
          <w:sz w:val="24"/>
          <w:szCs w:val="24"/>
          <w:lang w:eastAsia="ru-RU"/>
        </w:rPr>
        <w:t xml:space="preserve"> год</w:t>
      </w:r>
    </w:p>
    <w:p w14:paraId="2DD76B0B" w14:textId="024958EA" w:rsidR="00B14628" w:rsidRPr="00937EC5" w:rsidRDefault="00B14628" w:rsidP="00B14628">
      <w:pPr>
        <w:shd w:val="clear" w:color="auto" w:fill="FFFFFF"/>
        <w:rPr>
          <w:rFonts w:ascii="Arial" w:hAnsi="Arial" w:cs="Arial"/>
          <w:sz w:val="24"/>
          <w:szCs w:val="24"/>
        </w:rPr>
      </w:pPr>
      <w:r w:rsidRPr="00937EC5">
        <w:rPr>
          <w:rFonts w:ascii="Arial" w:hAnsi="Arial" w:cs="Arial"/>
          <w:sz w:val="24"/>
          <w:szCs w:val="24"/>
        </w:rPr>
        <w:t xml:space="preserve">Муниципальное казенное дошкольное образовательное учреждение </w:t>
      </w:r>
      <w:proofErr w:type="spellStart"/>
      <w:r w:rsidRPr="00937EC5">
        <w:rPr>
          <w:rFonts w:ascii="Arial" w:hAnsi="Arial" w:cs="Arial"/>
          <w:sz w:val="24"/>
          <w:szCs w:val="24"/>
        </w:rPr>
        <w:t>Тарнопольский</w:t>
      </w:r>
      <w:proofErr w:type="spellEnd"/>
      <w:r w:rsidRPr="00937EC5">
        <w:rPr>
          <w:rFonts w:ascii="Arial" w:hAnsi="Arial" w:cs="Arial"/>
          <w:sz w:val="24"/>
          <w:szCs w:val="24"/>
        </w:rPr>
        <w:t xml:space="preserve"> детский сад (далее – Учреждение) создано в соответствии с постановлением мэра Балаганского района от 24.11.2010 года №627 «О создании муниципальных казенных учреждений путем изменения типа существующих муниципальных учреждений».</w:t>
      </w:r>
    </w:p>
    <w:p w14:paraId="3C32620F" w14:textId="77777777" w:rsidR="00B14628" w:rsidRPr="00937EC5" w:rsidRDefault="00B14628" w:rsidP="00B14628">
      <w:pPr>
        <w:shd w:val="clear" w:color="auto" w:fill="FFFFFF"/>
        <w:rPr>
          <w:rFonts w:ascii="Arial" w:hAnsi="Arial" w:cs="Arial"/>
          <w:sz w:val="24"/>
          <w:szCs w:val="24"/>
        </w:rPr>
      </w:pPr>
      <w:r w:rsidRPr="00937EC5">
        <w:rPr>
          <w:rFonts w:ascii="Arial" w:hAnsi="Arial" w:cs="Arial"/>
          <w:sz w:val="24"/>
          <w:szCs w:val="24"/>
        </w:rPr>
        <w:t xml:space="preserve">Место нахождения и адрес Учреждения: 666394, Иркутская область, Балаганский район, с. </w:t>
      </w:r>
      <w:proofErr w:type="spellStart"/>
      <w:r w:rsidRPr="00937EC5">
        <w:rPr>
          <w:rFonts w:ascii="Arial" w:hAnsi="Arial" w:cs="Arial"/>
          <w:sz w:val="24"/>
          <w:szCs w:val="24"/>
        </w:rPr>
        <w:t>Тарнополь</w:t>
      </w:r>
      <w:proofErr w:type="spellEnd"/>
      <w:r w:rsidRPr="00937EC5">
        <w:rPr>
          <w:rFonts w:ascii="Arial" w:hAnsi="Arial" w:cs="Arial"/>
          <w:sz w:val="24"/>
          <w:szCs w:val="24"/>
        </w:rPr>
        <w:t>, ул. Советская, д.43.</w:t>
      </w:r>
    </w:p>
    <w:p w14:paraId="73E8A3DA" w14:textId="77777777" w:rsidR="00B14628" w:rsidRPr="00937EC5" w:rsidRDefault="00B14628" w:rsidP="00B14628">
      <w:pPr>
        <w:shd w:val="clear" w:color="auto" w:fill="FFFFFF"/>
        <w:rPr>
          <w:rFonts w:ascii="Arial" w:hAnsi="Arial" w:cs="Arial"/>
          <w:sz w:val="24"/>
          <w:szCs w:val="24"/>
        </w:rPr>
      </w:pPr>
      <w:r w:rsidRPr="00937EC5">
        <w:rPr>
          <w:rFonts w:ascii="Arial" w:hAnsi="Arial" w:cs="Arial"/>
          <w:sz w:val="24"/>
          <w:szCs w:val="24"/>
        </w:rPr>
        <w:t>Учреждение функционирует на основе Устава, утвержденного Постановлением администрации муниципального образования Балаганский район от 19 мая 2015 года №146 и с внесенными изменениями в Устав от 13.06.2017 года №257.</w:t>
      </w:r>
    </w:p>
    <w:p w14:paraId="3EE2CA32" w14:textId="77777777" w:rsidR="00B14628" w:rsidRPr="00937EC5" w:rsidRDefault="00B14628" w:rsidP="00B14628">
      <w:pPr>
        <w:shd w:val="clear" w:color="auto" w:fill="FFFFFF"/>
        <w:rPr>
          <w:rFonts w:ascii="Arial" w:hAnsi="Arial" w:cs="Arial"/>
          <w:sz w:val="24"/>
          <w:szCs w:val="24"/>
        </w:rPr>
      </w:pPr>
      <w:r w:rsidRPr="00937EC5">
        <w:rPr>
          <w:rFonts w:ascii="Arial" w:hAnsi="Arial" w:cs="Arial"/>
          <w:sz w:val="24"/>
          <w:szCs w:val="24"/>
        </w:rPr>
        <w:t xml:space="preserve">Должность заведующего МКДОУ </w:t>
      </w:r>
      <w:proofErr w:type="spellStart"/>
      <w:r w:rsidRPr="00937EC5">
        <w:rPr>
          <w:rFonts w:ascii="Arial" w:hAnsi="Arial" w:cs="Arial"/>
          <w:sz w:val="24"/>
          <w:szCs w:val="24"/>
        </w:rPr>
        <w:t>Тарнопольский</w:t>
      </w:r>
      <w:proofErr w:type="spellEnd"/>
      <w:r w:rsidRPr="00937EC5">
        <w:rPr>
          <w:rFonts w:ascii="Arial" w:hAnsi="Arial" w:cs="Arial"/>
          <w:sz w:val="24"/>
          <w:szCs w:val="24"/>
        </w:rPr>
        <w:t xml:space="preserve"> детский сад исполняет по настоящее время </w:t>
      </w:r>
      <w:proofErr w:type="spellStart"/>
      <w:r w:rsidRPr="00937EC5">
        <w:rPr>
          <w:rFonts w:ascii="Arial" w:hAnsi="Arial" w:cs="Arial"/>
          <w:sz w:val="24"/>
          <w:szCs w:val="24"/>
        </w:rPr>
        <w:t>Дарчи</w:t>
      </w:r>
      <w:proofErr w:type="spellEnd"/>
      <w:r w:rsidRPr="00937EC5">
        <w:rPr>
          <w:rFonts w:ascii="Arial" w:hAnsi="Arial" w:cs="Arial"/>
          <w:sz w:val="24"/>
          <w:szCs w:val="24"/>
        </w:rPr>
        <w:t xml:space="preserve"> Татьяна Васильевна (Приказ МКУ Управление образования о приеме работника на работу от 13.04.2022 года №50-Л).</w:t>
      </w:r>
    </w:p>
    <w:p w14:paraId="1D73BE80" w14:textId="77777777" w:rsidR="00B14628" w:rsidRPr="00937EC5" w:rsidRDefault="00B14628" w:rsidP="00B14628">
      <w:pPr>
        <w:shd w:val="clear" w:color="auto" w:fill="FFFFFF"/>
        <w:rPr>
          <w:rFonts w:ascii="Arial" w:hAnsi="Arial" w:cs="Arial"/>
          <w:sz w:val="24"/>
          <w:szCs w:val="24"/>
        </w:rPr>
      </w:pPr>
      <w:r w:rsidRPr="00937EC5">
        <w:rPr>
          <w:rFonts w:ascii="Arial" w:hAnsi="Arial" w:cs="Arial"/>
          <w:sz w:val="24"/>
          <w:szCs w:val="24"/>
        </w:rPr>
        <w:t>Бухгалтерский учет осуществляется МКУ Централизованная бухгалтерия на основании соглашения на ведение централизованного бухгалтерского обслуживания. Введение бухгалтерского учета в Учреждении возложено на бухгалтера 1 категории Борисову Елену Евгеньевну на основании должностной инструкции от 01.04.2022 года.</w:t>
      </w:r>
    </w:p>
    <w:p w14:paraId="7C600246" w14:textId="52E4CD91"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 xml:space="preserve">В ходе проверки ведения банковских операций </w:t>
      </w:r>
      <w:proofErr w:type="gramStart"/>
      <w:r w:rsidRPr="00937EC5">
        <w:rPr>
          <w:rFonts w:ascii="Arial" w:eastAsia="Times New Roman" w:hAnsi="Arial" w:cs="Arial"/>
          <w:sz w:val="24"/>
          <w:szCs w:val="24"/>
          <w:lang w:eastAsia="ru-RU"/>
        </w:rPr>
        <w:t>согласно</w:t>
      </w:r>
      <w:proofErr w:type="gramEnd"/>
      <w:r w:rsidRPr="00937EC5">
        <w:rPr>
          <w:rFonts w:ascii="Arial" w:eastAsia="Times New Roman" w:hAnsi="Arial" w:cs="Arial"/>
          <w:sz w:val="24"/>
          <w:szCs w:val="24"/>
          <w:lang w:eastAsia="ru-RU"/>
        </w:rPr>
        <w:t xml:space="preserve"> Федерального </w:t>
      </w:r>
      <w:r w:rsidRPr="00937EC5">
        <w:rPr>
          <w:rFonts w:ascii="Arial" w:eastAsia="Times New Roman" w:hAnsi="Arial" w:cs="Arial"/>
          <w:sz w:val="24"/>
          <w:szCs w:val="24"/>
          <w:lang w:eastAsia="ru-RU"/>
        </w:rPr>
        <w:lastRenderedPageBreak/>
        <w:t>закона №402-ФЗ от 06.12.2011 года «О бухгалтерском учете» нарушения, не выявлены.</w:t>
      </w:r>
    </w:p>
    <w:p w14:paraId="0A44261A" w14:textId="77777777" w:rsidR="00B14628" w:rsidRPr="00937EC5" w:rsidRDefault="00B14628" w:rsidP="0026559F">
      <w:pPr>
        <w:widowControl w:val="0"/>
        <w:shd w:val="clear" w:color="auto" w:fill="FFFFFF"/>
        <w:tabs>
          <w:tab w:val="left" w:leader="underscore" w:pos="6830"/>
        </w:tabs>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При анализе годовой бюджетной отчетности за 2022 год установлено, что бюджетные обязательства текущего (отчетного) финансового года по расходам соответствуют расходу, отраженному в журнале операций №2 с безналичными денежными средствами.</w:t>
      </w:r>
    </w:p>
    <w:p w14:paraId="737671DC" w14:textId="2EAF153C"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Проверка правильности ведения кассовой дисциплины проведена в сплошном порядке.</w:t>
      </w:r>
    </w:p>
    <w:p w14:paraId="21FAEA87" w14:textId="77777777"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В нарушении ч.4 ст.10 Федерального закона №402-ФЗ от 06.12.2011 года «О бухгалтерском учете» Учреждением не соблюдается хронологическая и (или) систематическая группировка объектов бухгалтерского учета.</w:t>
      </w:r>
    </w:p>
    <w:p w14:paraId="3203FC35" w14:textId="77777777"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При анализе годовой бюджетной отчетности за 2022 год установлено, что прочие доходы от оказания платных услуг (работ) получателями средств  по доходам соответствуют доходам, отраженных в журнале операций №1 по счету «Касса».</w:t>
      </w:r>
    </w:p>
    <w:p w14:paraId="5DEF5BD0" w14:textId="0DCE7C50"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В ходе проверки первичных документов по расчетам с подотчетными лицами на основании Федерального закона №402-ФЗ от 06.12.2011 года «О бухгалтерском учете» нарушения, не выявлены.</w:t>
      </w:r>
    </w:p>
    <w:p w14:paraId="42A21D3E" w14:textId="77777777"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При анализе годовой бюджетной отчетности за 2022 год установлено, что дебиторская задолженность по аналитическому учету 1.208.34 на начало года и конец отчетного периода по расходам соответствуют остатку, отраженному в журналах операций №3 расчетов с подотчетными лицами.</w:t>
      </w:r>
    </w:p>
    <w:p w14:paraId="6048B5D4" w14:textId="4583B08D"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В ходе проверки учета посещаемости детей за проверяемый период установлено, что в приложенных табелях учета посещаемости за январь 2022 года и февраль 2022 года дни непосещения ребенком отмечались с нарушением Приказа Минфина России от 30.03.2015г. №52н (буквенные обозначения в табелях учета посещаемости отмечены «ну» и «</w:t>
      </w:r>
      <w:proofErr w:type="spellStart"/>
      <w:r w:rsidRPr="00937EC5">
        <w:rPr>
          <w:rFonts w:ascii="Arial" w:eastAsia="Times New Roman" w:hAnsi="Arial" w:cs="Arial"/>
          <w:sz w:val="24"/>
          <w:szCs w:val="24"/>
          <w:lang w:eastAsia="ru-RU"/>
        </w:rPr>
        <w:t>ня</w:t>
      </w:r>
      <w:proofErr w:type="spellEnd"/>
      <w:r w:rsidRPr="00937EC5">
        <w:rPr>
          <w:rFonts w:ascii="Arial" w:eastAsia="Times New Roman" w:hAnsi="Arial" w:cs="Arial"/>
          <w:sz w:val="24"/>
          <w:szCs w:val="24"/>
          <w:lang w:eastAsia="ru-RU"/>
        </w:rPr>
        <w:t>»).</w:t>
      </w:r>
    </w:p>
    <w:p w14:paraId="60746BD7" w14:textId="6818E07F" w:rsidR="00B14628" w:rsidRPr="00937EC5" w:rsidRDefault="00B14628" w:rsidP="00B14628">
      <w:pPr>
        <w:widowControl w:val="0"/>
        <w:autoSpaceDE w:val="0"/>
        <w:autoSpaceDN w:val="0"/>
        <w:adjustRightInd w:val="0"/>
        <w:rPr>
          <w:rFonts w:ascii="Arial" w:eastAsia="Arial Unicode MS" w:hAnsi="Arial" w:cs="Arial"/>
          <w:sz w:val="24"/>
          <w:szCs w:val="24"/>
          <w:lang w:eastAsia="ru-RU"/>
        </w:rPr>
      </w:pPr>
      <w:r w:rsidRPr="00937EC5">
        <w:rPr>
          <w:rFonts w:ascii="Arial" w:eastAsia="Arial Unicode MS" w:hAnsi="Arial" w:cs="Arial"/>
          <w:sz w:val="24"/>
          <w:szCs w:val="24"/>
          <w:lang w:eastAsia="ru-RU"/>
        </w:rPr>
        <w:t>Отношения Учреждения с родителями (законными представителями) воспитанников регулируются Уставом п.1.13, а также договором об образовании по образовательной программе дошкольного образования.</w:t>
      </w:r>
    </w:p>
    <w:p w14:paraId="78895364" w14:textId="77777777" w:rsidR="00B14628" w:rsidRPr="00937EC5" w:rsidRDefault="00B14628" w:rsidP="00B14628">
      <w:pPr>
        <w:widowControl w:val="0"/>
        <w:autoSpaceDE w:val="0"/>
        <w:autoSpaceDN w:val="0"/>
        <w:adjustRightInd w:val="0"/>
        <w:rPr>
          <w:rFonts w:ascii="Arial" w:eastAsia="Arial Unicode MS" w:hAnsi="Arial" w:cs="Arial"/>
          <w:sz w:val="24"/>
          <w:szCs w:val="24"/>
          <w:lang w:eastAsia="ru-RU"/>
        </w:rPr>
      </w:pPr>
      <w:r w:rsidRPr="00937EC5">
        <w:rPr>
          <w:rFonts w:ascii="Arial" w:eastAsia="Times New Roman" w:hAnsi="Arial" w:cs="Arial"/>
          <w:sz w:val="24"/>
          <w:szCs w:val="24"/>
          <w:lang w:eastAsia="ru-RU"/>
        </w:rPr>
        <w:t>При анализе годовой бюджетной отчетности за 2022 год установлено, что д</w:t>
      </w:r>
      <w:r w:rsidRPr="00937EC5">
        <w:rPr>
          <w:rFonts w:ascii="Arial" w:eastAsia="Arial Unicode MS" w:hAnsi="Arial" w:cs="Arial"/>
          <w:sz w:val="24"/>
          <w:szCs w:val="24"/>
          <w:lang w:eastAsia="ru-RU"/>
        </w:rPr>
        <w:t>ебиторская и кредиторская задолженность по родительской плате на начало года и на конец отчетного периода соответствует остаткам, отраженных в журналах операций №5 расчетов с дебиторами по доходам.</w:t>
      </w:r>
    </w:p>
    <w:p w14:paraId="47512867" w14:textId="1D6948B9" w:rsidR="00B14628" w:rsidRPr="00937EC5" w:rsidRDefault="00B14628" w:rsidP="00B14628">
      <w:pPr>
        <w:rPr>
          <w:rFonts w:ascii="Arial" w:eastAsia="Arial Unicode MS" w:hAnsi="Arial" w:cs="Arial"/>
          <w:sz w:val="24"/>
          <w:szCs w:val="24"/>
          <w:lang w:eastAsia="ru-RU"/>
        </w:rPr>
      </w:pPr>
      <w:r w:rsidRPr="00937EC5">
        <w:rPr>
          <w:rFonts w:ascii="Arial" w:eastAsia="Arial Unicode MS" w:hAnsi="Arial" w:cs="Arial"/>
          <w:sz w:val="24"/>
          <w:szCs w:val="24"/>
          <w:lang w:eastAsia="ru-RU"/>
        </w:rPr>
        <w:t xml:space="preserve">В ходе проверки было проанализировано общее суммарное списание продуктов питания в МКДОУ </w:t>
      </w:r>
      <w:proofErr w:type="spellStart"/>
      <w:r w:rsidRPr="00937EC5">
        <w:rPr>
          <w:rFonts w:ascii="Arial" w:eastAsia="Arial Unicode MS" w:hAnsi="Arial" w:cs="Arial"/>
          <w:sz w:val="24"/>
          <w:szCs w:val="24"/>
          <w:lang w:eastAsia="ru-RU"/>
        </w:rPr>
        <w:t>Тарнопольский</w:t>
      </w:r>
      <w:proofErr w:type="spellEnd"/>
      <w:r w:rsidRPr="00937EC5">
        <w:rPr>
          <w:rFonts w:ascii="Arial" w:eastAsia="Arial Unicode MS" w:hAnsi="Arial" w:cs="Arial"/>
          <w:sz w:val="24"/>
          <w:szCs w:val="24"/>
          <w:lang w:eastAsia="ru-RU"/>
        </w:rPr>
        <w:t xml:space="preserve"> детский сад за проверяемый период, МКДОУ </w:t>
      </w:r>
      <w:proofErr w:type="spellStart"/>
      <w:r w:rsidRPr="00937EC5">
        <w:rPr>
          <w:rFonts w:ascii="Arial" w:eastAsia="Arial Unicode MS" w:hAnsi="Arial" w:cs="Arial"/>
          <w:sz w:val="24"/>
          <w:szCs w:val="24"/>
          <w:lang w:eastAsia="ru-RU"/>
        </w:rPr>
        <w:t>Тарнопольский</w:t>
      </w:r>
      <w:proofErr w:type="spellEnd"/>
      <w:r w:rsidRPr="00937EC5">
        <w:rPr>
          <w:rFonts w:ascii="Arial" w:eastAsia="Arial Unicode MS" w:hAnsi="Arial" w:cs="Arial"/>
          <w:sz w:val="24"/>
          <w:szCs w:val="24"/>
          <w:lang w:eastAsia="ru-RU"/>
        </w:rPr>
        <w:t xml:space="preserve"> детский сад не выдерживает установленный размер родительской платы 91,93 рубля в день на одного ребенка за присмотр и уход за детьми. Фактически средняя стоимость одного дня составила 88,46 рублей.</w:t>
      </w:r>
    </w:p>
    <w:p w14:paraId="0F87C1AD" w14:textId="6B1799DA" w:rsidR="00B14628" w:rsidRPr="00937EC5" w:rsidRDefault="00B14628" w:rsidP="00B14628">
      <w:pPr>
        <w:ind w:left="23" w:right="23"/>
        <w:rPr>
          <w:rFonts w:ascii="Arial" w:hAnsi="Arial" w:cs="Arial"/>
          <w:sz w:val="24"/>
          <w:szCs w:val="24"/>
        </w:rPr>
      </w:pPr>
      <w:proofErr w:type="gramStart"/>
      <w:r w:rsidRPr="00937EC5">
        <w:rPr>
          <w:rFonts w:ascii="Arial" w:hAnsi="Arial" w:cs="Arial"/>
          <w:sz w:val="24"/>
          <w:szCs w:val="24"/>
        </w:rPr>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проверяются и документально подтверждаются их наличие, состояние и оценка в соответствии с ч.3 ст.11 Федерального закона от 06.12.2011 года №402-ФЗ «О бухгалтерском учете», п.21 Методических указаний по бухгалтерскому учету материально-производственных запасов, утвержденных приказом Министерства финансов Российской Федерации от</w:t>
      </w:r>
      <w:proofErr w:type="gramEnd"/>
      <w:r w:rsidRPr="00937EC5">
        <w:rPr>
          <w:rFonts w:ascii="Arial" w:hAnsi="Arial" w:cs="Arial"/>
          <w:sz w:val="24"/>
          <w:szCs w:val="24"/>
        </w:rPr>
        <w:t xml:space="preserve"> 28.12.2001 года №119н, п.26 Положения по ведению бухгалтерского учета и </w:t>
      </w:r>
      <w:r w:rsidRPr="00937EC5">
        <w:rPr>
          <w:rFonts w:ascii="Arial" w:hAnsi="Arial" w:cs="Arial"/>
          <w:sz w:val="24"/>
          <w:szCs w:val="24"/>
        </w:rPr>
        <w:lastRenderedPageBreak/>
        <w:t>бухгалтерской отчетности в Российской Федерации, утвержденным приказом Министерства финансов Российской Федерации от 29.07.1998 года №34н и Методические указания по инвентаризации утверждены Приказом Минфина РФ от 13.06.1995 года №49.</w:t>
      </w:r>
    </w:p>
    <w:p w14:paraId="661DBD8C" w14:textId="77777777" w:rsidR="00B14628" w:rsidRPr="00937EC5" w:rsidRDefault="00B14628" w:rsidP="00B14628">
      <w:pPr>
        <w:ind w:left="23" w:right="23"/>
        <w:rPr>
          <w:rFonts w:ascii="Arial" w:hAnsi="Arial" w:cs="Arial"/>
          <w:sz w:val="24"/>
          <w:szCs w:val="24"/>
        </w:rPr>
      </w:pPr>
      <w:r w:rsidRPr="00937EC5">
        <w:rPr>
          <w:rFonts w:ascii="Arial" w:hAnsi="Arial" w:cs="Arial"/>
          <w:sz w:val="24"/>
          <w:szCs w:val="24"/>
        </w:rPr>
        <w:t>В нарушении данных требований законодательства установлено, что инвентаризация основных средств перед составлением годовой бюджетной отчетности за проверяемый период, не проведена.</w:t>
      </w:r>
    </w:p>
    <w:p w14:paraId="1DFD8A70" w14:textId="03762654" w:rsidR="00B14628" w:rsidRPr="00937EC5" w:rsidRDefault="00B14628" w:rsidP="00B14628">
      <w:pPr>
        <w:ind w:left="20" w:right="20"/>
        <w:rPr>
          <w:rFonts w:ascii="Arial" w:eastAsia="Calibri" w:hAnsi="Arial" w:cs="Arial"/>
          <w:sz w:val="24"/>
          <w:szCs w:val="24"/>
        </w:rPr>
      </w:pPr>
      <w:r w:rsidRPr="00937EC5">
        <w:rPr>
          <w:rFonts w:ascii="Arial" w:eastAsia="Calibri" w:hAnsi="Arial" w:cs="Arial"/>
          <w:sz w:val="24"/>
          <w:szCs w:val="24"/>
        </w:rPr>
        <w:t xml:space="preserve">На основании Выписки из единого государственного реестра недвижимости об объекте недвижимости установлено, что земельный участок с кадастровым номером 38:01:060302:154, общей площадью 2100+/-32 </w:t>
      </w:r>
      <w:proofErr w:type="spellStart"/>
      <w:r w:rsidRPr="00937EC5">
        <w:rPr>
          <w:rFonts w:ascii="Arial" w:eastAsia="Calibri" w:hAnsi="Arial" w:cs="Arial"/>
          <w:sz w:val="24"/>
          <w:szCs w:val="24"/>
        </w:rPr>
        <w:t>кв</w:t>
      </w:r>
      <w:proofErr w:type="gramStart"/>
      <w:r w:rsidRPr="00937EC5">
        <w:rPr>
          <w:rFonts w:ascii="Arial" w:eastAsia="Calibri" w:hAnsi="Arial" w:cs="Arial"/>
          <w:sz w:val="24"/>
          <w:szCs w:val="24"/>
        </w:rPr>
        <w:t>.м</w:t>
      </w:r>
      <w:proofErr w:type="spellEnd"/>
      <w:proofErr w:type="gramEnd"/>
      <w:r w:rsidRPr="00937EC5">
        <w:rPr>
          <w:rFonts w:ascii="Arial" w:eastAsia="Calibri" w:hAnsi="Arial" w:cs="Arial"/>
          <w:sz w:val="24"/>
          <w:szCs w:val="24"/>
        </w:rPr>
        <w:t xml:space="preserve">, находящийся по адресу Иркутская область, Балаганский район, с. </w:t>
      </w:r>
      <w:proofErr w:type="spellStart"/>
      <w:r w:rsidRPr="00937EC5">
        <w:rPr>
          <w:rFonts w:ascii="Arial" w:eastAsia="Calibri" w:hAnsi="Arial" w:cs="Arial"/>
          <w:sz w:val="24"/>
          <w:szCs w:val="24"/>
        </w:rPr>
        <w:t>Тарнополь</w:t>
      </w:r>
      <w:proofErr w:type="spellEnd"/>
      <w:r w:rsidRPr="00937EC5">
        <w:rPr>
          <w:rFonts w:ascii="Arial" w:eastAsia="Calibri" w:hAnsi="Arial" w:cs="Arial"/>
          <w:sz w:val="24"/>
          <w:szCs w:val="24"/>
        </w:rPr>
        <w:t xml:space="preserve">, ул. Советская, 43 предоставлен МКДОУ </w:t>
      </w:r>
      <w:proofErr w:type="spellStart"/>
      <w:r w:rsidRPr="00937EC5">
        <w:rPr>
          <w:rFonts w:ascii="Arial" w:eastAsia="Calibri" w:hAnsi="Arial" w:cs="Arial"/>
          <w:sz w:val="24"/>
          <w:szCs w:val="24"/>
        </w:rPr>
        <w:t>Тарнопольский</w:t>
      </w:r>
      <w:proofErr w:type="spellEnd"/>
      <w:r w:rsidRPr="00937EC5">
        <w:rPr>
          <w:rFonts w:ascii="Arial" w:eastAsia="Calibri" w:hAnsi="Arial" w:cs="Arial"/>
          <w:sz w:val="24"/>
          <w:szCs w:val="24"/>
        </w:rPr>
        <w:t xml:space="preserve"> детский сад в постоянное (бессрочное) пользование для размещения детского сада. </w:t>
      </w:r>
    </w:p>
    <w:p w14:paraId="22B4B7B7" w14:textId="77777777" w:rsidR="00B14628" w:rsidRPr="00937EC5" w:rsidRDefault="00B14628" w:rsidP="00B14628">
      <w:pPr>
        <w:ind w:left="20" w:right="20"/>
        <w:rPr>
          <w:rFonts w:ascii="Arial" w:eastAsia="Calibri" w:hAnsi="Arial" w:cs="Arial"/>
          <w:sz w:val="24"/>
          <w:szCs w:val="24"/>
        </w:rPr>
      </w:pPr>
      <w:proofErr w:type="gramStart"/>
      <w:r w:rsidRPr="00937EC5">
        <w:rPr>
          <w:rFonts w:ascii="Arial" w:eastAsia="Calibri" w:hAnsi="Arial" w:cs="Arial"/>
          <w:sz w:val="24"/>
          <w:szCs w:val="24"/>
        </w:rPr>
        <w:t xml:space="preserve">В соответствии со ст.70,71 Приказа Минфина России от 01.12.2010 года №157н, 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на основании документа (свидетельства), подтверждающего право пользования земельным участком. </w:t>
      </w:r>
      <w:proofErr w:type="gramEnd"/>
    </w:p>
    <w:p w14:paraId="09F8B6D5" w14:textId="77777777" w:rsidR="00B14628" w:rsidRPr="00937EC5" w:rsidRDefault="00B14628" w:rsidP="00B14628">
      <w:pPr>
        <w:rPr>
          <w:rFonts w:ascii="Arial" w:eastAsia="Calibri" w:hAnsi="Arial" w:cs="Arial"/>
          <w:sz w:val="24"/>
          <w:szCs w:val="24"/>
        </w:rPr>
      </w:pPr>
      <w:r w:rsidRPr="00937EC5">
        <w:rPr>
          <w:rFonts w:ascii="Arial" w:eastAsia="Calibri" w:hAnsi="Arial" w:cs="Arial"/>
          <w:sz w:val="24"/>
          <w:szCs w:val="24"/>
        </w:rPr>
        <w:t>В результате проверки установлено, что на балансе учреждения не стоит земельный участок с кадастровым номером 38:01:060302:154.</w:t>
      </w:r>
    </w:p>
    <w:p w14:paraId="258ACA92" w14:textId="66A907CE" w:rsidR="00B14628" w:rsidRPr="00937EC5" w:rsidRDefault="00B14628" w:rsidP="00B14628">
      <w:pPr>
        <w:rPr>
          <w:rFonts w:ascii="Arial" w:eastAsia="Times New Roman" w:hAnsi="Arial" w:cs="Arial"/>
          <w:sz w:val="24"/>
          <w:szCs w:val="24"/>
          <w:lang w:eastAsia="ru-RU"/>
        </w:rPr>
      </w:pPr>
      <w:r w:rsidRPr="00937EC5">
        <w:rPr>
          <w:rFonts w:ascii="Arial" w:eastAsia="Times New Roman" w:hAnsi="Arial" w:cs="Arial"/>
          <w:sz w:val="24"/>
          <w:szCs w:val="24"/>
          <w:lang w:eastAsia="ru-RU"/>
        </w:rPr>
        <w:t>В проверяемом периоде списание основных средств и материальных запасов, морально и физически устаревшего оборудования и инвентаря, не проводилось.</w:t>
      </w:r>
    </w:p>
    <w:p w14:paraId="5889F790" w14:textId="7D9D58E0"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 xml:space="preserve">В результате проведенной проверки состояния расчетной дисциплины </w:t>
      </w:r>
      <w:proofErr w:type="gramStart"/>
      <w:r w:rsidRPr="00937EC5">
        <w:rPr>
          <w:rFonts w:ascii="Arial" w:eastAsia="Times New Roman" w:hAnsi="Arial" w:cs="Arial"/>
          <w:sz w:val="24"/>
          <w:szCs w:val="24"/>
          <w:lang w:eastAsia="ru-RU"/>
        </w:rPr>
        <w:t>согласно</w:t>
      </w:r>
      <w:proofErr w:type="gramEnd"/>
      <w:r w:rsidRPr="00937EC5">
        <w:rPr>
          <w:rFonts w:ascii="Arial" w:eastAsia="Times New Roman" w:hAnsi="Arial" w:cs="Arial"/>
          <w:sz w:val="24"/>
          <w:szCs w:val="24"/>
          <w:lang w:eastAsia="ru-RU"/>
        </w:rPr>
        <w:t xml:space="preserve"> Федерального закона от 06.12.2011 года №402-ФЗ «О бухгалтерском учете» нарушения не выявлены, учреждением соблюдается требование своевременного и качественного оформления первичных документов.</w:t>
      </w:r>
    </w:p>
    <w:p w14:paraId="3FEB35D1" w14:textId="186790EC"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Согласно ч.1 ст.16 Федерального закона №44-ФЗ,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3D7C58FC" w14:textId="7335E1F2" w:rsidR="00B14628" w:rsidRPr="00937EC5" w:rsidRDefault="00B14628" w:rsidP="00B14628">
      <w:pPr>
        <w:autoSpaceDE w:val="0"/>
        <w:autoSpaceDN w:val="0"/>
        <w:adjustRightInd w:val="0"/>
        <w:rPr>
          <w:rFonts w:ascii="Arial" w:eastAsia="Times New Roman" w:hAnsi="Arial" w:cs="Arial"/>
          <w:sz w:val="24"/>
          <w:szCs w:val="24"/>
          <w:lang w:eastAsia="ru-RU"/>
        </w:rPr>
      </w:pPr>
      <w:r w:rsidRPr="00937EC5">
        <w:rPr>
          <w:rFonts w:ascii="Arial" w:eastAsia="Calibri" w:hAnsi="Arial" w:cs="Arial"/>
          <w:sz w:val="24"/>
          <w:szCs w:val="24"/>
        </w:rPr>
        <w:t xml:space="preserve">В нарушении ч.1 ст.16 Федерального закона №44-ФЗ </w:t>
      </w:r>
      <w:r w:rsidRPr="00937EC5">
        <w:rPr>
          <w:rFonts w:ascii="Arial" w:eastAsia="Times New Roman" w:hAnsi="Arial" w:cs="Arial"/>
          <w:sz w:val="24"/>
          <w:szCs w:val="24"/>
          <w:lang w:eastAsia="ru-RU"/>
        </w:rPr>
        <w:t xml:space="preserve">и п.6 Порядка №1279 закупки осуществлены без внесения изменений в план-график </w:t>
      </w:r>
      <w:r w:rsidRPr="00937EC5">
        <w:rPr>
          <w:rFonts w:ascii="Arial" w:eastAsia="Calibri" w:hAnsi="Arial" w:cs="Arial"/>
          <w:sz w:val="24"/>
          <w:szCs w:val="24"/>
        </w:rPr>
        <w:t>по КБК 993-0000-0000000000-244 на сумму 4</w:t>
      </w:r>
      <w:r w:rsidR="00E75B87" w:rsidRPr="00937EC5">
        <w:rPr>
          <w:rFonts w:ascii="Arial" w:eastAsia="Calibri" w:hAnsi="Arial" w:cs="Arial"/>
          <w:sz w:val="24"/>
          <w:szCs w:val="24"/>
        </w:rPr>
        <w:t>,0 тыс.</w:t>
      </w:r>
      <w:r w:rsidRPr="00937EC5">
        <w:rPr>
          <w:rFonts w:ascii="Arial" w:eastAsia="Calibri" w:hAnsi="Arial" w:cs="Arial"/>
          <w:sz w:val="24"/>
          <w:szCs w:val="24"/>
        </w:rPr>
        <w:t xml:space="preserve"> рублей.</w:t>
      </w:r>
    </w:p>
    <w:p w14:paraId="666E8F04" w14:textId="30153F3C" w:rsidR="00B14628" w:rsidRPr="00937EC5" w:rsidRDefault="00B14628" w:rsidP="00B14628">
      <w:pPr>
        <w:autoSpaceDE w:val="0"/>
        <w:autoSpaceDN w:val="0"/>
        <w:adjustRightInd w:val="0"/>
        <w:rPr>
          <w:rFonts w:ascii="Arial" w:eastAsia="Arial Unicode MS" w:hAnsi="Arial" w:cs="Arial"/>
          <w:sz w:val="24"/>
          <w:szCs w:val="24"/>
          <w:lang w:eastAsia="ru-RU"/>
        </w:rPr>
      </w:pPr>
      <w:proofErr w:type="gramStart"/>
      <w:r w:rsidRPr="00937EC5">
        <w:rPr>
          <w:rFonts w:ascii="Arial" w:eastAsia="Arial Unicode MS" w:hAnsi="Arial" w:cs="Arial"/>
          <w:sz w:val="24"/>
          <w:szCs w:val="24"/>
          <w:lang w:eastAsia="ru-RU"/>
        </w:rPr>
        <w:t>В соответствии со ст.144 Трудового кодекса РФ, системы оплаты труда (в том числе тарифные системы оплаты труда) работников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14:paraId="3A7173A1" w14:textId="529D7738" w:rsidR="00B14628" w:rsidRPr="00937EC5" w:rsidRDefault="00B14628" w:rsidP="00B14628">
      <w:pPr>
        <w:widowControl w:val="0"/>
        <w:tabs>
          <w:tab w:val="left" w:pos="4057"/>
        </w:tabs>
        <w:autoSpaceDE w:val="0"/>
        <w:autoSpaceDN w:val="0"/>
        <w:adjustRightInd w:val="0"/>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 xml:space="preserve">На основании приказа МКУ Управления образования Балаганского района от 18.10.2022 №40-К предоставлен ежегодно основной оплачиваемый отпуск </w:t>
      </w:r>
      <w:r w:rsidR="0026559F" w:rsidRPr="00937EC5">
        <w:rPr>
          <w:rFonts w:ascii="Arial" w:eastAsia="Arial Unicode MS" w:hAnsi="Arial" w:cs="Arial"/>
          <w:bCs/>
          <w:sz w:val="24"/>
          <w:szCs w:val="24"/>
          <w:lang w:eastAsia="ru-RU"/>
        </w:rPr>
        <w:t>заведующему</w:t>
      </w:r>
      <w:r w:rsidRPr="00937EC5">
        <w:rPr>
          <w:rFonts w:ascii="Arial" w:eastAsia="Arial Unicode MS" w:hAnsi="Arial" w:cs="Arial"/>
          <w:bCs/>
          <w:sz w:val="24"/>
          <w:szCs w:val="24"/>
          <w:lang w:eastAsia="ru-RU"/>
        </w:rPr>
        <w:t xml:space="preserve"> на 14 календарных дней.</w:t>
      </w:r>
    </w:p>
    <w:p w14:paraId="2D6DC5E6" w14:textId="72B4D4A7" w:rsidR="00B14628" w:rsidRPr="00937EC5" w:rsidRDefault="00B14628" w:rsidP="00B14628">
      <w:pPr>
        <w:widowControl w:val="0"/>
        <w:tabs>
          <w:tab w:val="left" w:pos="4057"/>
        </w:tabs>
        <w:autoSpaceDE w:val="0"/>
        <w:autoSpaceDN w:val="0"/>
        <w:adjustRightInd w:val="0"/>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 xml:space="preserve">При анализе записки-расчета №13 от 18.10.2022 года об исчислении среднего заработка при предоставлении отпуска, увольнении и других случаях </w:t>
      </w:r>
      <w:r w:rsidRPr="00937EC5">
        <w:rPr>
          <w:rFonts w:ascii="Arial" w:eastAsia="Arial Unicode MS" w:hAnsi="Arial" w:cs="Arial"/>
          <w:bCs/>
          <w:sz w:val="24"/>
          <w:szCs w:val="24"/>
          <w:lang w:eastAsia="ru-RU"/>
        </w:rPr>
        <w:lastRenderedPageBreak/>
        <w:t>выявлено, что заработок по месяцам отражен на 2</w:t>
      </w:r>
      <w:r w:rsidR="00E75B87" w:rsidRPr="00937EC5">
        <w:rPr>
          <w:rFonts w:ascii="Arial" w:eastAsia="Arial Unicode MS" w:hAnsi="Arial" w:cs="Arial"/>
          <w:bCs/>
          <w:sz w:val="24"/>
          <w:szCs w:val="24"/>
          <w:lang w:eastAsia="ru-RU"/>
        </w:rPr>
        <w:t xml:space="preserve">,3 </w:t>
      </w:r>
      <w:proofErr w:type="spellStart"/>
      <w:r w:rsidR="00E75B87" w:rsidRPr="00937EC5">
        <w:rPr>
          <w:rFonts w:ascii="Arial" w:eastAsia="Arial Unicode MS" w:hAnsi="Arial" w:cs="Arial"/>
          <w:bCs/>
          <w:sz w:val="24"/>
          <w:szCs w:val="24"/>
          <w:lang w:eastAsia="ru-RU"/>
        </w:rPr>
        <w:t>тыс</w:t>
      </w:r>
      <w:proofErr w:type="gramStart"/>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р</w:t>
      </w:r>
      <w:proofErr w:type="gramEnd"/>
      <w:r w:rsidRPr="00937EC5">
        <w:rPr>
          <w:rFonts w:ascii="Arial" w:eastAsia="Arial Unicode MS" w:hAnsi="Arial" w:cs="Arial"/>
          <w:bCs/>
          <w:sz w:val="24"/>
          <w:szCs w:val="24"/>
          <w:lang w:eastAsia="ru-RU"/>
        </w:rPr>
        <w:t>ублей</w:t>
      </w:r>
      <w:proofErr w:type="spellEnd"/>
      <w:r w:rsidRPr="00937EC5">
        <w:rPr>
          <w:rFonts w:ascii="Arial" w:eastAsia="Arial Unicode MS" w:hAnsi="Arial" w:cs="Arial"/>
          <w:bCs/>
          <w:sz w:val="24"/>
          <w:szCs w:val="24"/>
          <w:lang w:eastAsia="ru-RU"/>
        </w:rPr>
        <w:t xml:space="preserve"> меньше, чем начислено по расчетной ведомости. Согласно записки-расчета №13 от 18.10.2022 года сумма отпускных к выплате составила </w:t>
      </w:r>
      <w:r w:rsidR="00E75B87" w:rsidRPr="00937EC5">
        <w:rPr>
          <w:rFonts w:ascii="Arial" w:eastAsia="Arial Unicode MS" w:hAnsi="Arial" w:cs="Arial"/>
          <w:bCs/>
          <w:sz w:val="24"/>
          <w:szCs w:val="24"/>
          <w:lang w:eastAsia="ru-RU"/>
        </w:rPr>
        <w:t xml:space="preserve">12,0 </w:t>
      </w:r>
      <w:proofErr w:type="spellStart"/>
      <w:r w:rsidR="00E75B87" w:rsidRPr="00937EC5">
        <w:rPr>
          <w:rFonts w:ascii="Arial" w:eastAsia="Arial Unicode MS" w:hAnsi="Arial" w:cs="Arial"/>
          <w:bCs/>
          <w:sz w:val="24"/>
          <w:szCs w:val="24"/>
          <w:lang w:eastAsia="ru-RU"/>
        </w:rPr>
        <w:t>тыс</w:t>
      </w:r>
      <w:proofErr w:type="gramStart"/>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р</w:t>
      </w:r>
      <w:proofErr w:type="gramEnd"/>
      <w:r w:rsidRPr="00937EC5">
        <w:rPr>
          <w:rFonts w:ascii="Arial" w:eastAsia="Arial Unicode MS" w:hAnsi="Arial" w:cs="Arial"/>
          <w:bCs/>
          <w:sz w:val="24"/>
          <w:szCs w:val="24"/>
          <w:lang w:eastAsia="ru-RU"/>
        </w:rPr>
        <w:t>ублей</w:t>
      </w:r>
      <w:proofErr w:type="spellEnd"/>
      <w:r w:rsidRPr="00937EC5">
        <w:rPr>
          <w:rFonts w:ascii="Arial" w:eastAsia="Arial Unicode MS" w:hAnsi="Arial" w:cs="Arial"/>
          <w:bCs/>
          <w:sz w:val="24"/>
          <w:szCs w:val="24"/>
          <w:lang w:eastAsia="ru-RU"/>
        </w:rPr>
        <w:t xml:space="preserve">, следовало выплатить в сумме </w:t>
      </w:r>
      <w:r w:rsidR="00E75B87" w:rsidRPr="00937EC5">
        <w:rPr>
          <w:rFonts w:ascii="Arial" w:eastAsia="Arial Unicode MS" w:hAnsi="Arial" w:cs="Arial"/>
          <w:bCs/>
          <w:sz w:val="24"/>
          <w:szCs w:val="24"/>
          <w:lang w:eastAsia="ru-RU"/>
        </w:rPr>
        <w:t xml:space="preserve">12,2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 xml:space="preserve">, разница составила на </w:t>
      </w:r>
      <w:r w:rsidR="00E75B87" w:rsidRPr="00937EC5">
        <w:rPr>
          <w:rFonts w:ascii="Arial" w:eastAsia="Arial Unicode MS" w:hAnsi="Arial" w:cs="Arial"/>
          <w:bCs/>
          <w:sz w:val="24"/>
          <w:szCs w:val="24"/>
          <w:lang w:eastAsia="ru-RU"/>
        </w:rPr>
        <w:t xml:space="preserve">0,2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 xml:space="preserve"> (нарушение устранено).</w:t>
      </w:r>
    </w:p>
    <w:p w14:paraId="674DDD4C" w14:textId="7DF389BD" w:rsidR="00B14628" w:rsidRPr="00937EC5" w:rsidRDefault="00B14628" w:rsidP="00B14628">
      <w:pPr>
        <w:widowControl w:val="0"/>
        <w:autoSpaceDE w:val="0"/>
        <w:autoSpaceDN w:val="0"/>
        <w:adjustRightInd w:val="0"/>
        <w:rPr>
          <w:rFonts w:ascii="Arial" w:eastAsia="Times New Roman" w:hAnsi="Arial" w:cs="Arial"/>
          <w:sz w:val="24"/>
          <w:szCs w:val="24"/>
          <w:lang w:eastAsia="ru-RU"/>
        </w:rPr>
      </w:pPr>
      <w:proofErr w:type="gramStart"/>
      <w:r w:rsidRPr="00937EC5">
        <w:rPr>
          <w:rFonts w:ascii="Arial" w:eastAsia="Times New Roman" w:hAnsi="Arial" w:cs="Arial"/>
          <w:sz w:val="24"/>
          <w:szCs w:val="24"/>
          <w:lang w:eastAsia="ru-RU"/>
        </w:rPr>
        <w:t>Согласно статьи</w:t>
      </w:r>
      <w:proofErr w:type="gramEnd"/>
      <w:r w:rsidRPr="00937EC5">
        <w:rPr>
          <w:rFonts w:ascii="Arial" w:eastAsia="Times New Roman" w:hAnsi="Arial" w:cs="Arial"/>
          <w:sz w:val="24"/>
          <w:szCs w:val="24"/>
          <w:lang w:eastAsia="ru-RU"/>
        </w:rPr>
        <w:t xml:space="preserve"> 133 Трудового кодекса РФ минимальный размер оплату труда – 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p>
    <w:p w14:paraId="312F9729" w14:textId="77777777" w:rsidR="00B14628" w:rsidRPr="00937EC5" w:rsidRDefault="00B14628" w:rsidP="00B14628">
      <w:pPr>
        <w:rPr>
          <w:rFonts w:ascii="Arial" w:eastAsia="Times New Roman" w:hAnsi="Arial" w:cs="Arial"/>
          <w:sz w:val="24"/>
          <w:szCs w:val="24"/>
          <w:lang w:eastAsia="ru-RU"/>
        </w:rPr>
      </w:pPr>
      <w:r w:rsidRPr="00937EC5">
        <w:rPr>
          <w:rFonts w:ascii="Arial" w:eastAsia="Times New Roman" w:hAnsi="Arial" w:cs="Arial"/>
          <w:sz w:val="24"/>
          <w:szCs w:val="24"/>
          <w:lang w:eastAsia="ru-RU"/>
        </w:rPr>
        <w:t>При выборочной проверке начисления МРОТ, нарушения не установлены.</w:t>
      </w:r>
    </w:p>
    <w:p w14:paraId="09C6BE9D" w14:textId="56DD9D92" w:rsidR="00B14628" w:rsidRPr="00937EC5" w:rsidRDefault="00B14628" w:rsidP="00B14628">
      <w:pPr>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 xml:space="preserve">В ходе проверки установлено что, согласно представленных документов заведующим МКДОУ </w:t>
      </w:r>
      <w:proofErr w:type="spellStart"/>
      <w:r w:rsidRPr="00937EC5">
        <w:rPr>
          <w:rFonts w:ascii="Arial" w:eastAsia="Arial Unicode MS" w:hAnsi="Arial" w:cs="Arial"/>
          <w:bCs/>
          <w:sz w:val="24"/>
          <w:szCs w:val="24"/>
          <w:lang w:eastAsia="ru-RU"/>
        </w:rPr>
        <w:t>Тарнопольский</w:t>
      </w:r>
      <w:proofErr w:type="spellEnd"/>
      <w:r w:rsidRPr="00937EC5">
        <w:rPr>
          <w:rFonts w:ascii="Arial" w:eastAsia="Arial Unicode MS" w:hAnsi="Arial" w:cs="Arial"/>
          <w:bCs/>
          <w:sz w:val="24"/>
          <w:szCs w:val="24"/>
          <w:lang w:eastAsia="ru-RU"/>
        </w:rPr>
        <w:t xml:space="preserve"> детский сад была принята на работу работник приказ о приеме №53 от 01.08.2022г. на должность машинист по ремонту и стирке спецодежды на 0,25 ставки с должностным окладом 1</w:t>
      </w:r>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8</w:t>
      </w:r>
      <w:r w:rsidR="00E75B87" w:rsidRPr="00937EC5">
        <w:rPr>
          <w:rFonts w:ascii="Arial" w:eastAsia="Arial Unicode MS" w:hAnsi="Arial" w:cs="Arial"/>
          <w:bCs/>
          <w:sz w:val="24"/>
          <w:szCs w:val="24"/>
          <w:lang w:eastAsia="ru-RU"/>
        </w:rPr>
        <w:t xml:space="preserve"> </w:t>
      </w:r>
      <w:proofErr w:type="spellStart"/>
      <w:r w:rsidR="00E75B87" w:rsidRPr="00937EC5">
        <w:rPr>
          <w:rFonts w:ascii="Arial" w:eastAsia="Arial Unicode MS" w:hAnsi="Arial" w:cs="Arial"/>
          <w:bCs/>
          <w:sz w:val="24"/>
          <w:szCs w:val="24"/>
          <w:lang w:eastAsia="ru-RU"/>
        </w:rPr>
        <w:t>тыс</w:t>
      </w:r>
      <w:proofErr w:type="gramStart"/>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р</w:t>
      </w:r>
      <w:proofErr w:type="gramEnd"/>
      <w:r w:rsidRPr="00937EC5">
        <w:rPr>
          <w:rFonts w:ascii="Arial" w:eastAsia="Arial Unicode MS" w:hAnsi="Arial" w:cs="Arial"/>
          <w:bCs/>
          <w:sz w:val="24"/>
          <w:szCs w:val="24"/>
          <w:lang w:eastAsia="ru-RU"/>
        </w:rPr>
        <w:t>ублей</w:t>
      </w:r>
      <w:proofErr w:type="spellEnd"/>
      <w:r w:rsidRPr="00937EC5">
        <w:rPr>
          <w:rFonts w:ascii="Arial" w:eastAsia="Arial Unicode MS" w:hAnsi="Arial" w:cs="Arial"/>
          <w:bCs/>
          <w:sz w:val="24"/>
          <w:szCs w:val="24"/>
          <w:lang w:eastAsia="ru-RU"/>
        </w:rPr>
        <w:t>, №57 от 25.08.2022г. сторож (оператор котельной) внутреннее совместительство с должностным окладом 7</w:t>
      </w:r>
      <w:r w:rsidR="00E75B87" w:rsidRPr="00937EC5">
        <w:rPr>
          <w:rFonts w:ascii="Arial" w:eastAsia="Arial Unicode MS" w:hAnsi="Arial" w:cs="Arial"/>
          <w:bCs/>
          <w:sz w:val="24"/>
          <w:szCs w:val="24"/>
          <w:lang w:eastAsia="ru-RU"/>
        </w:rPr>
        <w:t xml:space="preserve">,4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 xml:space="preserve">, приказ №78 от 23.11.2022г. </w:t>
      </w:r>
    </w:p>
    <w:p w14:paraId="288B41C9" w14:textId="77777777" w:rsidR="00B14628" w:rsidRPr="00937EC5" w:rsidRDefault="00B14628" w:rsidP="00B14628">
      <w:pPr>
        <w:rPr>
          <w:rFonts w:ascii="Arial" w:eastAsia="Arial Unicode MS" w:hAnsi="Arial" w:cs="Arial"/>
          <w:bCs/>
          <w:sz w:val="24"/>
          <w:szCs w:val="24"/>
          <w:lang w:eastAsia="ru-RU"/>
        </w:rPr>
      </w:pPr>
      <w:proofErr w:type="gramStart"/>
      <w:r w:rsidRPr="00937EC5">
        <w:rPr>
          <w:rFonts w:ascii="Arial" w:eastAsia="Arial Unicode MS" w:hAnsi="Arial" w:cs="Arial"/>
          <w:bCs/>
          <w:sz w:val="24"/>
          <w:szCs w:val="24"/>
          <w:lang w:eastAsia="ru-RU"/>
        </w:rPr>
        <w:t>Согласно табеля</w:t>
      </w:r>
      <w:proofErr w:type="gramEnd"/>
      <w:r w:rsidRPr="00937EC5">
        <w:rPr>
          <w:rFonts w:ascii="Arial" w:eastAsia="Arial Unicode MS" w:hAnsi="Arial" w:cs="Arial"/>
          <w:bCs/>
          <w:sz w:val="24"/>
          <w:szCs w:val="24"/>
          <w:lang w:eastAsia="ru-RU"/>
        </w:rPr>
        <w:t xml:space="preserve"> учета использования рабочего времени работник в августе отработала 22 рабочих дня в должности рабочий по ремонту и стирке спецодежды и 38 часов в должности сторожа (оператора). В сентябре в должности рабочий по стирке и ремонту и стирке 22 рабочих дня.</w:t>
      </w:r>
    </w:p>
    <w:p w14:paraId="01679111" w14:textId="77777777" w:rsidR="00B14628" w:rsidRPr="00937EC5" w:rsidRDefault="00B14628" w:rsidP="00B14628">
      <w:pPr>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 xml:space="preserve">В ноябре работник </w:t>
      </w:r>
      <w:proofErr w:type="gramStart"/>
      <w:r w:rsidRPr="00937EC5">
        <w:rPr>
          <w:rFonts w:ascii="Arial" w:eastAsia="Arial Unicode MS" w:hAnsi="Arial" w:cs="Arial"/>
          <w:bCs/>
          <w:sz w:val="24"/>
          <w:szCs w:val="24"/>
          <w:lang w:eastAsia="ru-RU"/>
        </w:rPr>
        <w:t>согласно табеля</w:t>
      </w:r>
      <w:proofErr w:type="gramEnd"/>
      <w:r w:rsidRPr="00937EC5">
        <w:rPr>
          <w:rFonts w:ascii="Arial" w:eastAsia="Arial Unicode MS" w:hAnsi="Arial" w:cs="Arial"/>
          <w:bCs/>
          <w:sz w:val="24"/>
          <w:szCs w:val="24"/>
          <w:lang w:eastAsia="ru-RU"/>
        </w:rPr>
        <w:t xml:space="preserve"> учета рабочего времени отработала 48 часов оператор котельной. </w:t>
      </w:r>
    </w:p>
    <w:p w14:paraId="7D34F2DE" w14:textId="1D3129D3" w:rsidR="00B14628" w:rsidRPr="00937EC5" w:rsidRDefault="00B14628" w:rsidP="00B14628">
      <w:pPr>
        <w:rPr>
          <w:rFonts w:ascii="Arial" w:eastAsia="Arial Unicode MS" w:hAnsi="Arial" w:cs="Arial"/>
          <w:bCs/>
          <w:sz w:val="24"/>
          <w:szCs w:val="24"/>
          <w:lang w:eastAsia="ru-RU"/>
        </w:rPr>
      </w:pPr>
      <w:proofErr w:type="gramStart"/>
      <w:r w:rsidRPr="00937EC5">
        <w:rPr>
          <w:rFonts w:ascii="Arial" w:eastAsia="Arial Unicode MS" w:hAnsi="Arial" w:cs="Arial"/>
          <w:bCs/>
          <w:sz w:val="24"/>
          <w:szCs w:val="24"/>
          <w:lang w:eastAsia="ru-RU"/>
        </w:rPr>
        <w:t>Согласно</w:t>
      </w:r>
      <w:proofErr w:type="gramEnd"/>
      <w:r w:rsidRPr="00937EC5">
        <w:rPr>
          <w:rFonts w:ascii="Arial" w:eastAsia="Arial Unicode MS" w:hAnsi="Arial" w:cs="Arial"/>
          <w:bCs/>
          <w:sz w:val="24"/>
          <w:szCs w:val="24"/>
          <w:lang w:eastAsia="ru-RU"/>
        </w:rPr>
        <w:t xml:space="preserve"> расчетных ведомостей работнику было начислено и выплачено 27286,57 рублей с учетом НДФЛ. Август 11</w:t>
      </w:r>
      <w:r w:rsidR="00E75B87" w:rsidRPr="00937EC5">
        <w:rPr>
          <w:rFonts w:ascii="Arial" w:eastAsia="Arial Unicode MS" w:hAnsi="Arial" w:cs="Arial"/>
          <w:bCs/>
          <w:sz w:val="24"/>
          <w:szCs w:val="24"/>
          <w:lang w:eastAsia="ru-RU"/>
        </w:rPr>
        <w:t xml:space="preserve">,9 </w:t>
      </w:r>
      <w:proofErr w:type="spellStart"/>
      <w:r w:rsidR="00E75B87" w:rsidRPr="00937EC5">
        <w:rPr>
          <w:rFonts w:ascii="Arial" w:eastAsia="Arial Unicode MS" w:hAnsi="Arial" w:cs="Arial"/>
          <w:bCs/>
          <w:sz w:val="24"/>
          <w:szCs w:val="24"/>
          <w:lang w:eastAsia="ru-RU"/>
        </w:rPr>
        <w:t>тыс</w:t>
      </w:r>
      <w:proofErr w:type="gramStart"/>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р</w:t>
      </w:r>
      <w:proofErr w:type="gramEnd"/>
      <w:r w:rsidRPr="00937EC5">
        <w:rPr>
          <w:rFonts w:ascii="Arial" w:eastAsia="Arial Unicode MS" w:hAnsi="Arial" w:cs="Arial"/>
          <w:bCs/>
          <w:sz w:val="24"/>
          <w:szCs w:val="24"/>
          <w:lang w:eastAsia="ru-RU"/>
        </w:rPr>
        <w:t>ублей</w:t>
      </w:r>
      <w:proofErr w:type="spellEnd"/>
      <w:r w:rsidRPr="00937EC5">
        <w:rPr>
          <w:rFonts w:ascii="Arial" w:eastAsia="Arial Unicode MS" w:hAnsi="Arial" w:cs="Arial"/>
          <w:bCs/>
          <w:sz w:val="24"/>
          <w:szCs w:val="24"/>
          <w:lang w:eastAsia="ru-RU"/>
        </w:rPr>
        <w:t>, сентябрь 7</w:t>
      </w:r>
      <w:r w:rsidR="00E75B87" w:rsidRPr="00937EC5">
        <w:rPr>
          <w:rFonts w:ascii="Arial" w:eastAsia="Arial Unicode MS" w:hAnsi="Arial" w:cs="Arial"/>
          <w:bCs/>
          <w:sz w:val="24"/>
          <w:szCs w:val="24"/>
          <w:lang w:eastAsia="ru-RU"/>
        </w:rPr>
        <w:t xml:space="preserve">,1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 ноябрь 8</w:t>
      </w:r>
      <w:r w:rsidR="00E75B87" w:rsidRPr="00937EC5">
        <w:rPr>
          <w:rFonts w:ascii="Arial" w:eastAsia="Arial Unicode MS" w:hAnsi="Arial" w:cs="Arial"/>
          <w:bCs/>
          <w:sz w:val="24"/>
          <w:szCs w:val="24"/>
          <w:lang w:eastAsia="ru-RU"/>
        </w:rPr>
        <w:t xml:space="preserve">,2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w:t>
      </w:r>
    </w:p>
    <w:p w14:paraId="7356299B" w14:textId="2A3D7532" w:rsidR="00B14628" w:rsidRPr="00937EC5" w:rsidRDefault="00B14628" w:rsidP="00B14628">
      <w:pPr>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Всего было выплачено работнику за минусом НДФЛ 23759,57 рублей. В августе 2</w:t>
      </w:r>
      <w:r w:rsidR="00E75B87" w:rsidRPr="00937EC5">
        <w:rPr>
          <w:rFonts w:ascii="Arial" w:eastAsia="Arial Unicode MS" w:hAnsi="Arial" w:cs="Arial"/>
          <w:bCs/>
          <w:sz w:val="24"/>
          <w:szCs w:val="24"/>
          <w:lang w:eastAsia="ru-RU"/>
        </w:rPr>
        <w:t xml:space="preserve">,0 </w:t>
      </w:r>
      <w:proofErr w:type="spellStart"/>
      <w:r w:rsidR="00E75B87" w:rsidRPr="00937EC5">
        <w:rPr>
          <w:rFonts w:ascii="Arial" w:eastAsia="Arial Unicode MS" w:hAnsi="Arial" w:cs="Arial"/>
          <w:bCs/>
          <w:sz w:val="24"/>
          <w:szCs w:val="24"/>
          <w:lang w:eastAsia="ru-RU"/>
        </w:rPr>
        <w:t>тыс</w:t>
      </w:r>
      <w:proofErr w:type="gramStart"/>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р</w:t>
      </w:r>
      <w:proofErr w:type="gramEnd"/>
      <w:r w:rsidRPr="00937EC5">
        <w:rPr>
          <w:rFonts w:ascii="Arial" w:eastAsia="Arial Unicode MS" w:hAnsi="Arial" w:cs="Arial"/>
          <w:bCs/>
          <w:sz w:val="24"/>
          <w:szCs w:val="24"/>
          <w:lang w:eastAsia="ru-RU"/>
        </w:rPr>
        <w:t>ублей</w:t>
      </w:r>
      <w:proofErr w:type="spellEnd"/>
      <w:r w:rsidRPr="00937EC5">
        <w:rPr>
          <w:rFonts w:ascii="Arial" w:eastAsia="Arial Unicode MS" w:hAnsi="Arial" w:cs="Arial"/>
          <w:bCs/>
          <w:sz w:val="24"/>
          <w:szCs w:val="24"/>
          <w:lang w:eastAsia="ru-RU"/>
        </w:rPr>
        <w:t xml:space="preserve"> (реестр №58 от 23.08.2022г.), в сентябре 11</w:t>
      </w:r>
      <w:r w:rsidR="00E75B87" w:rsidRPr="00937EC5">
        <w:rPr>
          <w:rFonts w:ascii="Arial" w:eastAsia="Arial Unicode MS" w:hAnsi="Arial" w:cs="Arial"/>
          <w:bCs/>
          <w:sz w:val="24"/>
          <w:szCs w:val="24"/>
          <w:lang w:eastAsia="ru-RU"/>
        </w:rPr>
        <w:t xml:space="preserve">,4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 xml:space="preserve"> (реестр №60 от 08.09.2022г., реестр №66 от 21.09.2022г.), в октябре 3</w:t>
      </w:r>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2</w:t>
      </w:r>
      <w:r w:rsidR="00E75B87" w:rsidRPr="00937EC5">
        <w:rPr>
          <w:rFonts w:ascii="Arial" w:eastAsia="Arial Unicode MS" w:hAnsi="Arial" w:cs="Arial"/>
          <w:bCs/>
          <w:sz w:val="24"/>
          <w:szCs w:val="24"/>
          <w:lang w:eastAsia="ru-RU"/>
        </w:rPr>
        <w:t xml:space="preserve">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 xml:space="preserve"> (заявка на оплату расходов №185 от 03.10.2022. реестр №67 от 29.09.2022г.), в декабре 7</w:t>
      </w:r>
      <w:r w:rsidR="00E75B87" w:rsidRPr="00937EC5">
        <w:rPr>
          <w:rFonts w:ascii="Arial" w:eastAsia="Arial Unicode MS" w:hAnsi="Arial" w:cs="Arial"/>
          <w:bCs/>
          <w:sz w:val="24"/>
          <w:szCs w:val="24"/>
          <w:lang w:eastAsia="ru-RU"/>
        </w:rPr>
        <w:t xml:space="preserve">,2 </w:t>
      </w:r>
      <w:proofErr w:type="spellStart"/>
      <w:r w:rsidR="00E75B87" w:rsidRPr="00937EC5">
        <w:rPr>
          <w:rFonts w:ascii="Arial" w:eastAsia="Arial Unicode MS" w:hAnsi="Arial" w:cs="Arial"/>
          <w:bCs/>
          <w:sz w:val="24"/>
          <w:szCs w:val="24"/>
          <w:lang w:eastAsia="ru-RU"/>
        </w:rPr>
        <w:t>тыс.</w:t>
      </w:r>
      <w:r w:rsidRPr="00937EC5">
        <w:rPr>
          <w:rFonts w:ascii="Arial" w:eastAsia="Arial Unicode MS" w:hAnsi="Arial" w:cs="Arial"/>
          <w:bCs/>
          <w:sz w:val="24"/>
          <w:szCs w:val="24"/>
          <w:lang w:eastAsia="ru-RU"/>
        </w:rPr>
        <w:t>рублей</w:t>
      </w:r>
      <w:proofErr w:type="spellEnd"/>
      <w:r w:rsidRPr="00937EC5">
        <w:rPr>
          <w:rFonts w:ascii="Arial" w:eastAsia="Arial Unicode MS" w:hAnsi="Arial" w:cs="Arial"/>
          <w:bCs/>
          <w:sz w:val="24"/>
          <w:szCs w:val="24"/>
          <w:lang w:eastAsia="ru-RU"/>
        </w:rPr>
        <w:t xml:space="preserve"> (реестр №77 от 08.12.2022г.).</w:t>
      </w:r>
    </w:p>
    <w:p w14:paraId="4B870789" w14:textId="73FA3B5B" w:rsidR="00B14628" w:rsidRPr="00937EC5" w:rsidRDefault="00B14628" w:rsidP="00B14628">
      <w:pPr>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К проверке предоставлены три трудовых до</w:t>
      </w:r>
      <w:r w:rsidR="00862F71" w:rsidRPr="00937EC5">
        <w:rPr>
          <w:rFonts w:ascii="Arial" w:eastAsia="Arial Unicode MS" w:hAnsi="Arial" w:cs="Arial"/>
          <w:bCs/>
          <w:sz w:val="24"/>
          <w:szCs w:val="24"/>
          <w:lang w:eastAsia="ru-RU"/>
        </w:rPr>
        <w:t xml:space="preserve">говора заключенных с работником: </w:t>
      </w:r>
      <w:r w:rsidRPr="00937EC5">
        <w:rPr>
          <w:rFonts w:ascii="Arial" w:eastAsia="Arial Unicode MS" w:hAnsi="Arial" w:cs="Arial"/>
          <w:bCs/>
          <w:sz w:val="24"/>
          <w:szCs w:val="24"/>
          <w:lang w:eastAsia="ru-RU"/>
        </w:rPr>
        <w:t>трудовой до</w:t>
      </w:r>
      <w:r w:rsidR="00862F71" w:rsidRPr="00937EC5">
        <w:rPr>
          <w:rFonts w:ascii="Arial" w:eastAsia="Arial Unicode MS" w:hAnsi="Arial" w:cs="Arial"/>
          <w:bCs/>
          <w:sz w:val="24"/>
          <w:szCs w:val="24"/>
          <w:lang w:eastAsia="ru-RU"/>
        </w:rPr>
        <w:t>говор №32 от 02.08.2023г;</w:t>
      </w:r>
      <w:r w:rsidRPr="00937EC5">
        <w:rPr>
          <w:rFonts w:ascii="Arial" w:eastAsia="Arial Unicode MS" w:hAnsi="Arial" w:cs="Arial"/>
          <w:bCs/>
          <w:sz w:val="24"/>
          <w:szCs w:val="24"/>
          <w:lang w:eastAsia="ru-RU"/>
        </w:rPr>
        <w:t xml:space="preserve"> трудо</w:t>
      </w:r>
      <w:r w:rsidR="00862F71" w:rsidRPr="00937EC5">
        <w:rPr>
          <w:rFonts w:ascii="Arial" w:eastAsia="Arial Unicode MS" w:hAnsi="Arial" w:cs="Arial"/>
          <w:bCs/>
          <w:sz w:val="24"/>
          <w:szCs w:val="24"/>
          <w:lang w:eastAsia="ru-RU"/>
        </w:rPr>
        <w:t>вой договор №34 от 25.08.2023г.;</w:t>
      </w:r>
      <w:r w:rsidRPr="00937EC5">
        <w:rPr>
          <w:rFonts w:ascii="Arial" w:eastAsia="Arial Unicode MS" w:hAnsi="Arial" w:cs="Arial"/>
          <w:bCs/>
          <w:sz w:val="24"/>
          <w:szCs w:val="24"/>
          <w:lang w:eastAsia="ru-RU"/>
        </w:rPr>
        <w:t xml:space="preserve"> трудовой договор №54 от 23.11.2023г. </w:t>
      </w:r>
    </w:p>
    <w:p w14:paraId="1638DFB9" w14:textId="38BB7492" w:rsidR="00B14628" w:rsidRPr="00937EC5" w:rsidRDefault="00B14628" w:rsidP="00B14628">
      <w:pPr>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 xml:space="preserve">На основании справки №308 от 21 марта 2022 года </w:t>
      </w:r>
      <w:proofErr w:type="spellStart"/>
      <w:r w:rsidRPr="00937EC5">
        <w:rPr>
          <w:rFonts w:ascii="Arial" w:eastAsia="Arial Unicode MS" w:hAnsi="Arial" w:cs="Arial"/>
          <w:bCs/>
          <w:sz w:val="24"/>
          <w:szCs w:val="24"/>
          <w:lang w:eastAsia="ru-RU"/>
        </w:rPr>
        <w:t>Минобрнауки</w:t>
      </w:r>
      <w:proofErr w:type="spellEnd"/>
      <w:r w:rsidRPr="00937EC5">
        <w:rPr>
          <w:rFonts w:ascii="Arial" w:eastAsia="Arial Unicode MS" w:hAnsi="Arial" w:cs="Arial"/>
          <w:bCs/>
          <w:sz w:val="24"/>
          <w:szCs w:val="24"/>
          <w:lang w:eastAsia="ru-RU"/>
        </w:rPr>
        <w:t xml:space="preserve"> России федерального государственного бюджетного образовательного учреждения высшего образования «Иркутский государственный университет» установлено, что </w:t>
      </w:r>
      <w:r w:rsidR="00862F71" w:rsidRPr="00937EC5">
        <w:rPr>
          <w:rFonts w:ascii="Arial" w:eastAsia="Arial Unicode MS" w:hAnsi="Arial" w:cs="Arial"/>
          <w:bCs/>
          <w:sz w:val="24"/>
          <w:szCs w:val="24"/>
          <w:lang w:eastAsia="ru-RU"/>
        </w:rPr>
        <w:t>работник</w:t>
      </w:r>
      <w:r w:rsidRPr="00937EC5">
        <w:rPr>
          <w:rFonts w:ascii="Arial" w:eastAsia="Arial Unicode MS" w:hAnsi="Arial" w:cs="Arial"/>
          <w:bCs/>
          <w:sz w:val="24"/>
          <w:szCs w:val="24"/>
          <w:lang w:eastAsia="ru-RU"/>
        </w:rPr>
        <w:t xml:space="preserve"> является студенткой 1 курса Факультета филологии и журналистики Института филологии, иностранных языков и </w:t>
      </w:r>
      <w:proofErr w:type="spellStart"/>
      <w:r w:rsidRPr="00937EC5">
        <w:rPr>
          <w:rFonts w:ascii="Arial" w:eastAsia="Arial Unicode MS" w:hAnsi="Arial" w:cs="Arial"/>
          <w:bCs/>
          <w:sz w:val="24"/>
          <w:szCs w:val="24"/>
          <w:lang w:eastAsia="ru-RU"/>
        </w:rPr>
        <w:t>медиакоммуникации</w:t>
      </w:r>
      <w:proofErr w:type="spellEnd"/>
      <w:r w:rsidRPr="00937EC5">
        <w:rPr>
          <w:rFonts w:ascii="Arial" w:eastAsia="Arial Unicode MS" w:hAnsi="Arial" w:cs="Arial"/>
          <w:bCs/>
          <w:sz w:val="24"/>
          <w:szCs w:val="24"/>
          <w:lang w:eastAsia="ru-RU"/>
        </w:rPr>
        <w:t xml:space="preserve"> ФГБОУ ВО «ИГУ» на очной форме обучения.</w:t>
      </w:r>
    </w:p>
    <w:p w14:paraId="238E4346" w14:textId="77777777" w:rsidR="00862F71" w:rsidRPr="00937EC5" w:rsidRDefault="00B14628" w:rsidP="00B14628">
      <w:pPr>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 xml:space="preserve">Из представленных пояснений следует, что </w:t>
      </w:r>
      <w:r w:rsidR="00862F71" w:rsidRPr="00937EC5">
        <w:rPr>
          <w:rFonts w:ascii="Arial" w:eastAsia="Arial Unicode MS" w:hAnsi="Arial" w:cs="Arial"/>
          <w:bCs/>
          <w:sz w:val="24"/>
          <w:szCs w:val="24"/>
          <w:lang w:eastAsia="ru-RU"/>
        </w:rPr>
        <w:t>работник</w:t>
      </w:r>
      <w:r w:rsidRPr="00937EC5">
        <w:rPr>
          <w:rFonts w:ascii="Arial" w:eastAsia="Arial Unicode MS" w:hAnsi="Arial" w:cs="Arial"/>
          <w:bCs/>
          <w:sz w:val="24"/>
          <w:szCs w:val="24"/>
          <w:lang w:eastAsia="ru-RU"/>
        </w:rPr>
        <w:t xml:space="preserve"> в сентябре находилась на амбулаторном лечении по месту жительства.  </w:t>
      </w:r>
    </w:p>
    <w:p w14:paraId="1EEB8497" w14:textId="3682F5E4" w:rsidR="00B14628" w:rsidRPr="00937EC5" w:rsidRDefault="00B14628" w:rsidP="00B14628">
      <w:pPr>
        <w:rPr>
          <w:rFonts w:ascii="Arial" w:eastAsia="Arial Unicode MS" w:hAnsi="Arial" w:cs="Arial"/>
          <w:bCs/>
          <w:sz w:val="24"/>
          <w:szCs w:val="24"/>
          <w:lang w:eastAsia="ru-RU"/>
        </w:rPr>
      </w:pPr>
      <w:r w:rsidRPr="00937EC5">
        <w:rPr>
          <w:rFonts w:ascii="Arial" w:eastAsia="Arial Unicode MS" w:hAnsi="Arial" w:cs="Arial"/>
          <w:bCs/>
          <w:sz w:val="24"/>
          <w:szCs w:val="24"/>
          <w:lang w:eastAsia="ru-RU"/>
        </w:rPr>
        <w:t xml:space="preserve">В ноябре 2022 года </w:t>
      </w:r>
      <w:r w:rsidR="00862F71" w:rsidRPr="00937EC5">
        <w:rPr>
          <w:rFonts w:ascii="Arial" w:eastAsia="Arial Unicode MS" w:hAnsi="Arial" w:cs="Arial"/>
          <w:bCs/>
          <w:sz w:val="24"/>
          <w:szCs w:val="24"/>
          <w:lang w:eastAsia="ru-RU"/>
        </w:rPr>
        <w:t xml:space="preserve">работник </w:t>
      </w:r>
      <w:r w:rsidRPr="00937EC5">
        <w:rPr>
          <w:rFonts w:ascii="Arial" w:eastAsia="Arial Unicode MS" w:hAnsi="Arial" w:cs="Arial"/>
          <w:bCs/>
          <w:sz w:val="24"/>
          <w:szCs w:val="24"/>
          <w:lang w:eastAsia="ru-RU"/>
        </w:rPr>
        <w:t>не могла одновременно совмещать учебу и работу в разных местах местонахождения. За данный период времени была выплачена заработная плата в размере 7</w:t>
      </w:r>
      <w:r w:rsidR="00E75B87" w:rsidRPr="00937EC5">
        <w:rPr>
          <w:rFonts w:ascii="Arial" w:eastAsia="Arial Unicode MS" w:hAnsi="Arial" w:cs="Arial"/>
          <w:bCs/>
          <w:sz w:val="24"/>
          <w:szCs w:val="24"/>
          <w:lang w:eastAsia="ru-RU"/>
        </w:rPr>
        <w:t xml:space="preserve">,2 </w:t>
      </w:r>
      <w:proofErr w:type="spellStart"/>
      <w:r w:rsidR="00E75B87" w:rsidRPr="00937EC5">
        <w:rPr>
          <w:rFonts w:ascii="Arial" w:eastAsia="Arial Unicode MS" w:hAnsi="Arial" w:cs="Arial"/>
          <w:bCs/>
          <w:sz w:val="24"/>
          <w:szCs w:val="24"/>
          <w:lang w:eastAsia="ru-RU"/>
        </w:rPr>
        <w:t>тыс</w:t>
      </w:r>
      <w:proofErr w:type="gramStart"/>
      <w:r w:rsidR="00E75B87" w:rsidRPr="00937EC5">
        <w:rPr>
          <w:rFonts w:ascii="Arial" w:eastAsia="Arial Unicode MS" w:hAnsi="Arial" w:cs="Arial"/>
          <w:bCs/>
          <w:sz w:val="24"/>
          <w:szCs w:val="24"/>
          <w:lang w:eastAsia="ru-RU"/>
        </w:rPr>
        <w:t>.</w:t>
      </w:r>
      <w:r w:rsidRPr="00937EC5">
        <w:rPr>
          <w:rFonts w:ascii="Arial" w:eastAsia="Arial Unicode MS" w:hAnsi="Arial" w:cs="Arial"/>
          <w:bCs/>
          <w:sz w:val="24"/>
          <w:szCs w:val="24"/>
          <w:lang w:eastAsia="ru-RU"/>
        </w:rPr>
        <w:t>р</w:t>
      </w:r>
      <w:proofErr w:type="gramEnd"/>
      <w:r w:rsidRPr="00937EC5">
        <w:rPr>
          <w:rFonts w:ascii="Arial" w:eastAsia="Arial Unicode MS" w:hAnsi="Arial" w:cs="Arial"/>
          <w:bCs/>
          <w:sz w:val="24"/>
          <w:szCs w:val="24"/>
          <w:lang w:eastAsia="ru-RU"/>
        </w:rPr>
        <w:t>ублей</w:t>
      </w:r>
      <w:proofErr w:type="spellEnd"/>
      <w:r w:rsidRPr="00937EC5">
        <w:rPr>
          <w:rFonts w:ascii="Arial" w:eastAsia="Arial Unicode MS" w:hAnsi="Arial" w:cs="Arial"/>
          <w:bCs/>
          <w:sz w:val="24"/>
          <w:szCs w:val="24"/>
          <w:lang w:eastAsia="ru-RU"/>
        </w:rPr>
        <w:t>, что ставит под сомнение фактически отработанное время в полном объеме.</w:t>
      </w:r>
    </w:p>
    <w:p w14:paraId="4C4A5A2A" w14:textId="1CD6BC14" w:rsidR="00B14628" w:rsidRPr="00F47AD1" w:rsidRDefault="00862F71" w:rsidP="00B14628">
      <w:pPr>
        <w:rPr>
          <w:rFonts w:ascii="Arial" w:eastAsia="Arial Unicode MS" w:hAnsi="Arial" w:cs="Arial"/>
          <w:bCs/>
          <w:sz w:val="24"/>
          <w:szCs w:val="24"/>
          <w:lang w:eastAsia="ru-RU"/>
        </w:rPr>
      </w:pPr>
      <w:r w:rsidRPr="00F47AD1">
        <w:rPr>
          <w:rFonts w:ascii="Arial" w:eastAsia="Arial Unicode MS" w:hAnsi="Arial" w:cs="Arial"/>
          <w:bCs/>
          <w:sz w:val="24"/>
          <w:szCs w:val="24"/>
          <w:lang w:eastAsia="ru-RU"/>
        </w:rPr>
        <w:t>С</w:t>
      </w:r>
      <w:r w:rsidR="00B14628" w:rsidRPr="00F47AD1">
        <w:rPr>
          <w:rFonts w:ascii="Arial" w:eastAsia="Arial Unicode MS" w:hAnsi="Arial" w:cs="Arial"/>
          <w:bCs/>
          <w:sz w:val="24"/>
          <w:szCs w:val="24"/>
          <w:lang w:eastAsia="ru-RU"/>
        </w:rPr>
        <w:t>умм</w:t>
      </w:r>
      <w:r w:rsidRPr="00F47AD1">
        <w:rPr>
          <w:rFonts w:ascii="Arial" w:eastAsia="Arial Unicode MS" w:hAnsi="Arial" w:cs="Arial"/>
          <w:bCs/>
          <w:sz w:val="24"/>
          <w:szCs w:val="24"/>
          <w:lang w:eastAsia="ru-RU"/>
        </w:rPr>
        <w:t>а</w:t>
      </w:r>
      <w:r w:rsidR="00B14628" w:rsidRPr="00F47AD1">
        <w:rPr>
          <w:rFonts w:ascii="Arial" w:eastAsia="Arial Unicode MS" w:hAnsi="Arial" w:cs="Arial"/>
          <w:bCs/>
          <w:sz w:val="24"/>
          <w:szCs w:val="24"/>
          <w:lang w:eastAsia="ru-RU"/>
        </w:rPr>
        <w:t xml:space="preserve"> 7</w:t>
      </w:r>
      <w:r w:rsidR="00E75B87" w:rsidRPr="00F47AD1">
        <w:rPr>
          <w:rFonts w:ascii="Arial" w:eastAsia="Arial Unicode MS" w:hAnsi="Arial" w:cs="Arial"/>
          <w:bCs/>
          <w:sz w:val="24"/>
          <w:szCs w:val="24"/>
          <w:lang w:eastAsia="ru-RU"/>
        </w:rPr>
        <w:t>,2 тыс.</w:t>
      </w:r>
      <w:r w:rsidR="00B14628" w:rsidRPr="00F47AD1">
        <w:rPr>
          <w:rFonts w:ascii="Arial" w:eastAsia="Arial Unicode MS" w:hAnsi="Arial" w:cs="Arial"/>
          <w:bCs/>
          <w:sz w:val="24"/>
          <w:szCs w:val="24"/>
          <w:lang w:eastAsia="ru-RU"/>
        </w:rPr>
        <w:t xml:space="preserve"> рублей восстанов</w:t>
      </w:r>
      <w:r w:rsidRPr="00F47AD1">
        <w:rPr>
          <w:rFonts w:ascii="Arial" w:eastAsia="Arial Unicode MS" w:hAnsi="Arial" w:cs="Arial"/>
          <w:bCs/>
          <w:sz w:val="24"/>
          <w:szCs w:val="24"/>
          <w:lang w:eastAsia="ru-RU"/>
        </w:rPr>
        <w:t xml:space="preserve">лена </w:t>
      </w:r>
      <w:r w:rsidR="00B14628" w:rsidRPr="00F47AD1">
        <w:rPr>
          <w:rFonts w:ascii="Arial" w:eastAsia="Arial Unicode MS" w:hAnsi="Arial" w:cs="Arial"/>
          <w:bCs/>
          <w:sz w:val="24"/>
          <w:szCs w:val="24"/>
          <w:lang w:eastAsia="ru-RU"/>
        </w:rPr>
        <w:t xml:space="preserve"> в местный бюджет.</w:t>
      </w:r>
    </w:p>
    <w:p w14:paraId="5B71D7C5" w14:textId="616172AB" w:rsidR="00B14628" w:rsidRPr="00937EC5" w:rsidRDefault="00B14628" w:rsidP="00B14628">
      <w:pPr>
        <w:rPr>
          <w:rFonts w:ascii="Arial" w:eastAsia="Times New Roman" w:hAnsi="Arial" w:cs="Arial"/>
          <w:sz w:val="24"/>
          <w:szCs w:val="24"/>
          <w:shd w:val="clear" w:color="auto" w:fill="FFFFFF"/>
          <w:lang w:eastAsia="ru-RU"/>
        </w:rPr>
      </w:pPr>
      <w:r w:rsidRPr="00937EC5">
        <w:rPr>
          <w:rFonts w:ascii="Arial" w:eastAsia="Times New Roman" w:hAnsi="Arial" w:cs="Arial"/>
          <w:sz w:val="24"/>
          <w:szCs w:val="24"/>
          <w:shd w:val="clear" w:color="auto" w:fill="FFFFFF"/>
          <w:lang w:eastAsia="ru-RU"/>
        </w:rPr>
        <w:lastRenderedPageBreak/>
        <w:t xml:space="preserve">В соответствии со ст.136 Трудового кодекса РФ зарплата выплачивается </w:t>
      </w:r>
      <w:r w:rsidRPr="00937EC5">
        <w:rPr>
          <w:rFonts w:ascii="Arial" w:eastAsia="Times New Roman" w:hAnsi="Arial" w:cs="Arial"/>
          <w:bCs/>
          <w:sz w:val="24"/>
          <w:szCs w:val="24"/>
          <w:shd w:val="clear" w:color="auto" w:fill="FFFFFF"/>
          <w:lang w:eastAsia="ru-RU"/>
        </w:rPr>
        <w:t>не реже, чем каждые полмесяца и не позднее 15 календарных дней со дня окончания периода, за который она начислена</w:t>
      </w:r>
      <w:r w:rsidRPr="00937EC5">
        <w:rPr>
          <w:rFonts w:ascii="Arial" w:eastAsia="Times New Roman" w:hAnsi="Arial" w:cs="Arial"/>
          <w:sz w:val="24"/>
          <w:szCs w:val="24"/>
          <w:shd w:val="clear" w:color="auto" w:fill="FFFFFF"/>
          <w:lang w:eastAsia="ru-RU"/>
        </w:rPr>
        <w:t xml:space="preserve">. </w:t>
      </w:r>
    </w:p>
    <w:p w14:paraId="396F8A97" w14:textId="77777777" w:rsidR="00B14628" w:rsidRPr="00937EC5" w:rsidRDefault="00B14628" w:rsidP="00B14628">
      <w:pPr>
        <w:widowControl w:val="0"/>
        <w:tabs>
          <w:tab w:val="left" w:pos="2104"/>
        </w:tabs>
        <w:autoSpaceDE w:val="0"/>
        <w:autoSpaceDN w:val="0"/>
        <w:adjustRightInd w:val="0"/>
        <w:rPr>
          <w:rFonts w:ascii="Arial" w:eastAsia="Arial Unicode MS" w:hAnsi="Arial" w:cs="Arial"/>
          <w:bCs/>
          <w:sz w:val="24"/>
          <w:szCs w:val="24"/>
          <w:lang w:eastAsia="ru-RU"/>
        </w:rPr>
      </w:pPr>
      <w:r w:rsidRPr="00937EC5">
        <w:rPr>
          <w:rFonts w:ascii="Arial" w:eastAsia="Times New Roman" w:hAnsi="Arial" w:cs="Arial"/>
          <w:sz w:val="24"/>
          <w:szCs w:val="24"/>
          <w:shd w:val="clear" w:color="auto" w:fill="FFFFFF"/>
          <w:lang w:eastAsia="ru-RU"/>
        </w:rPr>
        <w:t xml:space="preserve">Пунктом 9.4. Правил внутреннего распорядка Учреждения от 12.12.2019 года установлено, что заработная плата выплачивается два раза в месяц: 25 числа текущего года и 10 числа последующего месяца. </w:t>
      </w:r>
      <w:r w:rsidRPr="00937EC5">
        <w:rPr>
          <w:rFonts w:ascii="Arial" w:eastAsia="Arial Unicode MS" w:hAnsi="Arial" w:cs="Arial"/>
          <w:bCs/>
          <w:sz w:val="24"/>
          <w:szCs w:val="24"/>
          <w:lang w:eastAsia="ru-RU"/>
        </w:rPr>
        <w:t>Даты выплаты заработной платы в Учреждении соблюдаются.</w:t>
      </w:r>
    </w:p>
    <w:p w14:paraId="07249D86" w14:textId="77777777" w:rsidR="00B14628" w:rsidRPr="00937EC5" w:rsidRDefault="00B14628" w:rsidP="00B14628">
      <w:pPr>
        <w:autoSpaceDE w:val="0"/>
        <w:autoSpaceDN w:val="0"/>
        <w:adjustRightInd w:val="0"/>
        <w:rPr>
          <w:rFonts w:ascii="Arial" w:eastAsia="Arial Unicode MS" w:hAnsi="Arial" w:cs="Arial"/>
          <w:sz w:val="24"/>
          <w:szCs w:val="24"/>
          <w:lang w:eastAsia="ru-RU"/>
        </w:rPr>
      </w:pPr>
    </w:p>
    <w:p w14:paraId="2D3AF1A4" w14:textId="56B91184" w:rsidR="008A6985" w:rsidRPr="00937EC5" w:rsidRDefault="008A6985" w:rsidP="00375530">
      <w:pPr>
        <w:widowControl w:val="0"/>
        <w:shd w:val="clear" w:color="auto" w:fill="FFFFFF"/>
        <w:tabs>
          <w:tab w:val="left" w:pos="6989"/>
          <w:tab w:val="left" w:leader="underscore" w:pos="9326"/>
        </w:tabs>
        <w:autoSpaceDE w:val="0"/>
        <w:autoSpaceDN w:val="0"/>
        <w:adjustRightInd w:val="0"/>
        <w:jc w:val="center"/>
        <w:rPr>
          <w:rFonts w:ascii="Arial" w:hAnsi="Arial" w:cs="Arial"/>
          <w:b/>
          <w:color w:val="FF0000"/>
          <w:sz w:val="24"/>
          <w:szCs w:val="24"/>
        </w:rPr>
      </w:pPr>
      <w:r w:rsidRPr="00937EC5">
        <w:rPr>
          <w:rFonts w:ascii="Arial" w:hAnsi="Arial" w:cs="Arial"/>
          <w:b/>
          <w:bCs/>
          <w:color w:val="000000" w:themeColor="text1"/>
          <w:spacing w:val="-2"/>
          <w:sz w:val="24"/>
          <w:szCs w:val="24"/>
        </w:rPr>
        <w:t>Проверка эффективности использования средств дорожного фонда Коноваловского муниципального образования за 2021 и 2022 годы</w:t>
      </w:r>
    </w:p>
    <w:p w14:paraId="45018D26" w14:textId="77777777" w:rsidR="008A6985" w:rsidRPr="008A6985" w:rsidRDefault="008A6985" w:rsidP="008A6985">
      <w:pPr>
        <w:widowControl w:val="0"/>
        <w:shd w:val="clear" w:color="auto" w:fill="FFFFFF"/>
        <w:tabs>
          <w:tab w:val="left" w:pos="6989"/>
          <w:tab w:val="left" w:leader="underscore" w:pos="9326"/>
        </w:tabs>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 xml:space="preserve">Законом Иркутской области от 02.12.2004 года №64-ОЗ «О статусе и границах муниципальных образований Балаганского района Иркутской области», </w:t>
      </w:r>
      <w:proofErr w:type="spellStart"/>
      <w:r w:rsidRPr="008A6985">
        <w:rPr>
          <w:rFonts w:ascii="Arial" w:eastAsia="Times New Roman" w:hAnsi="Arial" w:cs="Arial"/>
          <w:color w:val="000000" w:themeColor="text1"/>
          <w:sz w:val="24"/>
          <w:szCs w:val="24"/>
          <w:lang w:eastAsia="ru-RU"/>
        </w:rPr>
        <w:t>Коноваловское</w:t>
      </w:r>
      <w:proofErr w:type="spellEnd"/>
      <w:r w:rsidRPr="008A6985">
        <w:rPr>
          <w:rFonts w:ascii="Arial" w:eastAsia="Times New Roman" w:hAnsi="Arial" w:cs="Arial"/>
          <w:color w:val="000000" w:themeColor="text1"/>
          <w:sz w:val="24"/>
          <w:szCs w:val="24"/>
          <w:lang w:eastAsia="ru-RU"/>
        </w:rPr>
        <w:t xml:space="preserve"> муниципальное образование наделено статусом сельского поселения и входит в состав муниципального образования Балаганский район с административным центром в селе </w:t>
      </w:r>
      <w:proofErr w:type="spellStart"/>
      <w:r w:rsidRPr="008A6985">
        <w:rPr>
          <w:rFonts w:ascii="Arial" w:eastAsia="Times New Roman" w:hAnsi="Arial" w:cs="Arial"/>
          <w:color w:val="000000" w:themeColor="text1"/>
          <w:sz w:val="24"/>
          <w:szCs w:val="24"/>
          <w:lang w:eastAsia="ru-RU"/>
        </w:rPr>
        <w:t>Коновалово</w:t>
      </w:r>
      <w:proofErr w:type="spellEnd"/>
      <w:r w:rsidRPr="008A6985">
        <w:rPr>
          <w:rFonts w:ascii="Arial" w:eastAsia="Times New Roman" w:hAnsi="Arial" w:cs="Arial"/>
          <w:color w:val="000000" w:themeColor="text1"/>
          <w:sz w:val="24"/>
          <w:szCs w:val="24"/>
          <w:lang w:eastAsia="ru-RU"/>
        </w:rPr>
        <w:t xml:space="preserve">. В состав территории Коноваловского муниципального образования входят земли населенных пунктов: село </w:t>
      </w:r>
      <w:proofErr w:type="spellStart"/>
      <w:r w:rsidRPr="008A6985">
        <w:rPr>
          <w:rFonts w:ascii="Arial" w:eastAsia="Times New Roman" w:hAnsi="Arial" w:cs="Arial"/>
          <w:color w:val="000000" w:themeColor="text1"/>
          <w:sz w:val="24"/>
          <w:szCs w:val="24"/>
          <w:lang w:eastAsia="ru-RU"/>
        </w:rPr>
        <w:t>Коновалово</w:t>
      </w:r>
      <w:proofErr w:type="spellEnd"/>
      <w:r w:rsidRPr="008A6985">
        <w:rPr>
          <w:rFonts w:ascii="Arial" w:eastAsia="Times New Roman" w:hAnsi="Arial" w:cs="Arial"/>
          <w:color w:val="000000" w:themeColor="text1"/>
          <w:sz w:val="24"/>
          <w:szCs w:val="24"/>
          <w:lang w:eastAsia="ru-RU"/>
        </w:rPr>
        <w:t xml:space="preserve"> и деревня </w:t>
      </w:r>
      <w:proofErr w:type="spellStart"/>
      <w:r w:rsidRPr="008A6985">
        <w:rPr>
          <w:rFonts w:ascii="Arial" w:eastAsia="Times New Roman" w:hAnsi="Arial" w:cs="Arial"/>
          <w:color w:val="000000" w:themeColor="text1"/>
          <w:sz w:val="24"/>
          <w:szCs w:val="24"/>
          <w:lang w:eastAsia="ru-RU"/>
        </w:rPr>
        <w:t>Ташлыкова</w:t>
      </w:r>
      <w:proofErr w:type="spellEnd"/>
      <w:r w:rsidRPr="008A6985">
        <w:rPr>
          <w:rFonts w:ascii="Arial" w:eastAsia="Times New Roman" w:hAnsi="Arial" w:cs="Arial"/>
          <w:color w:val="000000" w:themeColor="text1"/>
          <w:sz w:val="24"/>
          <w:szCs w:val="24"/>
          <w:lang w:eastAsia="ru-RU"/>
        </w:rPr>
        <w:t>.</w:t>
      </w:r>
    </w:p>
    <w:p w14:paraId="6790B8A7" w14:textId="77777777" w:rsidR="008A6985" w:rsidRPr="008A6985" w:rsidRDefault="008A6985" w:rsidP="008A6985">
      <w:pPr>
        <w:widowControl w:val="0"/>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Администрация Коноваловского муниципального образования действует на основании Устава Коноваловского муниципального образования и является исполнительно-распорядительным органом муниципального образования.</w:t>
      </w:r>
    </w:p>
    <w:p w14:paraId="3608D44E" w14:textId="63B6D7EC" w:rsidR="008A6985" w:rsidRPr="008A6985" w:rsidRDefault="008A6985" w:rsidP="008A6985">
      <w:pPr>
        <w:autoSpaceDE w:val="0"/>
        <w:autoSpaceDN w:val="0"/>
        <w:adjustRightInd w:val="0"/>
        <w:rPr>
          <w:rFonts w:ascii="Arial" w:eastAsia="Times New Roman" w:hAnsi="Arial" w:cs="Arial"/>
          <w:color w:val="000000" w:themeColor="text1"/>
          <w:sz w:val="24"/>
          <w:szCs w:val="24"/>
          <w:lang w:eastAsia="ru-RU"/>
        </w:rPr>
      </w:pPr>
      <w:proofErr w:type="gramStart"/>
      <w:r w:rsidRPr="008A6985">
        <w:rPr>
          <w:rFonts w:ascii="Arial" w:eastAsia="Times New Roman" w:hAnsi="Arial" w:cs="Arial"/>
          <w:color w:val="000000" w:themeColor="text1"/>
          <w:sz w:val="24"/>
          <w:szCs w:val="24"/>
          <w:lang w:eastAsia="ru-RU"/>
        </w:rPr>
        <w:t>Согласно ст.14 Федерального закона от 06.10.2003 года №131-ФЗ «Об общих принципах организации местного самоуправления в Российской Федерации» (далее - Федеральный закон №131-ФЗ) к вопросам местного значения сельского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Pr="008A6985">
        <w:rPr>
          <w:rFonts w:ascii="Arial" w:eastAsia="Times New Roman" w:hAnsi="Arial" w:cs="Arial"/>
          <w:color w:val="000000" w:themeColor="text1"/>
          <w:sz w:val="24"/>
          <w:szCs w:val="24"/>
          <w:lang w:eastAsia="ru-RU"/>
        </w:rPr>
        <w:t xml:space="preserve">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8A6985">
          <w:rPr>
            <w:rFonts w:ascii="Arial" w:eastAsia="Times New Roman" w:hAnsi="Arial" w:cs="Arial"/>
            <w:color w:val="000000" w:themeColor="text1"/>
            <w:sz w:val="24"/>
            <w:szCs w:val="24"/>
            <w:lang w:eastAsia="ru-RU"/>
          </w:rPr>
          <w:t>законодательством</w:t>
        </w:r>
      </w:hyperlink>
      <w:r w:rsidRPr="008A6985">
        <w:rPr>
          <w:rFonts w:ascii="Arial" w:eastAsia="Times New Roman" w:hAnsi="Arial" w:cs="Arial"/>
          <w:color w:val="000000" w:themeColor="text1"/>
          <w:sz w:val="24"/>
          <w:szCs w:val="24"/>
          <w:lang w:eastAsia="ru-RU"/>
        </w:rPr>
        <w:t xml:space="preserve"> Российской Федерации.</w:t>
      </w:r>
    </w:p>
    <w:p w14:paraId="0BC594EC" w14:textId="77777777" w:rsidR="008A6985" w:rsidRPr="008A6985" w:rsidRDefault="008A6985" w:rsidP="008A6985">
      <w:pPr>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 xml:space="preserve"> </w:t>
      </w:r>
      <w:proofErr w:type="gramStart"/>
      <w:r w:rsidRPr="008A6985">
        <w:rPr>
          <w:rFonts w:ascii="Arial" w:eastAsia="Times New Roman" w:hAnsi="Arial" w:cs="Arial"/>
          <w:color w:val="000000" w:themeColor="text1"/>
          <w:sz w:val="24"/>
          <w:szCs w:val="24"/>
          <w:lang w:eastAsia="ru-RU"/>
        </w:rPr>
        <w:t>Согласно ст.34 Федерального закона №257-ФЗ,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 должно осуществляться,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w:t>
      </w:r>
      <w:proofErr w:type="gramEnd"/>
      <w:r w:rsidRPr="008A6985">
        <w:rPr>
          <w:rFonts w:ascii="Arial" w:eastAsia="Times New Roman" w:hAnsi="Arial" w:cs="Arial"/>
          <w:color w:val="000000" w:themeColor="text1"/>
          <w:sz w:val="24"/>
          <w:szCs w:val="24"/>
          <w:lang w:eastAsia="ru-RU"/>
        </w:rPr>
        <w:t xml:space="preserve"> </w:t>
      </w:r>
      <w:proofErr w:type="gramStart"/>
      <w:r w:rsidRPr="008A6985">
        <w:rPr>
          <w:rFonts w:ascii="Arial" w:eastAsia="Times New Roman" w:hAnsi="Arial" w:cs="Arial"/>
          <w:color w:val="000000" w:themeColor="text1"/>
          <w:sz w:val="24"/>
          <w:szCs w:val="24"/>
          <w:lang w:eastAsia="ru-RU"/>
        </w:rPr>
        <w:t>соглашениях</w:t>
      </w:r>
      <w:proofErr w:type="gramEnd"/>
      <w:r w:rsidRPr="008A6985">
        <w:rPr>
          <w:rFonts w:ascii="Arial" w:eastAsia="Times New Roman" w:hAnsi="Arial" w:cs="Arial"/>
          <w:color w:val="000000" w:themeColor="text1"/>
          <w:sz w:val="24"/>
          <w:szCs w:val="24"/>
          <w:lang w:eastAsia="ru-RU"/>
        </w:rPr>
        <w:t>.</w:t>
      </w:r>
    </w:p>
    <w:p w14:paraId="35EEDA62" w14:textId="77777777" w:rsidR="008A6985" w:rsidRPr="008A6985" w:rsidRDefault="008A6985" w:rsidP="008A6985">
      <w:pPr>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Согласно п.1 ст.179.4 Бюджетного кодекса Российской Федерации в местных бюджетах должны предусматриваться муниципальные дорожные фонды.</w:t>
      </w:r>
    </w:p>
    <w:p w14:paraId="273CA15E" w14:textId="77777777" w:rsidR="008A6985" w:rsidRPr="008A6985" w:rsidRDefault="008A6985" w:rsidP="008A6985">
      <w:pPr>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 xml:space="preserve">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w:t>
      </w:r>
      <w:r w:rsidRPr="008A6985">
        <w:rPr>
          <w:rFonts w:ascii="Arial" w:eastAsia="Times New Roman" w:hAnsi="Arial" w:cs="Arial"/>
          <w:color w:val="000000" w:themeColor="text1"/>
          <w:sz w:val="24"/>
          <w:szCs w:val="24"/>
          <w:lang w:eastAsia="ru-RU"/>
        </w:rPr>
        <w:lastRenderedPageBreak/>
        <w:t>ремонта дворовых территорий многоквартирных домов, проездов к дворовым территориям многоквартирных домов населенных пунктов.</w:t>
      </w:r>
    </w:p>
    <w:p w14:paraId="5C075CBA" w14:textId="77777777" w:rsidR="008A6985" w:rsidRPr="008A6985" w:rsidRDefault="008A6985" w:rsidP="008A6985">
      <w:pPr>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Согласно п.5 ст.179.4 Бюджетного кодекса Российской Федерации муниципальный дорожный фонд создается в муниципальных образованиях, органы местного самоуправления которые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14:paraId="217D33A6" w14:textId="77777777" w:rsidR="008A6985" w:rsidRPr="008A6985" w:rsidRDefault="008A6985" w:rsidP="008A6985">
      <w:pPr>
        <w:widowControl w:val="0"/>
        <w:autoSpaceDE w:val="0"/>
        <w:autoSpaceDN w:val="0"/>
        <w:adjustRightInd w:val="0"/>
        <w:spacing w:line="264" w:lineRule="auto"/>
        <w:rPr>
          <w:rFonts w:ascii="Arial" w:eastAsia="Times New Roman" w:hAnsi="Arial" w:cs="Arial"/>
          <w:b/>
          <w:color w:val="FF0000"/>
          <w:sz w:val="24"/>
          <w:szCs w:val="24"/>
          <w:lang w:eastAsia="ru-RU"/>
        </w:rPr>
      </w:pPr>
      <w:r w:rsidRPr="008A6985">
        <w:rPr>
          <w:rFonts w:ascii="Arial" w:eastAsia="Times New Roman" w:hAnsi="Arial" w:cs="Arial"/>
          <w:color w:val="000000" w:themeColor="text1"/>
          <w:sz w:val="24"/>
          <w:szCs w:val="24"/>
          <w:lang w:eastAsia="ru-RU"/>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w:t>
      </w:r>
    </w:p>
    <w:p w14:paraId="5B33263E" w14:textId="788661B5" w:rsidR="008A6985" w:rsidRPr="008A6985" w:rsidRDefault="008A6985" w:rsidP="008A6985">
      <w:pPr>
        <w:widowControl w:val="0"/>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 xml:space="preserve">На момент проведения проверки в </w:t>
      </w:r>
      <w:proofErr w:type="spellStart"/>
      <w:r w:rsidRPr="008A6985">
        <w:rPr>
          <w:rFonts w:ascii="Arial" w:eastAsia="Times New Roman" w:hAnsi="Arial" w:cs="Arial"/>
          <w:color w:val="000000" w:themeColor="text1"/>
          <w:sz w:val="24"/>
          <w:szCs w:val="24"/>
          <w:lang w:eastAsia="ru-RU"/>
        </w:rPr>
        <w:t>Коноваловском</w:t>
      </w:r>
      <w:proofErr w:type="spellEnd"/>
      <w:r w:rsidRPr="008A6985">
        <w:rPr>
          <w:rFonts w:ascii="Arial" w:eastAsia="Times New Roman" w:hAnsi="Arial" w:cs="Arial"/>
          <w:color w:val="000000" w:themeColor="text1"/>
          <w:sz w:val="24"/>
          <w:szCs w:val="24"/>
          <w:lang w:eastAsia="ru-RU"/>
        </w:rPr>
        <w:t xml:space="preserve"> муниципальном образовании отсутствовали муниципальные правовые акты, предусмотренные соответствующими статьями Федерального закона №257-ФЗ, а именно:</w:t>
      </w:r>
    </w:p>
    <w:p w14:paraId="544F088A" w14:textId="77777777" w:rsidR="008A6985" w:rsidRPr="008A6985" w:rsidRDefault="008A6985" w:rsidP="008A6985">
      <w:pPr>
        <w:widowControl w:val="0"/>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-в нарушении п.2 ст.17 «Порядок содержания автомобильных дорог»;</w:t>
      </w:r>
    </w:p>
    <w:p w14:paraId="7707852C" w14:textId="77777777" w:rsidR="008A6985" w:rsidRPr="008A6985" w:rsidRDefault="008A6985" w:rsidP="008A6985">
      <w:pPr>
        <w:widowControl w:val="0"/>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-в нарушении п.2 ст.18 «Порядок ремонта автомобильных дорог»;</w:t>
      </w:r>
    </w:p>
    <w:p w14:paraId="768CF087" w14:textId="77777777" w:rsidR="008A6985" w:rsidRPr="008A6985" w:rsidRDefault="008A6985" w:rsidP="008A6985">
      <w:pPr>
        <w:widowControl w:val="0"/>
        <w:autoSpaceDE w:val="0"/>
        <w:autoSpaceDN w:val="0"/>
        <w:adjustRightInd w:val="0"/>
        <w:rPr>
          <w:rFonts w:ascii="Arial" w:eastAsia="Times New Roman" w:hAnsi="Arial" w:cs="Arial"/>
          <w:color w:val="000000" w:themeColor="text1"/>
          <w:sz w:val="24"/>
          <w:szCs w:val="24"/>
          <w:lang w:eastAsia="ru-RU"/>
        </w:rPr>
      </w:pPr>
      <w:r w:rsidRPr="008A6985">
        <w:rPr>
          <w:rFonts w:ascii="Arial" w:eastAsia="Times New Roman" w:hAnsi="Arial" w:cs="Arial"/>
          <w:color w:val="000000" w:themeColor="text1"/>
          <w:sz w:val="24"/>
          <w:szCs w:val="24"/>
          <w:lang w:eastAsia="ru-RU"/>
        </w:rPr>
        <w:t>-в нарушении п.11 ч.1 ст.13 «Нормативы финансовых затрат на капитальный ремонт, ремонт, содержание автомобильных дорог местного значения и правила расчета ассигнований местного бюджета на эти цели».</w:t>
      </w:r>
    </w:p>
    <w:p w14:paraId="17F45B83" w14:textId="207E7735" w:rsidR="008A6985" w:rsidRPr="008A6985" w:rsidRDefault="008A6985" w:rsidP="008A6985">
      <w:pPr>
        <w:shd w:val="clear" w:color="auto" w:fill="FFFFFF"/>
        <w:rPr>
          <w:rFonts w:ascii="Arial" w:eastAsia="Times New Roman" w:hAnsi="Arial" w:cs="Arial"/>
          <w:sz w:val="24"/>
          <w:szCs w:val="24"/>
          <w:lang w:eastAsia="ru-RU"/>
        </w:rPr>
      </w:pPr>
      <w:r w:rsidRPr="008A6985">
        <w:rPr>
          <w:rFonts w:ascii="Arial" w:eastAsia="Times New Roman" w:hAnsi="Arial" w:cs="Arial"/>
          <w:sz w:val="24"/>
          <w:szCs w:val="24"/>
          <w:lang w:eastAsia="ru-RU"/>
        </w:rPr>
        <w:t>Количество и протяженность автомобильных дорог расположенных в границах Коноваловского муниципального образования по выпискам соответствует утвержденному перечню и составляет 21 объект с общей протяженностью 13405м.</w:t>
      </w:r>
    </w:p>
    <w:p w14:paraId="14677CCB" w14:textId="77777777" w:rsidR="008A6985" w:rsidRPr="008A6985" w:rsidRDefault="008A6985" w:rsidP="008A6985">
      <w:pPr>
        <w:shd w:val="clear" w:color="auto" w:fill="FFFFFF"/>
        <w:spacing w:line="264" w:lineRule="auto"/>
        <w:rPr>
          <w:rFonts w:ascii="Arial" w:eastAsia="Times New Roman" w:hAnsi="Arial" w:cs="Arial"/>
          <w:sz w:val="24"/>
          <w:szCs w:val="24"/>
          <w:lang w:eastAsia="ru-RU"/>
        </w:rPr>
      </w:pPr>
      <w:r w:rsidRPr="008A6985">
        <w:rPr>
          <w:rFonts w:ascii="Arial" w:eastAsia="Times New Roman" w:hAnsi="Arial" w:cs="Arial"/>
          <w:sz w:val="24"/>
          <w:szCs w:val="24"/>
          <w:lang w:eastAsia="ru-RU"/>
        </w:rPr>
        <w:t>По данным бухгалтерского учета протяженность дорог принятых в собственность по состоянию на 01.01.2023 года составляет 13405м., что соответствует данным статистической отчетности за 2022 год формы №3-ДГ (</w:t>
      </w:r>
      <w:proofErr w:type="spellStart"/>
      <w:r w:rsidRPr="008A6985">
        <w:rPr>
          <w:rFonts w:ascii="Arial" w:eastAsia="Times New Roman" w:hAnsi="Arial" w:cs="Arial"/>
          <w:sz w:val="24"/>
          <w:szCs w:val="24"/>
          <w:lang w:eastAsia="ru-RU"/>
        </w:rPr>
        <w:t>мо</w:t>
      </w:r>
      <w:proofErr w:type="spellEnd"/>
      <w:r w:rsidRPr="008A6985">
        <w:rPr>
          <w:rFonts w:ascii="Arial" w:eastAsia="Times New Roman" w:hAnsi="Arial" w:cs="Arial"/>
          <w:sz w:val="24"/>
          <w:szCs w:val="24"/>
          <w:lang w:eastAsia="ru-RU"/>
        </w:rPr>
        <w:t>) «Сведения об автомобильных дорогах общего пользования местного значения и искусственных сооружений на них».</w:t>
      </w:r>
    </w:p>
    <w:p w14:paraId="612B472B" w14:textId="2EAFF96E" w:rsidR="008A6985" w:rsidRPr="008A6985" w:rsidRDefault="008A6985" w:rsidP="008A6985">
      <w:pPr>
        <w:shd w:val="clear" w:color="auto" w:fill="FFFFFF"/>
        <w:spacing w:line="264" w:lineRule="auto"/>
        <w:rPr>
          <w:rFonts w:ascii="Arial" w:eastAsia="Times New Roman" w:hAnsi="Arial" w:cs="Arial"/>
          <w:sz w:val="24"/>
          <w:szCs w:val="24"/>
          <w:lang w:eastAsia="ru-RU"/>
        </w:rPr>
      </w:pPr>
      <w:r w:rsidRPr="008A6985">
        <w:rPr>
          <w:rFonts w:ascii="Arial" w:eastAsia="Times New Roman" w:hAnsi="Arial" w:cs="Arial"/>
          <w:sz w:val="24"/>
          <w:szCs w:val="24"/>
          <w:lang w:eastAsia="ru-RU"/>
        </w:rPr>
        <w:t>В нарушении Приказа Минина России от 01.12.2010 года №157н в бухгалтерском учете неверно отражены автомобильные дороги по счету 1.101.18, следовало отразить по счету 1.101.12.</w:t>
      </w:r>
    </w:p>
    <w:p w14:paraId="54562B24" w14:textId="3000CE3F" w:rsidR="008A6985" w:rsidRPr="008A6985" w:rsidRDefault="008A6985" w:rsidP="008A6985">
      <w:pPr>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Расходы бюджетов бюджетной системы Российской Федерации по разделам и подразделам классификации расходов бюджетов отражается следующим образом:</w:t>
      </w:r>
    </w:p>
    <w:p w14:paraId="08C1DAD9" w14:textId="77777777" w:rsidR="008A6985" w:rsidRPr="008A6985" w:rsidRDefault="008A6985" w:rsidP="008A6985">
      <w:pPr>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w:t>
      </w:r>
    </w:p>
    <w:p w14:paraId="0FF57759" w14:textId="77777777" w:rsidR="008A6985" w:rsidRPr="008A6985" w:rsidRDefault="008A6985" w:rsidP="008A6985">
      <w:pPr>
        <w:widowControl w:val="0"/>
        <w:autoSpaceDE w:val="0"/>
        <w:autoSpaceDN w:val="0"/>
        <w:adjustRightInd w:val="0"/>
        <w:spacing w:line="264" w:lineRule="auto"/>
        <w:rPr>
          <w:rFonts w:ascii="Arial" w:eastAsia="Times New Roman" w:hAnsi="Arial" w:cs="Arial"/>
          <w:color w:val="FF0000"/>
          <w:sz w:val="24"/>
          <w:szCs w:val="24"/>
          <w:lang w:eastAsia="ru-RU"/>
        </w:rPr>
      </w:pPr>
      <w:r w:rsidRPr="008A6985">
        <w:rPr>
          <w:rFonts w:ascii="Arial" w:eastAsia="Times New Roman" w:hAnsi="Arial" w:cs="Arial"/>
          <w:sz w:val="24"/>
          <w:szCs w:val="24"/>
          <w:lang w:eastAsia="ru-RU"/>
        </w:rPr>
        <w:t>-подраздел 0409 «Дорожное хозяйство (дорожные фонды)».</w:t>
      </w:r>
    </w:p>
    <w:p w14:paraId="56F053DE" w14:textId="77777777" w:rsidR="008A6985" w:rsidRPr="008A6985" w:rsidRDefault="008A6985" w:rsidP="008A6985">
      <w:pPr>
        <w:shd w:val="clear" w:color="auto" w:fill="FFFFFF"/>
        <w:rPr>
          <w:rFonts w:ascii="Arial" w:eastAsia="Times New Roman" w:hAnsi="Arial" w:cs="Arial"/>
          <w:sz w:val="24"/>
          <w:szCs w:val="24"/>
          <w:lang w:eastAsia="ru-RU"/>
        </w:rPr>
      </w:pPr>
      <w:r w:rsidRPr="008A6985">
        <w:rPr>
          <w:rFonts w:ascii="Arial" w:eastAsia="Times New Roman" w:hAnsi="Arial" w:cs="Arial"/>
          <w:sz w:val="24"/>
          <w:szCs w:val="24"/>
          <w:lang w:eastAsia="ru-RU"/>
        </w:rPr>
        <w:t>Остаток неиспользованных средств дорожного фонда на 01.01.2021 года составил 469,4 тыс. рублей, который в соответствии с п.5 ст.179.4 Бюджетного кодекса РФ и п.2.2 Положения о муниципальном дорожном фонде от 20.05.2020 года №3/5, направлен на увеличение бюджетных ассигнований дорожного фонда в очередном финансовом году.</w:t>
      </w:r>
    </w:p>
    <w:p w14:paraId="5CCE50E0" w14:textId="49BC467C"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 xml:space="preserve">В окончательной редакции решения Думы Коноваловского муниципального образования от 30.12.2021 года №10/2 «О внесении изменений в решение Думы </w:t>
      </w:r>
      <w:r w:rsidRPr="008A6985">
        <w:rPr>
          <w:rFonts w:ascii="Arial" w:eastAsia="Times New Roman" w:hAnsi="Arial" w:cs="Arial"/>
          <w:sz w:val="24"/>
          <w:szCs w:val="24"/>
          <w:lang w:eastAsia="ru-RU"/>
        </w:rPr>
        <w:lastRenderedPageBreak/>
        <w:t>Коноваловского муниципального образования от 28.12.2020 года №10/1 «О бюджете Коноваловского муниципального образования на 2021 год и на плановый период 2022 и 2023 годов» утверждены показатели по дорожному фонду:</w:t>
      </w:r>
    </w:p>
    <w:p w14:paraId="72018A6C" w14:textId="77777777"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прогнозируемые доходы в сумме 831,5 тыс. рублей;</w:t>
      </w:r>
    </w:p>
    <w:p w14:paraId="40284466" w14:textId="77777777"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бюджетные ассигнования в сумме 1760,7 тыс. рублей, что соответствует объему дорожного фонда с учетом неиспользованного остатка прошлого года.</w:t>
      </w:r>
    </w:p>
    <w:p w14:paraId="63D4DDEF" w14:textId="77777777"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По данным формы 0503151 «Отчета по поступлениям и выбытиям» исполнение бюджета Коноваловского муниципального образования на 01.01.2022 года составило следующим образом:</w:t>
      </w:r>
    </w:p>
    <w:p w14:paraId="785314B4" w14:textId="56E8ED5E" w:rsidR="008A6985" w:rsidRPr="008A6985" w:rsidRDefault="00302270" w:rsidP="008A6985">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w:t>
      </w:r>
      <w:r w:rsidR="008A6985" w:rsidRPr="008A6985">
        <w:rPr>
          <w:rFonts w:ascii="Arial" w:eastAsia="Times New Roman" w:hAnsi="Arial" w:cs="Arial"/>
          <w:sz w:val="24"/>
          <w:szCs w:val="24"/>
          <w:lang w:eastAsia="ru-RU"/>
        </w:rPr>
        <w:t>доходы по налогам на товары (работы, услуги), реализуемые на территории Российской Федерации составили в сумме 831,3 тыс. рублей;</w:t>
      </w:r>
    </w:p>
    <w:p w14:paraId="264E3966" w14:textId="40E725AF" w:rsidR="008A6985" w:rsidRPr="008A6985" w:rsidRDefault="00302270" w:rsidP="008A6985">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w:t>
      </w:r>
      <w:r w:rsidR="008A6985" w:rsidRPr="008A6985">
        <w:rPr>
          <w:rFonts w:ascii="Arial" w:eastAsia="Times New Roman" w:hAnsi="Arial" w:cs="Arial"/>
          <w:sz w:val="24"/>
          <w:szCs w:val="24"/>
          <w:lang w:eastAsia="ru-RU"/>
        </w:rPr>
        <w:t>расходы по подразделу 0409 «Дорожное хозяйство (дорожные фонды) составили в сумме 355,7 тыс. рублей.</w:t>
      </w:r>
    </w:p>
    <w:p w14:paraId="21FCC936" w14:textId="77777777"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В окончательной редакции решения Думы Коноваловского муниципального образования от 28.12.2022 года №11/3 «О внесении изменений в решение Думы Коноваловского муниципального образования от 30.12.2021 года №10/1 «О бюджете Коноваловского муниципального образования на 2022 год и на плановый период 2023 и 2024 годов» утверждены показатели по дорожному фонду:</w:t>
      </w:r>
    </w:p>
    <w:p w14:paraId="79BFD735" w14:textId="7E9D920C" w:rsidR="008A6985" w:rsidRPr="008A6985" w:rsidRDefault="00302270" w:rsidP="008A6985">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w:t>
      </w:r>
      <w:r w:rsidR="008A6985" w:rsidRPr="008A6985">
        <w:rPr>
          <w:rFonts w:ascii="Arial" w:eastAsia="Times New Roman" w:hAnsi="Arial" w:cs="Arial"/>
          <w:sz w:val="24"/>
          <w:szCs w:val="24"/>
          <w:lang w:eastAsia="ru-RU"/>
        </w:rPr>
        <w:t>прогнозируемые доходы в сумме 956,1 тыс. рублей;</w:t>
      </w:r>
    </w:p>
    <w:p w14:paraId="4FB00E1B" w14:textId="7DF8D0A4" w:rsidR="008A6985" w:rsidRPr="008A6985" w:rsidRDefault="00302270" w:rsidP="008A6985">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w:t>
      </w:r>
      <w:r w:rsidR="008A6985" w:rsidRPr="008A6985">
        <w:rPr>
          <w:rFonts w:ascii="Arial" w:eastAsia="Times New Roman" w:hAnsi="Arial" w:cs="Arial"/>
          <w:sz w:val="24"/>
          <w:szCs w:val="24"/>
          <w:lang w:eastAsia="ru-RU"/>
        </w:rPr>
        <w:t>бюджетные ассигнования в сумме 2260,8 тыс. рублей, что соответствует объему дорожного фонда с учетом неиспользованного остатка прошлого года.</w:t>
      </w:r>
    </w:p>
    <w:p w14:paraId="3019F368" w14:textId="77777777"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По данным формы 0503151 «Отчета по поступлениям и выбытиям» исполнение бюджета Коноваловского муниципального образования на 01.01.2023 года составило следующим образом:</w:t>
      </w:r>
    </w:p>
    <w:p w14:paraId="6E9BAF33" w14:textId="4D690E33" w:rsidR="008A6985" w:rsidRPr="008A6985" w:rsidRDefault="00302270" w:rsidP="008A6985">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w:t>
      </w:r>
      <w:r w:rsidR="008A6985" w:rsidRPr="008A6985">
        <w:rPr>
          <w:rFonts w:ascii="Arial" w:eastAsia="Times New Roman" w:hAnsi="Arial" w:cs="Arial"/>
          <w:sz w:val="24"/>
          <w:szCs w:val="24"/>
          <w:lang w:eastAsia="ru-RU"/>
        </w:rPr>
        <w:t>доходы по налогам на товары (работы, услуги), реализуемые на территории Российской Федерации составили в сумме 987,8 тыс. рублей;</w:t>
      </w:r>
    </w:p>
    <w:p w14:paraId="659D303C" w14:textId="5252A6A6" w:rsidR="008A6985" w:rsidRPr="008A6985" w:rsidRDefault="00302270" w:rsidP="008A6985">
      <w:pPr>
        <w:widowControl w:val="0"/>
        <w:autoSpaceDE w:val="0"/>
        <w:autoSpaceDN w:val="0"/>
        <w:adjustRightInd w:val="0"/>
        <w:rPr>
          <w:rFonts w:ascii="Arial" w:eastAsia="Times New Roman" w:hAnsi="Arial" w:cs="Arial"/>
          <w:sz w:val="24"/>
          <w:szCs w:val="24"/>
          <w:lang w:eastAsia="ru-RU"/>
        </w:rPr>
      </w:pPr>
      <w:r w:rsidRPr="00937EC5">
        <w:rPr>
          <w:rFonts w:ascii="Arial" w:eastAsia="Times New Roman" w:hAnsi="Arial" w:cs="Arial"/>
          <w:sz w:val="24"/>
          <w:szCs w:val="24"/>
          <w:lang w:eastAsia="ru-RU"/>
        </w:rPr>
        <w:t>-</w:t>
      </w:r>
      <w:r w:rsidR="008A6985" w:rsidRPr="008A6985">
        <w:rPr>
          <w:rFonts w:ascii="Arial" w:eastAsia="Times New Roman" w:hAnsi="Arial" w:cs="Arial"/>
          <w:sz w:val="24"/>
          <w:szCs w:val="24"/>
          <w:lang w:eastAsia="ru-RU"/>
        </w:rPr>
        <w:t>расходы по подразделу «Дорожное хозяйство (дорожные фонды)» составили в сумме 1993,2 тыс. рублей.</w:t>
      </w:r>
    </w:p>
    <w:p w14:paraId="67E5C819" w14:textId="4BEA02E9" w:rsidR="008A6985" w:rsidRPr="00937EC5" w:rsidRDefault="008A6985" w:rsidP="008A6985">
      <w:pPr>
        <w:rPr>
          <w:rFonts w:ascii="Arial" w:eastAsia="Times New Roman" w:hAnsi="Arial" w:cs="Arial"/>
          <w:sz w:val="24"/>
          <w:szCs w:val="24"/>
          <w:lang w:eastAsia="ru-RU"/>
        </w:rPr>
      </w:pPr>
      <w:r w:rsidRPr="00937EC5">
        <w:rPr>
          <w:rFonts w:ascii="Arial" w:eastAsia="Times New Roman" w:hAnsi="Arial" w:cs="Arial"/>
          <w:sz w:val="24"/>
          <w:szCs w:val="24"/>
          <w:lang w:eastAsia="ru-RU"/>
        </w:rPr>
        <w:t>Согласно ч.1 ст.16 Федерального закона №44-ФЗ,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753A52E7" w14:textId="77777777"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proofErr w:type="gramStart"/>
      <w:r w:rsidRPr="008A6985">
        <w:rPr>
          <w:rFonts w:ascii="Arial" w:eastAsia="Times New Roman" w:hAnsi="Arial" w:cs="Arial"/>
          <w:sz w:val="24"/>
          <w:szCs w:val="24"/>
          <w:lang w:eastAsia="ru-RU"/>
        </w:rPr>
        <w:t xml:space="preserve">Согласно п.17 Порядка №1279 от 30.09.2019 года и письма Минфина России от 19.08.2020 года №26-04-05/72886 сведения по каждому КБК (КВР) в плане-графике формируются автоматически в рамках детализации учреждениями объема финансового обеспечения по КБК в отношении закупок товаров, работ и услуг, осуществляемых в целях реализации региональных проектов, при работе с планами-графиков закупок и ведении контрактов, заключенных заказчиками. </w:t>
      </w:r>
      <w:proofErr w:type="gramEnd"/>
    </w:p>
    <w:p w14:paraId="598B505E" w14:textId="735A409D"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 xml:space="preserve">В нарушении данных требований в плане-графике закупок товаров, работ, услуг на 2022 финансовый год и на плановый период 2023 и 2024 годов не предусмотрены объемы финансового обеспечения по КБК 99300000000000000247 на сумму </w:t>
      </w:r>
      <w:r w:rsidR="00E75B87" w:rsidRPr="00937EC5">
        <w:rPr>
          <w:rFonts w:ascii="Arial" w:eastAsia="Times New Roman" w:hAnsi="Arial" w:cs="Arial"/>
          <w:sz w:val="24"/>
          <w:szCs w:val="24"/>
          <w:lang w:eastAsia="ru-RU"/>
        </w:rPr>
        <w:t xml:space="preserve">28,0 </w:t>
      </w:r>
      <w:proofErr w:type="spellStart"/>
      <w:r w:rsidR="00E75B87" w:rsidRPr="00937EC5">
        <w:rPr>
          <w:rFonts w:ascii="Arial" w:eastAsia="Times New Roman" w:hAnsi="Arial" w:cs="Arial"/>
          <w:sz w:val="24"/>
          <w:szCs w:val="24"/>
          <w:lang w:eastAsia="ru-RU"/>
        </w:rPr>
        <w:t>тыс</w:t>
      </w:r>
      <w:proofErr w:type="gramStart"/>
      <w:r w:rsidR="00E75B87" w:rsidRPr="00937EC5">
        <w:rPr>
          <w:rFonts w:ascii="Arial" w:eastAsia="Times New Roman" w:hAnsi="Arial" w:cs="Arial"/>
          <w:sz w:val="24"/>
          <w:szCs w:val="24"/>
          <w:lang w:eastAsia="ru-RU"/>
        </w:rPr>
        <w:t>.</w:t>
      </w:r>
      <w:r w:rsidRPr="008A6985">
        <w:rPr>
          <w:rFonts w:ascii="Arial" w:eastAsia="Times New Roman" w:hAnsi="Arial" w:cs="Arial"/>
          <w:sz w:val="24"/>
          <w:szCs w:val="24"/>
          <w:lang w:eastAsia="ru-RU"/>
        </w:rPr>
        <w:t>р</w:t>
      </w:r>
      <w:proofErr w:type="gramEnd"/>
      <w:r w:rsidRPr="008A6985">
        <w:rPr>
          <w:rFonts w:ascii="Arial" w:eastAsia="Times New Roman" w:hAnsi="Arial" w:cs="Arial"/>
          <w:sz w:val="24"/>
          <w:szCs w:val="24"/>
          <w:lang w:eastAsia="ru-RU"/>
        </w:rPr>
        <w:t>ублей</w:t>
      </w:r>
      <w:proofErr w:type="spellEnd"/>
      <w:r w:rsidRPr="008A6985">
        <w:rPr>
          <w:rFonts w:ascii="Arial" w:eastAsia="Times New Roman" w:hAnsi="Arial" w:cs="Arial"/>
          <w:sz w:val="24"/>
          <w:szCs w:val="24"/>
          <w:lang w:eastAsia="ru-RU"/>
        </w:rPr>
        <w:t>.</w:t>
      </w:r>
    </w:p>
    <w:p w14:paraId="50970814" w14:textId="77777777" w:rsidR="008A6985" w:rsidRPr="008A6985" w:rsidRDefault="008A6985" w:rsidP="008A6985">
      <w:pPr>
        <w:widowControl w:val="0"/>
        <w:autoSpaceDE w:val="0"/>
        <w:autoSpaceDN w:val="0"/>
        <w:adjustRightInd w:val="0"/>
        <w:rPr>
          <w:rFonts w:ascii="Arial" w:eastAsia="Times New Roman" w:hAnsi="Arial" w:cs="Arial"/>
          <w:sz w:val="24"/>
          <w:szCs w:val="24"/>
          <w:lang w:eastAsia="ru-RU"/>
        </w:rPr>
      </w:pPr>
      <w:r w:rsidRPr="008A6985">
        <w:rPr>
          <w:rFonts w:ascii="Arial" w:eastAsia="Times New Roman" w:hAnsi="Arial" w:cs="Arial"/>
          <w:sz w:val="24"/>
          <w:szCs w:val="24"/>
          <w:lang w:eastAsia="ru-RU"/>
        </w:rPr>
        <w:t xml:space="preserve">В план-график не вносились изменения, что привело к нарушению п.1 ст.16 Федерального закона №44-ФЗ и п.6 Порядка №1279 от 30.09.2019 года, закупки осуществлены без внесения изменений в план-график. </w:t>
      </w:r>
    </w:p>
    <w:p w14:paraId="4D1DD09D" w14:textId="6CF21DDC" w:rsidR="008A6985" w:rsidRPr="008A6985" w:rsidRDefault="008A6985" w:rsidP="008A6985">
      <w:pPr>
        <w:widowControl w:val="0"/>
        <w:autoSpaceDE w:val="0"/>
        <w:autoSpaceDN w:val="0"/>
        <w:adjustRightInd w:val="0"/>
        <w:spacing w:line="264" w:lineRule="auto"/>
        <w:rPr>
          <w:rFonts w:ascii="Arial" w:hAnsi="Arial" w:cs="Arial"/>
          <w:bCs/>
          <w:sz w:val="24"/>
          <w:szCs w:val="24"/>
        </w:rPr>
      </w:pPr>
      <w:proofErr w:type="gramStart"/>
      <w:r w:rsidRPr="008A6985">
        <w:rPr>
          <w:rFonts w:ascii="Arial" w:eastAsia="Times New Roman" w:hAnsi="Arial" w:cs="Arial"/>
          <w:sz w:val="24"/>
          <w:szCs w:val="24"/>
          <w:lang w:eastAsia="ru-RU"/>
        </w:rPr>
        <w:t xml:space="preserve">В соответствии с п.18.2.5. приказа Минфина России от06.06.2019 года №85н «О порядке формирования и применения кодов бюджетной классификации </w:t>
      </w:r>
      <w:r w:rsidRPr="008A6985">
        <w:rPr>
          <w:rFonts w:ascii="Arial" w:eastAsia="Times New Roman" w:hAnsi="Arial" w:cs="Arial"/>
          <w:sz w:val="24"/>
          <w:szCs w:val="24"/>
          <w:lang w:eastAsia="ru-RU"/>
        </w:rPr>
        <w:lastRenderedPageBreak/>
        <w:t>Российской Федерации, их структуре и принципах назначения» по подразделу 0503 «Благоустройство» классификации расходов бюджетов подлежат отражению расходы на проведение мероприятий по содержанию</w:t>
      </w:r>
      <w:r w:rsidRPr="008A6985">
        <w:rPr>
          <w:rFonts w:ascii="Arial" w:hAnsi="Arial" w:cs="Arial"/>
          <w:bCs/>
          <w:sz w:val="24"/>
          <w:szCs w:val="24"/>
        </w:rPr>
        <w:t xml:space="preserve">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w:t>
      </w:r>
      <w:proofErr w:type="gramEnd"/>
      <w:r w:rsidRPr="008A6985">
        <w:rPr>
          <w:rFonts w:ascii="Arial" w:hAnsi="Arial" w:cs="Arial"/>
          <w:bCs/>
          <w:sz w:val="24"/>
          <w:szCs w:val="24"/>
        </w:rPr>
        <w:t xml:space="preserve"> </w:t>
      </w:r>
      <w:proofErr w:type="gramStart"/>
      <w:r w:rsidRPr="008A6985">
        <w:rPr>
          <w:rFonts w:ascii="Arial" w:hAnsi="Arial" w:cs="Arial"/>
          <w:bCs/>
          <w:sz w:val="24"/>
          <w:szCs w:val="24"/>
        </w:rPr>
        <w:t xml:space="preserve">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w:t>
      </w:r>
      <w:proofErr w:type="spellStart"/>
      <w:r w:rsidRPr="008A6985">
        <w:rPr>
          <w:rFonts w:ascii="Arial" w:hAnsi="Arial" w:cs="Arial"/>
          <w:bCs/>
          <w:sz w:val="24"/>
          <w:szCs w:val="24"/>
        </w:rPr>
        <w:t>энергоэффективное</w:t>
      </w:r>
      <w:proofErr w:type="spellEnd"/>
      <w:r w:rsidRPr="008A6985">
        <w:rPr>
          <w:rFonts w:ascii="Arial" w:hAnsi="Arial" w:cs="Arial"/>
          <w:bCs/>
          <w:sz w:val="24"/>
          <w:szCs w:val="24"/>
        </w:rPr>
        <w:t xml:space="preserve">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w:t>
      </w:r>
      <w:proofErr w:type="gramEnd"/>
      <w:r w:rsidRPr="008A6985">
        <w:rPr>
          <w:rFonts w:ascii="Arial" w:hAnsi="Arial" w:cs="Arial"/>
          <w:bCs/>
          <w:sz w:val="24"/>
          <w:szCs w:val="24"/>
        </w:rPr>
        <w:t xml:space="preserve">, проездов к дворовым территориям многоквартирных домов населенных пунктов, осуществляемых за счет средств дорожного фонда). </w:t>
      </w:r>
    </w:p>
    <w:p w14:paraId="0BD8FFB7" w14:textId="3A2F16B2" w:rsidR="008A6985" w:rsidRPr="008A6985" w:rsidRDefault="008A6985" w:rsidP="008A6985">
      <w:pPr>
        <w:widowControl w:val="0"/>
        <w:autoSpaceDE w:val="0"/>
        <w:autoSpaceDN w:val="0"/>
        <w:adjustRightInd w:val="0"/>
        <w:spacing w:line="264" w:lineRule="auto"/>
        <w:rPr>
          <w:rFonts w:ascii="Arial" w:eastAsia="Times New Roman" w:hAnsi="Arial" w:cs="Arial"/>
          <w:sz w:val="24"/>
          <w:szCs w:val="24"/>
          <w:lang w:eastAsia="ru-RU"/>
        </w:rPr>
      </w:pPr>
      <w:r w:rsidRPr="008A6985">
        <w:rPr>
          <w:rFonts w:ascii="Arial" w:hAnsi="Arial" w:cs="Arial"/>
          <w:bCs/>
          <w:sz w:val="24"/>
          <w:szCs w:val="24"/>
        </w:rPr>
        <w:t>Произведенные расходы по подразделу 0409 «Дорожное хозяйство (дорожные фонды)» в сумме 44</w:t>
      </w:r>
      <w:r w:rsidR="00E75B87" w:rsidRPr="00937EC5">
        <w:rPr>
          <w:rFonts w:ascii="Arial" w:hAnsi="Arial" w:cs="Arial"/>
          <w:bCs/>
          <w:sz w:val="24"/>
          <w:szCs w:val="24"/>
        </w:rPr>
        <w:t xml:space="preserve">,8 </w:t>
      </w:r>
      <w:proofErr w:type="spellStart"/>
      <w:r w:rsidR="00E75B87" w:rsidRPr="00937EC5">
        <w:rPr>
          <w:rFonts w:ascii="Arial" w:hAnsi="Arial" w:cs="Arial"/>
          <w:bCs/>
          <w:sz w:val="24"/>
          <w:szCs w:val="24"/>
        </w:rPr>
        <w:t>тыс</w:t>
      </w:r>
      <w:proofErr w:type="gramStart"/>
      <w:r w:rsidR="00E75B87" w:rsidRPr="00937EC5">
        <w:rPr>
          <w:rFonts w:ascii="Arial" w:hAnsi="Arial" w:cs="Arial"/>
          <w:bCs/>
          <w:sz w:val="24"/>
          <w:szCs w:val="24"/>
        </w:rPr>
        <w:t>.</w:t>
      </w:r>
      <w:r w:rsidRPr="008A6985">
        <w:rPr>
          <w:rFonts w:ascii="Arial" w:hAnsi="Arial" w:cs="Arial"/>
          <w:bCs/>
          <w:sz w:val="24"/>
          <w:szCs w:val="24"/>
        </w:rPr>
        <w:t>р</w:t>
      </w:r>
      <w:proofErr w:type="gramEnd"/>
      <w:r w:rsidRPr="008A6985">
        <w:rPr>
          <w:rFonts w:ascii="Arial" w:hAnsi="Arial" w:cs="Arial"/>
          <w:bCs/>
          <w:sz w:val="24"/>
          <w:szCs w:val="24"/>
        </w:rPr>
        <w:t>ублей</w:t>
      </w:r>
      <w:proofErr w:type="spellEnd"/>
      <w:r w:rsidRPr="008A6985">
        <w:rPr>
          <w:rFonts w:ascii="Arial" w:hAnsi="Arial" w:cs="Arial"/>
          <w:bCs/>
          <w:sz w:val="24"/>
          <w:szCs w:val="24"/>
        </w:rPr>
        <w:t xml:space="preserve"> (</w:t>
      </w:r>
      <w:r w:rsidRPr="008A6985">
        <w:rPr>
          <w:rFonts w:ascii="Arial" w:eastAsia="Times New Roman" w:hAnsi="Arial" w:cs="Arial"/>
          <w:sz w:val="24"/>
          <w:szCs w:val="24"/>
          <w:lang w:eastAsia="ru-RU"/>
        </w:rPr>
        <w:t xml:space="preserve">за уличное освещение; за выполнение работ по уборки от снега автомобильной дороги </w:t>
      </w:r>
      <w:proofErr w:type="spellStart"/>
      <w:r w:rsidRPr="008A6985">
        <w:rPr>
          <w:rFonts w:ascii="Arial" w:eastAsia="Times New Roman" w:hAnsi="Arial" w:cs="Arial"/>
          <w:sz w:val="24"/>
          <w:szCs w:val="24"/>
          <w:lang w:eastAsia="ru-RU"/>
        </w:rPr>
        <w:t>Коновалово</w:t>
      </w:r>
      <w:proofErr w:type="spellEnd"/>
      <w:r w:rsidRPr="008A6985">
        <w:rPr>
          <w:rFonts w:ascii="Arial" w:eastAsia="Times New Roman" w:hAnsi="Arial" w:cs="Arial"/>
          <w:sz w:val="24"/>
          <w:szCs w:val="24"/>
          <w:lang w:eastAsia="ru-RU"/>
        </w:rPr>
        <w:t xml:space="preserve"> – кладбище; на приобретение табличек по индивидуальному эскизу) </w:t>
      </w:r>
      <w:r w:rsidRPr="008A6985">
        <w:rPr>
          <w:rFonts w:ascii="Arial" w:hAnsi="Arial" w:cs="Arial"/>
          <w:bCs/>
          <w:sz w:val="24"/>
          <w:szCs w:val="24"/>
        </w:rPr>
        <w:t>следовало произвести по подразделу 0503 «Благоустройство».</w:t>
      </w:r>
    </w:p>
    <w:p w14:paraId="1ED6B971" w14:textId="71AED2E0" w:rsidR="008A6985" w:rsidRPr="008A6985" w:rsidRDefault="008A6985" w:rsidP="008A6985">
      <w:pPr>
        <w:widowControl w:val="0"/>
        <w:autoSpaceDE w:val="0"/>
        <w:autoSpaceDN w:val="0"/>
        <w:adjustRightInd w:val="0"/>
        <w:spacing w:line="264" w:lineRule="auto"/>
        <w:rPr>
          <w:rFonts w:ascii="Arial" w:eastAsia="Times New Roman" w:hAnsi="Arial" w:cs="Arial"/>
          <w:sz w:val="24"/>
          <w:szCs w:val="24"/>
          <w:lang w:eastAsia="ru-RU"/>
        </w:rPr>
      </w:pPr>
      <w:r w:rsidRPr="008A6985">
        <w:rPr>
          <w:rFonts w:ascii="Arial" w:eastAsia="Times New Roman" w:hAnsi="Arial" w:cs="Arial"/>
          <w:sz w:val="24"/>
          <w:szCs w:val="24"/>
          <w:lang w:eastAsia="ru-RU"/>
        </w:rPr>
        <w:t>Денежные средства в сумме 44</w:t>
      </w:r>
      <w:r w:rsidR="00E75B87" w:rsidRPr="00937EC5">
        <w:rPr>
          <w:rFonts w:ascii="Arial" w:eastAsia="Times New Roman" w:hAnsi="Arial" w:cs="Arial"/>
          <w:sz w:val="24"/>
          <w:szCs w:val="24"/>
          <w:lang w:eastAsia="ru-RU"/>
        </w:rPr>
        <w:t xml:space="preserve">,8 </w:t>
      </w:r>
      <w:proofErr w:type="spellStart"/>
      <w:r w:rsidR="00E75B87" w:rsidRPr="00937EC5">
        <w:rPr>
          <w:rFonts w:ascii="Arial" w:eastAsia="Times New Roman" w:hAnsi="Arial" w:cs="Arial"/>
          <w:sz w:val="24"/>
          <w:szCs w:val="24"/>
          <w:lang w:eastAsia="ru-RU"/>
        </w:rPr>
        <w:t>тыс</w:t>
      </w:r>
      <w:proofErr w:type="gramStart"/>
      <w:r w:rsidR="00E75B87" w:rsidRPr="00937EC5">
        <w:rPr>
          <w:rFonts w:ascii="Arial" w:eastAsia="Times New Roman" w:hAnsi="Arial" w:cs="Arial"/>
          <w:sz w:val="24"/>
          <w:szCs w:val="24"/>
          <w:lang w:eastAsia="ru-RU"/>
        </w:rPr>
        <w:t>.</w:t>
      </w:r>
      <w:r w:rsidRPr="008A6985">
        <w:rPr>
          <w:rFonts w:ascii="Arial" w:eastAsia="Times New Roman" w:hAnsi="Arial" w:cs="Arial"/>
          <w:sz w:val="24"/>
          <w:szCs w:val="24"/>
          <w:lang w:eastAsia="ru-RU"/>
        </w:rPr>
        <w:t>р</w:t>
      </w:r>
      <w:proofErr w:type="gramEnd"/>
      <w:r w:rsidRPr="008A6985">
        <w:rPr>
          <w:rFonts w:ascii="Arial" w:eastAsia="Times New Roman" w:hAnsi="Arial" w:cs="Arial"/>
          <w:sz w:val="24"/>
          <w:szCs w:val="24"/>
          <w:lang w:eastAsia="ru-RU"/>
        </w:rPr>
        <w:t>ублей</w:t>
      </w:r>
      <w:proofErr w:type="spellEnd"/>
      <w:r w:rsidRPr="008A6985">
        <w:rPr>
          <w:rFonts w:ascii="Arial" w:eastAsia="Times New Roman" w:hAnsi="Arial" w:cs="Arial"/>
          <w:sz w:val="24"/>
          <w:szCs w:val="24"/>
          <w:lang w:eastAsia="ru-RU"/>
        </w:rPr>
        <w:t xml:space="preserve"> использованы на цели, не соответствующие целям их предоставления, что в силу ст.306.4 Бюджетного кодекса Российской Федерации имеют признаки нецелевого использования бюджетных средств.</w:t>
      </w:r>
    </w:p>
    <w:p w14:paraId="7BB571BC" w14:textId="5A505F9D" w:rsidR="0088718C" w:rsidRPr="00937EC5" w:rsidRDefault="0088718C" w:rsidP="008A6985">
      <w:pPr>
        <w:widowControl w:val="0"/>
        <w:shd w:val="clear" w:color="auto" w:fill="FFFFFF"/>
        <w:tabs>
          <w:tab w:val="left" w:pos="6989"/>
          <w:tab w:val="left" w:leader="underscore" w:pos="9326"/>
        </w:tabs>
        <w:autoSpaceDE w:val="0"/>
        <w:autoSpaceDN w:val="0"/>
        <w:adjustRightInd w:val="0"/>
        <w:jc w:val="center"/>
        <w:rPr>
          <w:rFonts w:ascii="Arial" w:hAnsi="Arial" w:cs="Arial"/>
          <w:b/>
          <w:color w:val="FF0000"/>
          <w:sz w:val="24"/>
          <w:szCs w:val="24"/>
        </w:rPr>
      </w:pPr>
    </w:p>
    <w:p w14:paraId="1662DA83" w14:textId="6965844B" w:rsidR="00D725B0" w:rsidRPr="00937EC5" w:rsidRDefault="00D725B0" w:rsidP="008A6985">
      <w:pPr>
        <w:widowControl w:val="0"/>
        <w:shd w:val="clear" w:color="auto" w:fill="FFFFFF"/>
        <w:tabs>
          <w:tab w:val="left" w:pos="6989"/>
          <w:tab w:val="left" w:leader="underscore" w:pos="9326"/>
        </w:tabs>
        <w:autoSpaceDE w:val="0"/>
        <w:autoSpaceDN w:val="0"/>
        <w:adjustRightInd w:val="0"/>
        <w:jc w:val="center"/>
        <w:rPr>
          <w:rFonts w:ascii="Arial" w:hAnsi="Arial" w:cs="Arial"/>
          <w:b/>
          <w:color w:val="FF0000"/>
          <w:sz w:val="24"/>
          <w:szCs w:val="24"/>
        </w:rPr>
      </w:pPr>
      <w:r w:rsidRPr="00937EC5">
        <w:rPr>
          <w:rFonts w:ascii="Arial" w:eastAsiaTheme="minorEastAsia" w:hAnsi="Arial" w:cs="Arial"/>
          <w:b/>
          <w:bCs/>
          <w:sz w:val="24"/>
          <w:szCs w:val="24"/>
          <w:lang w:eastAsia="ru-RU"/>
        </w:rPr>
        <w:t xml:space="preserve">Проверка эффективности использования средств дорожного фонда </w:t>
      </w:r>
      <w:proofErr w:type="spellStart"/>
      <w:r w:rsidRPr="00937EC5">
        <w:rPr>
          <w:rFonts w:ascii="Arial" w:eastAsiaTheme="minorEastAsia" w:hAnsi="Arial" w:cs="Arial"/>
          <w:b/>
          <w:bCs/>
          <w:sz w:val="24"/>
          <w:szCs w:val="24"/>
          <w:lang w:eastAsia="ru-RU"/>
        </w:rPr>
        <w:t>Шарагайского</w:t>
      </w:r>
      <w:proofErr w:type="spellEnd"/>
      <w:r w:rsidRPr="00937EC5">
        <w:rPr>
          <w:rFonts w:ascii="Arial" w:eastAsiaTheme="minorEastAsia" w:hAnsi="Arial" w:cs="Arial"/>
          <w:b/>
          <w:bCs/>
          <w:sz w:val="24"/>
          <w:szCs w:val="24"/>
          <w:lang w:eastAsia="ru-RU"/>
        </w:rPr>
        <w:t xml:space="preserve"> муниципального образования за 2021 и 2022 годы</w:t>
      </w:r>
    </w:p>
    <w:p w14:paraId="4E07EF9D" w14:textId="77777777" w:rsidR="002E5F56" w:rsidRPr="002E5F56" w:rsidRDefault="002E5F56" w:rsidP="002E5F56">
      <w:pPr>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В соответствии с Законом Иркутской области от 02.12.2004 №64-оз «О статусе и границах муниципальных образований Балаганский район Иркутской области» </w:t>
      </w:r>
      <w:proofErr w:type="spellStart"/>
      <w:r w:rsidRPr="002E5F56">
        <w:rPr>
          <w:rFonts w:ascii="Arial" w:eastAsia="Times New Roman" w:hAnsi="Arial" w:cs="Arial"/>
          <w:sz w:val="24"/>
          <w:szCs w:val="24"/>
          <w:lang w:eastAsia="ru-RU"/>
        </w:rPr>
        <w:t>Шарагайское</w:t>
      </w:r>
      <w:proofErr w:type="spellEnd"/>
      <w:r w:rsidRPr="002E5F56">
        <w:rPr>
          <w:rFonts w:ascii="Arial" w:eastAsia="Times New Roman" w:hAnsi="Arial" w:cs="Arial"/>
          <w:sz w:val="24"/>
          <w:szCs w:val="24"/>
          <w:lang w:eastAsia="ru-RU"/>
        </w:rPr>
        <w:t xml:space="preserve"> муниципальное образование (далее-</w:t>
      </w:r>
      <w:proofErr w:type="spellStart"/>
      <w:r w:rsidRPr="002E5F56">
        <w:rPr>
          <w:rFonts w:ascii="Arial" w:eastAsia="Times New Roman" w:hAnsi="Arial" w:cs="Arial"/>
          <w:sz w:val="24"/>
          <w:szCs w:val="24"/>
          <w:lang w:eastAsia="ru-RU"/>
        </w:rPr>
        <w:t>Шарагайское</w:t>
      </w:r>
      <w:proofErr w:type="spellEnd"/>
      <w:r w:rsidRPr="002E5F56">
        <w:rPr>
          <w:rFonts w:ascii="Arial" w:eastAsia="Times New Roman" w:hAnsi="Arial" w:cs="Arial"/>
          <w:sz w:val="24"/>
          <w:szCs w:val="24"/>
          <w:lang w:eastAsia="ru-RU"/>
        </w:rPr>
        <w:t xml:space="preserve"> МО) наделено статусом муниципального образования с административным центром в </w:t>
      </w:r>
      <w:proofErr w:type="spellStart"/>
      <w:r w:rsidRPr="002E5F56">
        <w:rPr>
          <w:rFonts w:ascii="Arial" w:eastAsia="Times New Roman" w:hAnsi="Arial" w:cs="Arial"/>
          <w:sz w:val="24"/>
          <w:szCs w:val="24"/>
          <w:lang w:eastAsia="ru-RU"/>
        </w:rPr>
        <w:t>с</w:t>
      </w:r>
      <w:proofErr w:type="gramStart"/>
      <w:r w:rsidRPr="002E5F56">
        <w:rPr>
          <w:rFonts w:ascii="Arial" w:eastAsia="Times New Roman" w:hAnsi="Arial" w:cs="Arial"/>
          <w:sz w:val="24"/>
          <w:szCs w:val="24"/>
          <w:lang w:eastAsia="ru-RU"/>
        </w:rPr>
        <w:t>.Ш</w:t>
      </w:r>
      <w:proofErr w:type="gramEnd"/>
      <w:r w:rsidRPr="002E5F56">
        <w:rPr>
          <w:rFonts w:ascii="Arial" w:eastAsia="Times New Roman" w:hAnsi="Arial" w:cs="Arial"/>
          <w:sz w:val="24"/>
          <w:szCs w:val="24"/>
          <w:lang w:eastAsia="ru-RU"/>
        </w:rPr>
        <w:t>арагай</w:t>
      </w:r>
      <w:proofErr w:type="spellEnd"/>
      <w:r w:rsidRPr="002E5F56">
        <w:rPr>
          <w:rFonts w:ascii="Arial" w:eastAsia="Times New Roman" w:hAnsi="Arial" w:cs="Arial"/>
          <w:sz w:val="24"/>
          <w:szCs w:val="24"/>
          <w:lang w:eastAsia="ru-RU"/>
        </w:rPr>
        <w:t xml:space="preserve">. </w:t>
      </w:r>
    </w:p>
    <w:p w14:paraId="21804AA8" w14:textId="77777777" w:rsidR="002E5F56" w:rsidRPr="002E5F56" w:rsidRDefault="002E5F56" w:rsidP="002E5F56">
      <w:pPr>
        <w:rPr>
          <w:rFonts w:ascii="Arial" w:eastAsia="Times New Roman" w:hAnsi="Arial" w:cs="Arial"/>
          <w:sz w:val="24"/>
          <w:szCs w:val="24"/>
          <w:lang w:eastAsia="ru-RU"/>
        </w:rPr>
      </w:pPr>
      <w:proofErr w:type="gramStart"/>
      <w:r w:rsidRPr="002E5F56">
        <w:rPr>
          <w:rFonts w:ascii="Arial" w:eastAsia="Times New Roman" w:hAnsi="Arial" w:cs="Arial"/>
          <w:sz w:val="24"/>
          <w:szCs w:val="24"/>
          <w:lang w:eastAsia="ru-RU"/>
        </w:rPr>
        <w:t>В</w:t>
      </w:r>
      <w:proofErr w:type="gramEnd"/>
      <w:r w:rsidRPr="002E5F56">
        <w:rPr>
          <w:rFonts w:ascii="Arial" w:eastAsia="Times New Roman" w:hAnsi="Arial" w:cs="Arial"/>
          <w:sz w:val="24"/>
          <w:szCs w:val="24"/>
          <w:lang w:eastAsia="ru-RU"/>
        </w:rPr>
        <w:t xml:space="preserve"> введении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МО находится: Администрация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муниципального образования. </w:t>
      </w:r>
    </w:p>
    <w:p w14:paraId="51BCC2BB" w14:textId="77777777" w:rsidR="002E5F56" w:rsidRPr="002E5F56" w:rsidRDefault="002E5F56" w:rsidP="002E5F56">
      <w:pPr>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Администрация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МО обладает правом юридического лица:</w:t>
      </w:r>
    </w:p>
    <w:p w14:paraId="51876682" w14:textId="77777777" w:rsidR="002E5F56" w:rsidRPr="002E5F56" w:rsidRDefault="002E5F56" w:rsidP="002E5F56">
      <w:pPr>
        <w:ind w:firstLine="0"/>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ОГРН </w:t>
      </w:r>
      <w:r w:rsidRPr="002E5F56">
        <w:rPr>
          <w:rFonts w:ascii="Arial" w:eastAsia="Calibri" w:hAnsi="Arial" w:cs="Arial"/>
          <w:color w:val="333333"/>
          <w:sz w:val="24"/>
          <w:szCs w:val="24"/>
        </w:rPr>
        <w:t>1053806023700</w:t>
      </w:r>
      <w:r w:rsidRPr="002E5F56">
        <w:rPr>
          <w:rFonts w:ascii="Arial" w:eastAsia="Times New Roman" w:hAnsi="Arial" w:cs="Arial"/>
          <w:sz w:val="24"/>
          <w:szCs w:val="24"/>
          <w:lang w:eastAsia="ru-RU"/>
        </w:rPr>
        <w:t>, ИНН/КПП 3806002915/380601001;</w:t>
      </w:r>
    </w:p>
    <w:p w14:paraId="52747C9E" w14:textId="77777777" w:rsidR="002E5F56" w:rsidRPr="002E5F56" w:rsidRDefault="002E5F56" w:rsidP="002E5F56">
      <w:pPr>
        <w:ind w:firstLine="0"/>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          В соответствии с Законом Иркутской области от 3 ноября 2016г. № 96-ОЗ «О закреплении за сельскими поселениями Иркутской области вопросов местного значения»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2E5F56">
        <w:rPr>
          <w:rFonts w:ascii="Arial" w:eastAsia="Times New Roman" w:hAnsi="Arial" w:cs="Arial"/>
          <w:sz w:val="24"/>
          <w:szCs w:val="24"/>
          <w:lang w:eastAsia="ru-RU"/>
        </w:rPr>
        <w:t>движения</w:t>
      </w:r>
      <w:proofErr w:type="gramEnd"/>
      <w:r w:rsidRPr="002E5F56">
        <w:rPr>
          <w:rFonts w:ascii="Arial" w:eastAsia="Times New Roman" w:hAnsi="Arial" w:cs="Arial"/>
          <w:sz w:val="24"/>
          <w:szCs w:val="24"/>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2D3EEF1" w14:textId="4C4E27C8" w:rsidR="002E5F56" w:rsidRPr="002E5F56" w:rsidRDefault="002E5F56" w:rsidP="002E5F56">
      <w:pPr>
        <w:shd w:val="clear" w:color="auto" w:fill="FFFFFF"/>
        <w:ind w:firstLine="0"/>
        <w:rPr>
          <w:rFonts w:ascii="Arial" w:eastAsia="Times New Roman" w:hAnsi="Arial" w:cs="Arial"/>
          <w:sz w:val="24"/>
          <w:szCs w:val="24"/>
          <w:lang w:eastAsia="ru-RU"/>
        </w:rPr>
      </w:pPr>
      <w:r w:rsidRPr="002E5F56">
        <w:rPr>
          <w:rFonts w:ascii="Arial" w:eastAsia="Times New Roman" w:hAnsi="Arial" w:cs="Arial"/>
          <w:sz w:val="24"/>
          <w:szCs w:val="24"/>
          <w:lang w:eastAsia="ru-RU"/>
        </w:rPr>
        <w:lastRenderedPageBreak/>
        <w:t xml:space="preserve">        </w:t>
      </w:r>
      <w:proofErr w:type="gramStart"/>
      <w:r w:rsidRPr="002E5F56">
        <w:rPr>
          <w:rFonts w:ascii="Arial" w:eastAsia="Times New Roman" w:hAnsi="Arial" w:cs="Arial"/>
          <w:sz w:val="24"/>
          <w:szCs w:val="24"/>
          <w:lang w:eastAsia="ru-RU"/>
        </w:rPr>
        <w:t>Сверка протяжённости автомобильных дорог местного значения, указанной</w:t>
      </w:r>
      <w:r w:rsidR="00F47241" w:rsidRPr="00E1289A">
        <w:rPr>
          <w:rFonts w:ascii="Arial" w:eastAsia="Times New Roman" w:hAnsi="Arial" w:cs="Arial"/>
          <w:sz w:val="24"/>
          <w:szCs w:val="24"/>
          <w:lang w:eastAsia="ru-RU"/>
        </w:rPr>
        <w:t xml:space="preserve"> </w:t>
      </w:r>
      <w:r w:rsidRPr="002E5F56">
        <w:rPr>
          <w:rFonts w:ascii="Arial" w:eastAsia="Times New Roman" w:hAnsi="Arial" w:cs="Arial"/>
          <w:sz w:val="24"/>
          <w:szCs w:val="24"/>
          <w:lang w:eastAsia="ru-RU"/>
        </w:rPr>
        <w:t>в Перечне автомобильных дорог и отражённой в форме № 3-ДГ (</w:t>
      </w:r>
      <w:proofErr w:type="spellStart"/>
      <w:r w:rsidRPr="002E5F56">
        <w:rPr>
          <w:rFonts w:ascii="Arial" w:eastAsia="Times New Roman" w:hAnsi="Arial" w:cs="Arial"/>
          <w:sz w:val="24"/>
          <w:szCs w:val="24"/>
          <w:lang w:eastAsia="ru-RU"/>
        </w:rPr>
        <w:t>мо</w:t>
      </w:r>
      <w:proofErr w:type="spellEnd"/>
      <w:r w:rsidRPr="002E5F56">
        <w:rPr>
          <w:rFonts w:ascii="Arial" w:eastAsia="Times New Roman" w:hAnsi="Arial" w:cs="Arial"/>
          <w:sz w:val="24"/>
          <w:szCs w:val="24"/>
          <w:lang w:eastAsia="ru-RU"/>
        </w:rPr>
        <w:t xml:space="preserve">) «Сведения об автомобильных дорогах общего пользования местного значения и искусственных сооружениях на них» выявила расхождения: общая протяженность дорог по перечню 9,5 км., </w:t>
      </w:r>
      <w:r w:rsidRPr="002E5F56">
        <w:rPr>
          <w:rFonts w:ascii="Arial" w:eastAsia="Calibri" w:hAnsi="Arial" w:cs="Arial"/>
          <w:sz w:val="24"/>
          <w:szCs w:val="24"/>
        </w:rPr>
        <w:t>в форме статистической отчетности №3-ДГ (</w:t>
      </w:r>
      <w:proofErr w:type="spellStart"/>
      <w:r w:rsidRPr="002E5F56">
        <w:rPr>
          <w:rFonts w:ascii="Arial" w:eastAsia="Calibri" w:hAnsi="Arial" w:cs="Arial"/>
          <w:sz w:val="24"/>
          <w:szCs w:val="24"/>
        </w:rPr>
        <w:t>мо</w:t>
      </w:r>
      <w:proofErr w:type="spellEnd"/>
      <w:r w:rsidRPr="002E5F56">
        <w:rPr>
          <w:rFonts w:ascii="Arial" w:eastAsia="Calibri" w:hAnsi="Arial" w:cs="Arial"/>
          <w:sz w:val="24"/>
          <w:szCs w:val="24"/>
        </w:rPr>
        <w:t>) «Сведения об автомобильных дорогах общего пользования местного значения и искусственных сооружений на них, находящихся в</w:t>
      </w:r>
      <w:proofErr w:type="gramEnd"/>
      <w:r w:rsidRPr="002E5F56">
        <w:rPr>
          <w:rFonts w:ascii="Arial" w:eastAsia="Calibri" w:hAnsi="Arial" w:cs="Arial"/>
          <w:sz w:val="24"/>
          <w:szCs w:val="24"/>
        </w:rPr>
        <w:t xml:space="preserve"> собственности муниципальных образований» предоставляемый уполномоченным органом указана общая протяженность дорог 8,5 км</w:t>
      </w:r>
      <w:proofErr w:type="gramStart"/>
      <w:r w:rsidRPr="002E5F56">
        <w:rPr>
          <w:rFonts w:ascii="Arial" w:eastAsia="Calibri" w:hAnsi="Arial" w:cs="Arial"/>
          <w:sz w:val="24"/>
          <w:szCs w:val="24"/>
        </w:rPr>
        <w:t>.(</w:t>
      </w:r>
      <w:proofErr w:type="gramEnd"/>
      <w:r w:rsidRPr="002E5F56">
        <w:rPr>
          <w:rFonts w:ascii="Arial" w:eastAsia="Calibri" w:hAnsi="Arial" w:cs="Arial"/>
          <w:sz w:val="24"/>
          <w:szCs w:val="24"/>
        </w:rPr>
        <w:t>в том числе с твердым покрытием 8,2 км).</w:t>
      </w:r>
    </w:p>
    <w:p w14:paraId="37824814" w14:textId="77777777" w:rsidR="002E5F56" w:rsidRPr="002E5F56" w:rsidRDefault="002E5F56" w:rsidP="002E5F56">
      <w:pPr>
        <w:shd w:val="clear" w:color="auto" w:fill="FFFFFF"/>
        <w:ind w:firstLine="0"/>
        <w:rPr>
          <w:rFonts w:ascii="Arial" w:eastAsia="Calibri" w:hAnsi="Arial" w:cs="Arial"/>
          <w:sz w:val="24"/>
          <w:szCs w:val="24"/>
        </w:rPr>
      </w:pPr>
      <w:r w:rsidRPr="002E5F56">
        <w:rPr>
          <w:rFonts w:ascii="Arial" w:eastAsia="Calibri" w:hAnsi="Arial" w:cs="Arial"/>
          <w:sz w:val="24"/>
          <w:szCs w:val="24"/>
        </w:rPr>
        <w:t xml:space="preserve">         На земельные участки под дорогами общего пользования местного значения </w:t>
      </w:r>
      <w:proofErr w:type="spellStart"/>
      <w:r w:rsidRPr="002E5F56">
        <w:rPr>
          <w:rFonts w:ascii="Arial" w:eastAsia="Calibri" w:hAnsi="Arial" w:cs="Arial"/>
          <w:sz w:val="24"/>
          <w:szCs w:val="24"/>
        </w:rPr>
        <w:t>Шарагайским</w:t>
      </w:r>
      <w:proofErr w:type="spellEnd"/>
      <w:r w:rsidRPr="002E5F56">
        <w:rPr>
          <w:rFonts w:ascii="Arial" w:eastAsia="Calibri" w:hAnsi="Arial" w:cs="Arial"/>
          <w:sz w:val="24"/>
          <w:szCs w:val="24"/>
        </w:rPr>
        <w:t xml:space="preserve"> муниципальным образованием предоставлены свидетельства о регистрации права собственности и выписки из Единого государственного реестра недвижимости об основных характеристиках и зарегистрированных правах на объект недвижимости на 12 автомобильных дорог. На 4 автомобильные дороги документы не представлены.</w:t>
      </w:r>
    </w:p>
    <w:p w14:paraId="1C13E768" w14:textId="77777777" w:rsidR="002E5F56" w:rsidRPr="002E5F56" w:rsidRDefault="002E5F56" w:rsidP="002E5F56">
      <w:pPr>
        <w:shd w:val="clear" w:color="auto" w:fill="FFFFFF"/>
        <w:ind w:firstLine="0"/>
        <w:rPr>
          <w:rFonts w:ascii="Arial" w:eastAsia="Calibri" w:hAnsi="Arial" w:cs="Arial"/>
          <w:sz w:val="24"/>
          <w:szCs w:val="24"/>
        </w:rPr>
      </w:pPr>
      <w:r w:rsidRPr="002E5F56">
        <w:rPr>
          <w:rFonts w:ascii="Arial" w:eastAsia="Calibri" w:hAnsi="Arial" w:cs="Arial"/>
          <w:sz w:val="24"/>
          <w:szCs w:val="24"/>
        </w:rPr>
        <w:t xml:space="preserve">         В бухгалтерском учете учтено 16 автомобильных дорог.                    </w:t>
      </w:r>
    </w:p>
    <w:p w14:paraId="42A146D7" w14:textId="0CA04296" w:rsidR="002E5F56" w:rsidRPr="002E5F56" w:rsidRDefault="002E5F56" w:rsidP="002E5F56">
      <w:pPr>
        <w:rPr>
          <w:rFonts w:ascii="Arial" w:eastAsia="Calibri" w:hAnsi="Arial" w:cs="Arial"/>
          <w:sz w:val="24"/>
          <w:szCs w:val="24"/>
        </w:rPr>
      </w:pPr>
      <w:r w:rsidRPr="002E5F56">
        <w:rPr>
          <w:rFonts w:ascii="Arial" w:eastAsia="Calibri" w:hAnsi="Arial" w:cs="Arial"/>
          <w:sz w:val="24"/>
          <w:szCs w:val="24"/>
        </w:rPr>
        <w:t xml:space="preserve">В соответствии с п.5 ст.179.4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w:t>
      </w:r>
    </w:p>
    <w:p w14:paraId="40277993" w14:textId="0E175CB7" w:rsidR="002E5F56" w:rsidRPr="002E5F56" w:rsidRDefault="002E5F56" w:rsidP="002E5F56">
      <w:pPr>
        <w:rPr>
          <w:rFonts w:ascii="Arial" w:eastAsia="Calibri" w:hAnsi="Arial" w:cs="Arial"/>
          <w:sz w:val="24"/>
          <w:szCs w:val="24"/>
        </w:rPr>
      </w:pPr>
      <w:r w:rsidRPr="002E5F56">
        <w:rPr>
          <w:rFonts w:ascii="Arial" w:eastAsia="Calibri" w:hAnsi="Arial" w:cs="Arial"/>
          <w:sz w:val="24"/>
          <w:szCs w:val="24"/>
        </w:rPr>
        <w:t xml:space="preserve">Решением Думы </w:t>
      </w:r>
      <w:proofErr w:type="spellStart"/>
      <w:r w:rsidRPr="002E5F56">
        <w:rPr>
          <w:rFonts w:ascii="Arial" w:eastAsia="Calibri" w:hAnsi="Arial" w:cs="Arial"/>
          <w:sz w:val="24"/>
          <w:szCs w:val="24"/>
        </w:rPr>
        <w:t>Шарагайского</w:t>
      </w:r>
      <w:proofErr w:type="spellEnd"/>
      <w:r w:rsidRPr="002E5F56">
        <w:rPr>
          <w:rFonts w:ascii="Arial" w:eastAsia="Calibri" w:hAnsi="Arial" w:cs="Arial"/>
          <w:sz w:val="24"/>
          <w:szCs w:val="24"/>
        </w:rPr>
        <w:t xml:space="preserve"> муниципального образования в первоначальной редакции от 25.12.2020 г. №27-1 «О бюджете </w:t>
      </w:r>
      <w:proofErr w:type="spellStart"/>
      <w:r w:rsidRPr="002E5F56">
        <w:rPr>
          <w:rFonts w:ascii="Arial" w:eastAsia="Calibri" w:hAnsi="Arial" w:cs="Arial"/>
          <w:sz w:val="24"/>
          <w:szCs w:val="24"/>
        </w:rPr>
        <w:t>Шарагайского</w:t>
      </w:r>
      <w:proofErr w:type="spellEnd"/>
      <w:r w:rsidRPr="002E5F56">
        <w:rPr>
          <w:rFonts w:ascii="Arial" w:eastAsia="Calibri" w:hAnsi="Arial" w:cs="Arial"/>
          <w:sz w:val="24"/>
          <w:szCs w:val="24"/>
        </w:rPr>
        <w:t xml:space="preserve"> муниципального образования на 2021 год и на плановый период 2022 и 2023 годов» утверждены бюджетные ассигнования по подразделу 0409 Дорожное хозяйство (дорожные фонды) на 2021 год в размере 612</w:t>
      </w:r>
      <w:r w:rsidR="00E75B87" w:rsidRPr="00E1289A">
        <w:rPr>
          <w:rFonts w:ascii="Arial" w:eastAsia="Calibri" w:hAnsi="Arial" w:cs="Arial"/>
          <w:sz w:val="24"/>
          <w:szCs w:val="24"/>
        </w:rPr>
        <w:t>,</w:t>
      </w:r>
      <w:r w:rsidRPr="002E5F56">
        <w:rPr>
          <w:rFonts w:ascii="Arial" w:eastAsia="Calibri" w:hAnsi="Arial" w:cs="Arial"/>
          <w:sz w:val="24"/>
          <w:szCs w:val="24"/>
        </w:rPr>
        <w:t>9</w:t>
      </w:r>
      <w:r w:rsidR="00E75B87" w:rsidRPr="00E1289A">
        <w:rPr>
          <w:rFonts w:ascii="Arial" w:eastAsia="Calibri" w:hAnsi="Arial" w:cs="Arial"/>
          <w:sz w:val="24"/>
          <w:szCs w:val="24"/>
        </w:rPr>
        <w:t xml:space="preserve"> </w:t>
      </w:r>
      <w:proofErr w:type="spellStart"/>
      <w:r w:rsidR="00E75B87" w:rsidRPr="00E1289A">
        <w:rPr>
          <w:rFonts w:ascii="Arial" w:eastAsia="Calibri" w:hAnsi="Arial" w:cs="Arial"/>
          <w:sz w:val="24"/>
          <w:szCs w:val="24"/>
        </w:rPr>
        <w:t>тыс</w:t>
      </w:r>
      <w:proofErr w:type="gramStart"/>
      <w:r w:rsidR="00E75B87" w:rsidRPr="00E1289A">
        <w:rPr>
          <w:rFonts w:ascii="Arial" w:eastAsia="Calibri" w:hAnsi="Arial" w:cs="Arial"/>
          <w:sz w:val="24"/>
          <w:szCs w:val="24"/>
        </w:rPr>
        <w:t>.</w:t>
      </w:r>
      <w:r w:rsidRPr="002E5F56">
        <w:rPr>
          <w:rFonts w:ascii="Arial" w:eastAsia="Calibri" w:hAnsi="Arial" w:cs="Arial"/>
          <w:sz w:val="24"/>
          <w:szCs w:val="24"/>
        </w:rPr>
        <w:t>р</w:t>
      </w:r>
      <w:proofErr w:type="gramEnd"/>
      <w:r w:rsidRPr="002E5F56">
        <w:rPr>
          <w:rFonts w:ascii="Arial" w:eastAsia="Calibri" w:hAnsi="Arial" w:cs="Arial"/>
          <w:sz w:val="24"/>
          <w:szCs w:val="24"/>
        </w:rPr>
        <w:t>ублей</w:t>
      </w:r>
      <w:proofErr w:type="spellEnd"/>
      <w:r w:rsidRPr="002E5F56">
        <w:rPr>
          <w:rFonts w:ascii="Arial" w:eastAsia="Calibri" w:hAnsi="Arial" w:cs="Arial"/>
          <w:sz w:val="24"/>
          <w:szCs w:val="24"/>
        </w:rPr>
        <w:t xml:space="preserve">, что соответствует п. 5 ст. 179.4 Бюджетного кодекса (утверждается решением о местном бюджете в </w:t>
      </w:r>
      <w:proofErr w:type="gramStart"/>
      <w:r w:rsidRPr="002E5F56">
        <w:rPr>
          <w:rFonts w:ascii="Arial" w:eastAsia="Calibri" w:hAnsi="Arial" w:cs="Arial"/>
          <w:sz w:val="24"/>
          <w:szCs w:val="24"/>
        </w:rPr>
        <w:t>размере</w:t>
      </w:r>
      <w:proofErr w:type="gramEnd"/>
      <w:r w:rsidRPr="002E5F56">
        <w:rPr>
          <w:rFonts w:ascii="Arial" w:eastAsia="Calibri" w:hAnsi="Arial" w:cs="Arial"/>
          <w:sz w:val="24"/>
          <w:szCs w:val="24"/>
        </w:rPr>
        <w:t xml:space="preserve"> не менее прогнозируемого объема доходов формирующих дорожный фонд).</w:t>
      </w:r>
    </w:p>
    <w:p w14:paraId="456FE394" w14:textId="5E33A0E7" w:rsidR="002E5F56" w:rsidRPr="002E5F56" w:rsidRDefault="002E5F56" w:rsidP="00F669DE">
      <w:pPr>
        <w:rPr>
          <w:rFonts w:ascii="Arial" w:eastAsia="Calibri" w:hAnsi="Arial" w:cs="Arial"/>
          <w:sz w:val="24"/>
          <w:szCs w:val="24"/>
        </w:rPr>
      </w:pPr>
      <w:r w:rsidRPr="002E5F56">
        <w:rPr>
          <w:rFonts w:ascii="Arial" w:eastAsia="Calibri" w:hAnsi="Arial" w:cs="Arial"/>
          <w:sz w:val="24"/>
          <w:szCs w:val="24"/>
        </w:rPr>
        <w:t xml:space="preserve">В окончательной редакции решения Думы от 30.12.2021г № 36-А «О внесении изменений в решение № 27-1 от 25.12.2020г. «О бюджете </w:t>
      </w:r>
      <w:proofErr w:type="spellStart"/>
      <w:r w:rsidRPr="002E5F56">
        <w:rPr>
          <w:rFonts w:ascii="Arial" w:eastAsia="Calibri" w:hAnsi="Arial" w:cs="Arial"/>
          <w:sz w:val="24"/>
          <w:szCs w:val="24"/>
        </w:rPr>
        <w:t>Шарагайского</w:t>
      </w:r>
      <w:proofErr w:type="spellEnd"/>
      <w:r w:rsidRPr="002E5F56">
        <w:rPr>
          <w:rFonts w:ascii="Arial" w:eastAsia="Calibri" w:hAnsi="Arial" w:cs="Arial"/>
          <w:sz w:val="24"/>
          <w:szCs w:val="24"/>
        </w:rPr>
        <w:t xml:space="preserve"> муниципального образования на 2021 год и плановый период 2022 и 2023 годов»» утверждены бюджетные ассигнования по подразделу 0409 Дорожное хозяйство (дорожные фонды) на 2021 год в размере 3945</w:t>
      </w:r>
      <w:r w:rsidR="00F669DE" w:rsidRPr="00E1289A">
        <w:rPr>
          <w:rFonts w:ascii="Arial" w:eastAsia="Calibri" w:hAnsi="Arial" w:cs="Arial"/>
          <w:sz w:val="24"/>
          <w:szCs w:val="24"/>
        </w:rPr>
        <w:t>00</w:t>
      </w:r>
      <w:r w:rsidRPr="002E5F56">
        <w:rPr>
          <w:rFonts w:ascii="Arial" w:eastAsia="Calibri" w:hAnsi="Arial" w:cs="Arial"/>
          <w:sz w:val="24"/>
          <w:szCs w:val="24"/>
        </w:rPr>
        <w:t xml:space="preserve"> рублей. Исполнение по 0409 Дорожное хозяйство</w:t>
      </w:r>
      <w:r w:rsidR="00F669DE" w:rsidRPr="00E1289A">
        <w:rPr>
          <w:rFonts w:ascii="Arial" w:eastAsia="Calibri" w:hAnsi="Arial" w:cs="Arial"/>
          <w:sz w:val="24"/>
          <w:szCs w:val="24"/>
        </w:rPr>
        <w:t xml:space="preserve"> (дорожные фонды) составило 394</w:t>
      </w:r>
      <w:r w:rsidR="00E75B87" w:rsidRPr="00E1289A">
        <w:rPr>
          <w:rFonts w:ascii="Arial" w:eastAsia="Calibri" w:hAnsi="Arial" w:cs="Arial"/>
          <w:sz w:val="24"/>
          <w:szCs w:val="24"/>
        </w:rPr>
        <w:t>,</w:t>
      </w:r>
      <w:r w:rsidRPr="002E5F56">
        <w:rPr>
          <w:rFonts w:ascii="Arial" w:eastAsia="Calibri" w:hAnsi="Arial" w:cs="Arial"/>
          <w:sz w:val="24"/>
          <w:szCs w:val="24"/>
        </w:rPr>
        <w:t>5</w:t>
      </w:r>
      <w:r w:rsidR="00E75B87" w:rsidRPr="00E1289A">
        <w:rPr>
          <w:rFonts w:ascii="Arial" w:eastAsia="Calibri" w:hAnsi="Arial" w:cs="Arial"/>
          <w:sz w:val="24"/>
          <w:szCs w:val="24"/>
        </w:rPr>
        <w:t xml:space="preserve"> </w:t>
      </w:r>
      <w:proofErr w:type="spellStart"/>
      <w:r w:rsidR="00E75B87" w:rsidRPr="00E1289A">
        <w:rPr>
          <w:rFonts w:ascii="Arial" w:eastAsia="Calibri" w:hAnsi="Arial" w:cs="Arial"/>
          <w:sz w:val="24"/>
          <w:szCs w:val="24"/>
        </w:rPr>
        <w:t>тыс</w:t>
      </w:r>
      <w:proofErr w:type="gramStart"/>
      <w:r w:rsidR="00E75B87" w:rsidRPr="00E1289A">
        <w:rPr>
          <w:rFonts w:ascii="Arial" w:eastAsia="Calibri" w:hAnsi="Arial" w:cs="Arial"/>
          <w:sz w:val="24"/>
          <w:szCs w:val="24"/>
        </w:rPr>
        <w:t>.</w:t>
      </w:r>
      <w:r w:rsidRPr="002E5F56">
        <w:rPr>
          <w:rFonts w:ascii="Arial" w:eastAsia="Calibri" w:hAnsi="Arial" w:cs="Arial"/>
          <w:sz w:val="24"/>
          <w:szCs w:val="24"/>
        </w:rPr>
        <w:t>р</w:t>
      </w:r>
      <w:proofErr w:type="gramEnd"/>
      <w:r w:rsidRPr="002E5F56">
        <w:rPr>
          <w:rFonts w:ascii="Arial" w:eastAsia="Calibri" w:hAnsi="Arial" w:cs="Arial"/>
          <w:sz w:val="24"/>
          <w:szCs w:val="24"/>
        </w:rPr>
        <w:t>ублей</w:t>
      </w:r>
      <w:proofErr w:type="spellEnd"/>
      <w:r w:rsidRPr="002E5F56">
        <w:rPr>
          <w:rFonts w:ascii="Arial" w:eastAsia="Calibri" w:hAnsi="Arial" w:cs="Arial"/>
          <w:sz w:val="24"/>
          <w:szCs w:val="24"/>
        </w:rPr>
        <w:t>.</w:t>
      </w:r>
    </w:p>
    <w:p w14:paraId="707A832C" w14:textId="7255902C" w:rsidR="002E5F56" w:rsidRPr="002E5F56" w:rsidRDefault="002E5F56" w:rsidP="00F669DE">
      <w:pPr>
        <w:shd w:val="clear" w:color="auto" w:fill="FFFFFF"/>
        <w:rPr>
          <w:rFonts w:ascii="Arial" w:eastAsia="Calibri" w:hAnsi="Arial" w:cs="Arial"/>
          <w:sz w:val="24"/>
          <w:szCs w:val="24"/>
        </w:rPr>
      </w:pPr>
      <w:r w:rsidRPr="002E5F56">
        <w:rPr>
          <w:rFonts w:ascii="Arial" w:eastAsia="Calibri" w:hAnsi="Arial" w:cs="Arial"/>
          <w:sz w:val="24"/>
          <w:szCs w:val="24"/>
        </w:rPr>
        <w:t>В нарушение п.5 ст.179.4 Бюджетного кодекса РФ бюджетные ассигнования дорожного фонда в окончательной редакции решения Думы заведены в сумме менее</w:t>
      </w:r>
      <w:r w:rsidR="00F669DE" w:rsidRPr="00E1289A">
        <w:rPr>
          <w:rFonts w:ascii="Arial" w:eastAsia="Calibri" w:hAnsi="Arial" w:cs="Arial"/>
          <w:sz w:val="24"/>
          <w:szCs w:val="24"/>
        </w:rPr>
        <w:t>,</w:t>
      </w:r>
      <w:r w:rsidRPr="002E5F56">
        <w:rPr>
          <w:rFonts w:ascii="Arial" w:eastAsia="Calibri" w:hAnsi="Arial" w:cs="Arial"/>
          <w:sz w:val="24"/>
          <w:szCs w:val="24"/>
        </w:rPr>
        <w:t xml:space="preserve"> фактически поступивших доходов. </w:t>
      </w:r>
    </w:p>
    <w:p w14:paraId="27072A18" w14:textId="429E64CE" w:rsidR="002E5F56" w:rsidRPr="002E5F56" w:rsidRDefault="002E5F56" w:rsidP="00F669DE">
      <w:pPr>
        <w:rPr>
          <w:rFonts w:ascii="Arial" w:eastAsia="Calibri" w:hAnsi="Arial" w:cs="Arial"/>
          <w:sz w:val="24"/>
          <w:szCs w:val="24"/>
        </w:rPr>
      </w:pPr>
      <w:r w:rsidRPr="002E5F56">
        <w:rPr>
          <w:rFonts w:ascii="Arial" w:eastAsia="Calibri" w:hAnsi="Arial" w:cs="Arial"/>
          <w:sz w:val="24"/>
          <w:szCs w:val="24"/>
        </w:rPr>
        <w:t xml:space="preserve">В 2022 году Решением Думы </w:t>
      </w:r>
      <w:proofErr w:type="spellStart"/>
      <w:r w:rsidRPr="002E5F56">
        <w:rPr>
          <w:rFonts w:ascii="Arial" w:eastAsia="Calibri" w:hAnsi="Arial" w:cs="Arial"/>
          <w:sz w:val="24"/>
          <w:szCs w:val="24"/>
        </w:rPr>
        <w:t>Шарагайского</w:t>
      </w:r>
      <w:proofErr w:type="spellEnd"/>
      <w:r w:rsidRPr="002E5F56">
        <w:rPr>
          <w:rFonts w:ascii="Arial" w:eastAsia="Calibri" w:hAnsi="Arial" w:cs="Arial"/>
          <w:sz w:val="24"/>
          <w:szCs w:val="24"/>
        </w:rPr>
        <w:t xml:space="preserve"> муниципального образования в первоначальной редакции от 23.12.2021 г № 36-5 «О бюджете </w:t>
      </w:r>
      <w:proofErr w:type="spellStart"/>
      <w:r w:rsidRPr="002E5F56">
        <w:rPr>
          <w:rFonts w:ascii="Arial" w:eastAsia="Calibri" w:hAnsi="Arial" w:cs="Arial"/>
          <w:sz w:val="24"/>
          <w:szCs w:val="24"/>
        </w:rPr>
        <w:t>Шарагайского</w:t>
      </w:r>
      <w:proofErr w:type="spellEnd"/>
      <w:r w:rsidRPr="002E5F56">
        <w:rPr>
          <w:rFonts w:ascii="Arial" w:eastAsia="Calibri" w:hAnsi="Arial" w:cs="Arial"/>
          <w:sz w:val="24"/>
          <w:szCs w:val="24"/>
        </w:rPr>
        <w:t xml:space="preserve"> муниципального образования на 2022 год и плановый период 2023 и 2024 годов» утверждены бюджетные ассигнования по подразделу 0409 Дорожное хозяйство (дорожные фонды) на 2022 год в размере 702</w:t>
      </w:r>
      <w:r w:rsidR="00E75B87" w:rsidRPr="00E1289A">
        <w:rPr>
          <w:rFonts w:ascii="Arial" w:eastAsia="Calibri" w:hAnsi="Arial" w:cs="Arial"/>
          <w:sz w:val="24"/>
          <w:szCs w:val="24"/>
        </w:rPr>
        <w:t>,</w:t>
      </w:r>
      <w:r w:rsidRPr="002E5F56">
        <w:rPr>
          <w:rFonts w:ascii="Arial" w:eastAsia="Calibri" w:hAnsi="Arial" w:cs="Arial"/>
          <w:sz w:val="24"/>
          <w:szCs w:val="24"/>
        </w:rPr>
        <w:t>4</w:t>
      </w:r>
      <w:r w:rsidR="00E75B87" w:rsidRPr="00E1289A">
        <w:rPr>
          <w:rFonts w:ascii="Arial" w:eastAsia="Calibri" w:hAnsi="Arial" w:cs="Arial"/>
          <w:sz w:val="24"/>
          <w:szCs w:val="24"/>
        </w:rPr>
        <w:t xml:space="preserve"> тыс.</w:t>
      </w:r>
      <w:r w:rsidRPr="002E5F56">
        <w:rPr>
          <w:rFonts w:ascii="Arial" w:eastAsia="Calibri" w:hAnsi="Arial" w:cs="Arial"/>
          <w:sz w:val="24"/>
          <w:szCs w:val="24"/>
        </w:rPr>
        <w:t xml:space="preserve"> рублей.</w:t>
      </w:r>
    </w:p>
    <w:p w14:paraId="58E69EFA" w14:textId="609D509E" w:rsidR="002E5F56" w:rsidRPr="002E5F56" w:rsidRDefault="002E5F56" w:rsidP="00F669DE">
      <w:pPr>
        <w:rPr>
          <w:rFonts w:ascii="Arial" w:eastAsia="Calibri" w:hAnsi="Arial" w:cs="Arial"/>
          <w:sz w:val="24"/>
          <w:szCs w:val="24"/>
        </w:rPr>
      </w:pPr>
      <w:proofErr w:type="gramStart"/>
      <w:r w:rsidRPr="002E5F56">
        <w:rPr>
          <w:rFonts w:ascii="Arial" w:eastAsia="Calibri" w:hAnsi="Arial" w:cs="Arial"/>
          <w:sz w:val="24"/>
          <w:szCs w:val="24"/>
        </w:rPr>
        <w:t xml:space="preserve">В окончательной редакции решения Думы от 30.12.2022г № 5-2 «О внесении изменений в решение № 36-5 от 23.12.2021г. «О бюджете </w:t>
      </w:r>
      <w:proofErr w:type="spellStart"/>
      <w:r w:rsidRPr="002E5F56">
        <w:rPr>
          <w:rFonts w:ascii="Arial" w:eastAsia="Calibri" w:hAnsi="Arial" w:cs="Arial"/>
          <w:sz w:val="24"/>
          <w:szCs w:val="24"/>
        </w:rPr>
        <w:t>Шарагайского</w:t>
      </w:r>
      <w:proofErr w:type="spellEnd"/>
      <w:r w:rsidRPr="002E5F56">
        <w:rPr>
          <w:rFonts w:ascii="Arial" w:eastAsia="Calibri" w:hAnsi="Arial" w:cs="Arial"/>
          <w:sz w:val="24"/>
          <w:szCs w:val="24"/>
        </w:rPr>
        <w:t xml:space="preserve"> муниципального образования на 2022 год и плановый период 2023 и 2024 годов»» утверждены бюджетные ассигнования по подразделу 0409 Дорожное хозяйство </w:t>
      </w:r>
      <w:r w:rsidRPr="002E5F56">
        <w:rPr>
          <w:rFonts w:ascii="Arial" w:eastAsia="Calibri" w:hAnsi="Arial" w:cs="Arial"/>
          <w:sz w:val="24"/>
          <w:szCs w:val="24"/>
        </w:rPr>
        <w:lastRenderedPageBreak/>
        <w:t>(дорожные фонды) на 2022 год в размере 1178,7 тыс. рублей.</w:t>
      </w:r>
      <w:proofErr w:type="gramEnd"/>
      <w:r w:rsidRPr="002E5F56">
        <w:rPr>
          <w:rFonts w:ascii="Arial" w:eastAsia="Calibri" w:hAnsi="Arial" w:cs="Arial"/>
          <w:sz w:val="24"/>
          <w:szCs w:val="24"/>
        </w:rPr>
        <w:t xml:space="preserve"> Исполнение по 0409 Дорожное хозяйство (дорожные фонды) составило 790</w:t>
      </w:r>
      <w:r w:rsidR="00E75B87" w:rsidRPr="00E1289A">
        <w:rPr>
          <w:rFonts w:ascii="Arial" w:eastAsia="Calibri" w:hAnsi="Arial" w:cs="Arial"/>
          <w:sz w:val="24"/>
          <w:szCs w:val="24"/>
        </w:rPr>
        <w:t>,</w:t>
      </w:r>
      <w:r w:rsidRPr="002E5F56">
        <w:rPr>
          <w:rFonts w:ascii="Arial" w:eastAsia="Calibri" w:hAnsi="Arial" w:cs="Arial"/>
          <w:sz w:val="24"/>
          <w:szCs w:val="24"/>
        </w:rPr>
        <w:t>2</w:t>
      </w:r>
      <w:r w:rsidR="00E75B87" w:rsidRPr="00E1289A">
        <w:rPr>
          <w:rFonts w:ascii="Arial" w:eastAsia="Calibri" w:hAnsi="Arial" w:cs="Arial"/>
          <w:sz w:val="24"/>
          <w:szCs w:val="24"/>
        </w:rPr>
        <w:t xml:space="preserve"> тыс.</w:t>
      </w:r>
      <w:r w:rsidRPr="002E5F56">
        <w:rPr>
          <w:rFonts w:ascii="Arial" w:eastAsia="Calibri" w:hAnsi="Arial" w:cs="Arial"/>
          <w:sz w:val="24"/>
          <w:szCs w:val="24"/>
        </w:rPr>
        <w:t xml:space="preserve"> рублей.</w:t>
      </w:r>
    </w:p>
    <w:p w14:paraId="226DC8DE" w14:textId="7C189FB7" w:rsidR="002E5F56" w:rsidRPr="002E5F56" w:rsidRDefault="002E5F56" w:rsidP="00F669DE">
      <w:pPr>
        <w:rPr>
          <w:rFonts w:ascii="Arial" w:eastAsia="Calibri" w:hAnsi="Arial" w:cs="Arial"/>
          <w:iCs/>
          <w:sz w:val="24"/>
          <w:szCs w:val="24"/>
        </w:rPr>
      </w:pPr>
      <w:proofErr w:type="gramStart"/>
      <w:r w:rsidRPr="002E5F56">
        <w:rPr>
          <w:rFonts w:ascii="Arial" w:eastAsia="Calibri" w:hAnsi="Arial" w:cs="Arial"/>
          <w:iCs/>
          <w:sz w:val="24"/>
          <w:szCs w:val="24"/>
        </w:rPr>
        <w:t xml:space="preserve">Для осуществления мероприятий по содержанию автомобильных дорог общего пользования за счет средств из дорожного фонда </w:t>
      </w:r>
      <w:proofErr w:type="spellStart"/>
      <w:r w:rsidRPr="002E5F56">
        <w:rPr>
          <w:rFonts w:ascii="Arial" w:eastAsia="Calibri" w:hAnsi="Arial" w:cs="Arial"/>
          <w:iCs/>
          <w:sz w:val="24"/>
          <w:szCs w:val="24"/>
        </w:rPr>
        <w:t>Шарагайского</w:t>
      </w:r>
      <w:proofErr w:type="spellEnd"/>
      <w:r w:rsidRPr="002E5F56">
        <w:rPr>
          <w:rFonts w:ascii="Arial" w:eastAsia="Calibri" w:hAnsi="Arial" w:cs="Arial"/>
          <w:iCs/>
          <w:sz w:val="24"/>
          <w:szCs w:val="24"/>
        </w:rPr>
        <w:t xml:space="preserve"> муниципального образования в 2021 году заключено 4 договора на сумму 3307</w:t>
      </w:r>
      <w:r w:rsidR="008B51F9" w:rsidRPr="00E1289A">
        <w:rPr>
          <w:rFonts w:ascii="Arial" w:eastAsia="Calibri" w:hAnsi="Arial" w:cs="Arial"/>
          <w:iCs/>
          <w:sz w:val="24"/>
          <w:szCs w:val="24"/>
        </w:rPr>
        <w:t>00</w:t>
      </w:r>
      <w:r w:rsidRPr="002E5F56">
        <w:rPr>
          <w:rFonts w:ascii="Arial" w:eastAsia="Calibri" w:hAnsi="Arial" w:cs="Arial"/>
          <w:iCs/>
          <w:sz w:val="24"/>
          <w:szCs w:val="24"/>
        </w:rPr>
        <w:t xml:space="preserve"> рублей, в соответствии с п.4 ч.1 ст.93 Федерального закона № 44-ФЗ от 05.04.2013 «О контрактной системе в сфере закупок товаров, работ, услуг для обеспечения государственных и муниципальных нужд».</w:t>
      </w:r>
      <w:proofErr w:type="gramEnd"/>
      <w:r w:rsidRPr="002E5F56">
        <w:rPr>
          <w:rFonts w:ascii="Arial" w:eastAsia="Calibri" w:hAnsi="Arial" w:cs="Arial"/>
          <w:iCs/>
          <w:sz w:val="24"/>
          <w:szCs w:val="24"/>
        </w:rPr>
        <w:t xml:space="preserve"> Муниципальные контракты по использованию денежных средств дорожного фонда Администрацией </w:t>
      </w:r>
      <w:proofErr w:type="spellStart"/>
      <w:r w:rsidRPr="002E5F56">
        <w:rPr>
          <w:rFonts w:ascii="Arial" w:eastAsia="Calibri" w:hAnsi="Arial" w:cs="Arial"/>
          <w:iCs/>
          <w:sz w:val="24"/>
          <w:szCs w:val="24"/>
        </w:rPr>
        <w:t>Шарагайского</w:t>
      </w:r>
      <w:proofErr w:type="spellEnd"/>
      <w:r w:rsidRPr="002E5F56">
        <w:rPr>
          <w:rFonts w:ascii="Arial" w:eastAsia="Calibri" w:hAnsi="Arial" w:cs="Arial"/>
          <w:iCs/>
          <w:sz w:val="24"/>
          <w:szCs w:val="24"/>
        </w:rPr>
        <w:t xml:space="preserve"> муниципального образования  не заключались.</w:t>
      </w:r>
    </w:p>
    <w:p w14:paraId="68BFC3A3" w14:textId="40404E8F" w:rsidR="002E5F56" w:rsidRPr="002E5F56" w:rsidRDefault="008B51F9" w:rsidP="00F669DE">
      <w:pPr>
        <w:rPr>
          <w:rFonts w:ascii="Arial" w:eastAsia="Calibri" w:hAnsi="Arial" w:cs="Arial"/>
          <w:iCs/>
          <w:sz w:val="24"/>
          <w:szCs w:val="24"/>
        </w:rPr>
      </w:pPr>
      <w:r w:rsidRPr="00E1289A">
        <w:rPr>
          <w:rFonts w:ascii="Arial" w:eastAsia="Times New Roman" w:hAnsi="Arial" w:cs="Arial"/>
          <w:sz w:val="24"/>
          <w:szCs w:val="24"/>
          <w:lang w:eastAsia="ru-RU"/>
        </w:rPr>
        <w:t>32</w:t>
      </w:r>
      <w:r w:rsidR="00E75B87" w:rsidRPr="00E1289A">
        <w:rPr>
          <w:rFonts w:ascii="Arial" w:eastAsia="Times New Roman" w:hAnsi="Arial" w:cs="Arial"/>
          <w:sz w:val="24"/>
          <w:szCs w:val="24"/>
          <w:lang w:eastAsia="ru-RU"/>
        </w:rPr>
        <w:t>,</w:t>
      </w:r>
      <w:r w:rsidRPr="00E1289A">
        <w:rPr>
          <w:rFonts w:ascii="Arial" w:eastAsia="Times New Roman" w:hAnsi="Arial" w:cs="Arial"/>
          <w:sz w:val="24"/>
          <w:szCs w:val="24"/>
          <w:lang w:eastAsia="ru-RU"/>
        </w:rPr>
        <w:t>3</w:t>
      </w:r>
      <w:r w:rsidR="00E75B87" w:rsidRPr="00E1289A">
        <w:rPr>
          <w:rFonts w:ascii="Arial" w:eastAsia="Times New Roman" w:hAnsi="Arial" w:cs="Arial"/>
          <w:sz w:val="24"/>
          <w:szCs w:val="24"/>
          <w:lang w:eastAsia="ru-RU"/>
        </w:rPr>
        <w:t xml:space="preserve"> </w:t>
      </w:r>
      <w:proofErr w:type="spellStart"/>
      <w:r w:rsidR="00E75B87" w:rsidRPr="00E1289A">
        <w:rPr>
          <w:rFonts w:ascii="Arial" w:eastAsia="Times New Roman" w:hAnsi="Arial" w:cs="Arial"/>
          <w:sz w:val="24"/>
          <w:szCs w:val="24"/>
          <w:lang w:eastAsia="ru-RU"/>
        </w:rPr>
        <w:t>тыс</w:t>
      </w:r>
      <w:proofErr w:type="gramStart"/>
      <w:r w:rsidR="00E75B87" w:rsidRPr="00E1289A">
        <w:rPr>
          <w:rFonts w:ascii="Arial" w:eastAsia="Times New Roman" w:hAnsi="Arial" w:cs="Arial"/>
          <w:sz w:val="24"/>
          <w:szCs w:val="24"/>
          <w:lang w:eastAsia="ru-RU"/>
        </w:rPr>
        <w:t>.</w:t>
      </w:r>
      <w:r w:rsidR="002E5F56" w:rsidRPr="002E5F56">
        <w:rPr>
          <w:rFonts w:ascii="Arial" w:eastAsia="Times New Roman" w:hAnsi="Arial" w:cs="Arial"/>
          <w:sz w:val="24"/>
          <w:szCs w:val="24"/>
          <w:lang w:eastAsia="ru-RU"/>
        </w:rPr>
        <w:t>р</w:t>
      </w:r>
      <w:proofErr w:type="gramEnd"/>
      <w:r w:rsidR="002E5F56" w:rsidRPr="002E5F56">
        <w:rPr>
          <w:rFonts w:ascii="Arial" w:eastAsia="Times New Roman" w:hAnsi="Arial" w:cs="Arial"/>
          <w:sz w:val="24"/>
          <w:szCs w:val="24"/>
          <w:lang w:eastAsia="ru-RU"/>
        </w:rPr>
        <w:t>ублей</w:t>
      </w:r>
      <w:proofErr w:type="spellEnd"/>
      <w:r w:rsidR="002E5F56" w:rsidRPr="002E5F56">
        <w:rPr>
          <w:rFonts w:ascii="Arial" w:eastAsia="Times New Roman" w:hAnsi="Arial" w:cs="Arial"/>
          <w:sz w:val="24"/>
          <w:szCs w:val="24"/>
          <w:lang w:eastAsia="ru-RU"/>
        </w:rPr>
        <w:t xml:space="preserve"> (</w:t>
      </w:r>
      <w:r w:rsidR="002E5F56" w:rsidRPr="002E5F56">
        <w:rPr>
          <w:rFonts w:ascii="Arial" w:eastAsia="Calibri" w:hAnsi="Arial" w:cs="Arial"/>
          <w:iCs/>
          <w:sz w:val="24"/>
          <w:szCs w:val="24"/>
        </w:rPr>
        <w:t>нарушение ст. 34 БК РФ</w:t>
      </w:r>
      <w:r w:rsidR="002E5F56" w:rsidRPr="002E5F56">
        <w:rPr>
          <w:rFonts w:ascii="Arial" w:eastAsia="Times New Roman" w:hAnsi="Arial" w:cs="Arial"/>
          <w:sz w:val="24"/>
          <w:szCs w:val="24"/>
          <w:lang w:eastAsia="ru-RU"/>
        </w:rPr>
        <w:t>)-</w:t>
      </w:r>
      <w:r w:rsidR="002E5F56" w:rsidRPr="002E5F56">
        <w:rPr>
          <w:rFonts w:ascii="Arial" w:eastAsia="Calibri" w:hAnsi="Arial" w:cs="Arial"/>
          <w:iCs/>
          <w:sz w:val="24"/>
          <w:szCs w:val="24"/>
        </w:rPr>
        <w:t xml:space="preserve"> договор гражданско-правового характера №2 с </w:t>
      </w:r>
      <w:r w:rsidRPr="00E1289A">
        <w:rPr>
          <w:rFonts w:ascii="Arial" w:eastAsia="Calibri" w:hAnsi="Arial" w:cs="Arial"/>
          <w:iCs/>
          <w:sz w:val="24"/>
          <w:szCs w:val="24"/>
        </w:rPr>
        <w:t>физическим лицом</w:t>
      </w:r>
      <w:r w:rsidR="002E5F56" w:rsidRPr="002E5F56">
        <w:rPr>
          <w:rFonts w:ascii="Arial" w:eastAsia="Calibri" w:hAnsi="Arial" w:cs="Arial"/>
          <w:iCs/>
          <w:sz w:val="24"/>
          <w:szCs w:val="24"/>
        </w:rPr>
        <w:t xml:space="preserve"> от 15.02.2022г. на выполнение работ по уборке улиц от снега связанных с использованием спецтехники-колёсного трактора МТЗ-82Л. Стоимость услуги – 4033 </w:t>
      </w:r>
      <w:proofErr w:type="spellStart"/>
      <w:r w:rsidR="002E5F56" w:rsidRPr="002E5F56">
        <w:rPr>
          <w:rFonts w:ascii="Arial" w:eastAsia="Calibri" w:hAnsi="Arial" w:cs="Arial"/>
          <w:iCs/>
          <w:sz w:val="24"/>
          <w:szCs w:val="24"/>
        </w:rPr>
        <w:t>руб</w:t>
      </w:r>
      <w:proofErr w:type="spellEnd"/>
      <w:r w:rsidR="002E5F56" w:rsidRPr="002E5F56">
        <w:rPr>
          <w:rFonts w:ascii="Arial" w:eastAsia="Calibri" w:hAnsi="Arial" w:cs="Arial"/>
          <w:iCs/>
          <w:sz w:val="24"/>
          <w:szCs w:val="24"/>
        </w:rPr>
        <w:t xml:space="preserve">/час. </w:t>
      </w:r>
    </w:p>
    <w:p w14:paraId="1FC14000" w14:textId="7E74E977" w:rsidR="002E5F56" w:rsidRPr="002E5F56" w:rsidRDefault="002E5F56" w:rsidP="00F669DE">
      <w:pPr>
        <w:rPr>
          <w:rFonts w:ascii="Arial" w:eastAsia="Calibri" w:hAnsi="Arial" w:cs="Arial"/>
          <w:iCs/>
          <w:sz w:val="24"/>
          <w:szCs w:val="24"/>
        </w:rPr>
      </w:pPr>
      <w:r w:rsidRPr="002E5F56">
        <w:rPr>
          <w:rFonts w:ascii="Arial" w:eastAsia="Calibri" w:hAnsi="Arial" w:cs="Arial"/>
          <w:iCs/>
          <w:sz w:val="24"/>
          <w:szCs w:val="24"/>
        </w:rPr>
        <w:t xml:space="preserve">В ходе проверке выявлено: </w:t>
      </w:r>
      <w:r w:rsidR="008B51F9" w:rsidRPr="00E1289A">
        <w:rPr>
          <w:rFonts w:ascii="Arial" w:eastAsia="Calibri" w:hAnsi="Arial" w:cs="Arial"/>
          <w:iCs/>
          <w:sz w:val="24"/>
          <w:szCs w:val="24"/>
        </w:rPr>
        <w:t>физическое лицо</w:t>
      </w:r>
      <w:r w:rsidRPr="002E5F56">
        <w:rPr>
          <w:rFonts w:ascii="Arial" w:eastAsia="Calibri" w:hAnsi="Arial" w:cs="Arial"/>
          <w:iCs/>
          <w:sz w:val="24"/>
          <w:szCs w:val="24"/>
        </w:rPr>
        <w:t xml:space="preserve"> является индивидуальным предпринимателем, на основании сведений о государственной регистрации физического лица в качестве индивидуального предпринимателя содержащихся в Выписке из Единого государственного реестра индивидуальных предпринимателей, ГРНИП: 317385000104911 от 24.11.2017г.</w:t>
      </w:r>
    </w:p>
    <w:p w14:paraId="53C0F62C" w14:textId="77777777" w:rsidR="002E5F56" w:rsidRPr="002E5F56" w:rsidRDefault="002E5F56" w:rsidP="00F669DE">
      <w:pPr>
        <w:rPr>
          <w:rFonts w:ascii="Arial" w:eastAsia="Calibri" w:hAnsi="Arial" w:cs="Arial"/>
          <w:iCs/>
          <w:sz w:val="24"/>
          <w:szCs w:val="24"/>
        </w:rPr>
      </w:pPr>
      <w:r w:rsidRPr="002E5F56">
        <w:rPr>
          <w:rFonts w:ascii="Arial" w:eastAsia="Calibri" w:hAnsi="Arial" w:cs="Arial"/>
          <w:iCs/>
          <w:sz w:val="24"/>
          <w:szCs w:val="24"/>
        </w:rPr>
        <w:t>Оплата по договорам за оказанные услуги в 2021-2022гг. проведена как по договору ГПХ.</w:t>
      </w:r>
    </w:p>
    <w:p w14:paraId="2CB0DC57" w14:textId="77777777" w:rsidR="002E5F56" w:rsidRPr="002E5F56" w:rsidRDefault="002E5F56" w:rsidP="00F669DE">
      <w:pPr>
        <w:rPr>
          <w:rFonts w:ascii="Arial" w:eastAsia="Calibri" w:hAnsi="Arial" w:cs="Arial"/>
          <w:iCs/>
          <w:sz w:val="24"/>
          <w:szCs w:val="24"/>
        </w:rPr>
      </w:pPr>
      <w:r w:rsidRPr="002E5F56">
        <w:rPr>
          <w:rFonts w:ascii="Arial" w:eastAsia="Calibri" w:hAnsi="Arial" w:cs="Arial"/>
          <w:iCs/>
          <w:sz w:val="24"/>
          <w:szCs w:val="24"/>
        </w:rPr>
        <w:t>Согласно п.3 ст.23 Гражданского кодекса РФ к предпринимательской деятельности граждан, осуществляемой без образования юридического лица, соответственно применяются правила, которые регулируют деятельность юридических лиц, являющихся коммерческими организациями. При этом по смыслу п.4 ст.23, гражданин не вправе ссылаться на то, что он не является предпринимателем. Суд может применить к сделкам, заключенным гражданином, правила об обязательствах, связанных с осуществлением предпринимательской деятельности. Из выше изложенного следует, что не указание статуса предпринимателя может повлечь за собой негативные последствия. При этом наличие статуса предпринимателя у гражданина является открытой информацией и легко проверяется.</w:t>
      </w:r>
    </w:p>
    <w:p w14:paraId="1801ADBB" w14:textId="2FE9006C" w:rsidR="002E5F56" w:rsidRPr="002E5F56" w:rsidRDefault="002E5F56" w:rsidP="00F669DE">
      <w:pPr>
        <w:rPr>
          <w:rFonts w:ascii="Arial" w:eastAsia="Calibri" w:hAnsi="Arial" w:cs="Arial"/>
          <w:iCs/>
          <w:sz w:val="24"/>
          <w:szCs w:val="24"/>
        </w:rPr>
      </w:pPr>
      <w:r w:rsidRPr="002E5F56">
        <w:rPr>
          <w:rFonts w:ascii="Arial" w:eastAsia="Calibri" w:hAnsi="Arial" w:cs="Arial"/>
          <w:iCs/>
          <w:sz w:val="24"/>
          <w:szCs w:val="24"/>
        </w:rPr>
        <w:t xml:space="preserve">Поскольку физические лица и предприниматели несут разные налоговые обязательства, КСП Балаганского района считает, что Администрацией </w:t>
      </w:r>
      <w:proofErr w:type="spellStart"/>
      <w:r w:rsidRPr="002E5F56">
        <w:rPr>
          <w:rFonts w:ascii="Arial" w:eastAsia="Calibri" w:hAnsi="Arial" w:cs="Arial"/>
          <w:iCs/>
          <w:sz w:val="24"/>
          <w:szCs w:val="24"/>
        </w:rPr>
        <w:t>Шарагайского</w:t>
      </w:r>
      <w:proofErr w:type="spellEnd"/>
      <w:r w:rsidRPr="002E5F56">
        <w:rPr>
          <w:rFonts w:ascii="Arial" w:eastAsia="Calibri" w:hAnsi="Arial" w:cs="Arial"/>
          <w:iCs/>
          <w:sz w:val="24"/>
          <w:szCs w:val="24"/>
        </w:rPr>
        <w:t xml:space="preserve"> муниципального образования неэффективно использованы средства дорожного фонда и имеют признаки нецелевого использования бюджетных сре</w:t>
      </w:r>
      <w:proofErr w:type="gramStart"/>
      <w:r w:rsidRPr="002E5F56">
        <w:rPr>
          <w:rFonts w:ascii="Arial" w:eastAsia="Calibri" w:hAnsi="Arial" w:cs="Arial"/>
          <w:iCs/>
          <w:sz w:val="24"/>
          <w:szCs w:val="24"/>
        </w:rPr>
        <w:t>дств</w:t>
      </w:r>
      <w:r w:rsidR="008B51F9" w:rsidRPr="00E1289A">
        <w:rPr>
          <w:rFonts w:ascii="Arial" w:eastAsia="Calibri" w:hAnsi="Arial" w:cs="Arial"/>
          <w:iCs/>
          <w:sz w:val="24"/>
          <w:szCs w:val="24"/>
        </w:rPr>
        <w:t xml:space="preserve"> </w:t>
      </w:r>
      <w:r w:rsidR="005250FE" w:rsidRPr="00E1289A">
        <w:rPr>
          <w:rFonts w:ascii="Arial" w:eastAsia="Calibri" w:hAnsi="Arial" w:cs="Arial"/>
          <w:iCs/>
          <w:sz w:val="24"/>
          <w:szCs w:val="24"/>
        </w:rPr>
        <w:t>пр</w:t>
      </w:r>
      <w:proofErr w:type="gramEnd"/>
      <w:r w:rsidR="005250FE" w:rsidRPr="00E1289A">
        <w:rPr>
          <w:rFonts w:ascii="Arial" w:eastAsia="Calibri" w:hAnsi="Arial" w:cs="Arial"/>
          <w:iCs/>
          <w:sz w:val="24"/>
          <w:szCs w:val="24"/>
        </w:rPr>
        <w:t>и уплате взносов в фонды с договора ГПХ</w:t>
      </w:r>
      <w:r w:rsidRPr="002E5F56">
        <w:rPr>
          <w:rFonts w:ascii="Arial" w:eastAsia="Calibri" w:hAnsi="Arial" w:cs="Arial"/>
          <w:iCs/>
          <w:sz w:val="24"/>
          <w:szCs w:val="24"/>
        </w:rPr>
        <w:t>.</w:t>
      </w:r>
    </w:p>
    <w:p w14:paraId="13729449" w14:textId="5D70FDA1" w:rsidR="002E5F56" w:rsidRPr="002E5F56" w:rsidRDefault="002E5F56" w:rsidP="00F669DE">
      <w:pPr>
        <w:shd w:val="clear" w:color="auto" w:fill="FFFFFF"/>
        <w:rPr>
          <w:rFonts w:ascii="Arial" w:eastAsia="Calibri" w:hAnsi="Arial" w:cs="Arial"/>
          <w:sz w:val="24"/>
          <w:szCs w:val="24"/>
        </w:rPr>
      </w:pPr>
      <w:r w:rsidRPr="002E5F56">
        <w:rPr>
          <w:rFonts w:ascii="Arial" w:eastAsia="Times New Roman" w:hAnsi="Arial" w:cs="Arial"/>
          <w:sz w:val="24"/>
          <w:szCs w:val="24"/>
          <w:lang w:eastAsia="ru-RU"/>
        </w:rPr>
        <w:t xml:space="preserve">Администрацией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муниципального образования разработан план-график закупок, работ, услуг на 2021 финансовый год и на плановый период 2022 и 2023 годов.</w:t>
      </w:r>
    </w:p>
    <w:p w14:paraId="2DAF7496" w14:textId="4F9E2530" w:rsidR="002E5F56" w:rsidRPr="002E5F56" w:rsidRDefault="002E5F56" w:rsidP="00F669DE">
      <w:pPr>
        <w:autoSpaceDE w:val="0"/>
        <w:autoSpaceDN w:val="0"/>
        <w:adjustRightInd w:val="0"/>
        <w:rPr>
          <w:rFonts w:ascii="Arial" w:eastAsia="Times New Roman" w:hAnsi="Arial" w:cs="Arial"/>
          <w:sz w:val="24"/>
          <w:szCs w:val="24"/>
          <w:lang w:eastAsia="ru-RU"/>
        </w:rPr>
      </w:pPr>
      <w:proofErr w:type="gramStart"/>
      <w:r w:rsidRPr="002E5F56">
        <w:rPr>
          <w:rFonts w:ascii="Arial" w:eastAsia="Times New Roman" w:hAnsi="Arial" w:cs="Arial"/>
          <w:sz w:val="24"/>
          <w:szCs w:val="24"/>
          <w:lang w:eastAsia="ru-RU"/>
        </w:rPr>
        <w:t xml:space="preserve">Постановлением Правительства Российской Федерации N 1279 от 30 сентября 2019 г. «О планах-графиках закупок и о признании утратившими силу отдельных решений Правительства российской Федерации» утверждено  </w:t>
      </w:r>
      <w:hyperlink r:id="rId16" w:history="1">
        <w:r w:rsidRPr="002E5F56">
          <w:rPr>
            <w:rFonts w:ascii="Arial" w:eastAsia="Times New Roman" w:hAnsi="Arial" w:cs="Arial"/>
            <w:sz w:val="24"/>
            <w:szCs w:val="24"/>
            <w:lang w:eastAsia="ru-RU"/>
          </w:rPr>
          <w:t>Положение</w:t>
        </w:r>
      </w:hyperlink>
      <w:r w:rsidRPr="002E5F56">
        <w:rPr>
          <w:rFonts w:ascii="Arial" w:eastAsia="Times New Roman" w:hAnsi="Arial" w:cs="Arial"/>
          <w:sz w:val="24"/>
          <w:szCs w:val="24"/>
          <w:lang w:eastAsia="ru-RU"/>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w:t>
      </w:r>
      <w:r w:rsidRPr="002E5F56">
        <w:rPr>
          <w:rFonts w:ascii="Arial" w:eastAsia="Times New Roman" w:hAnsi="Arial" w:cs="Arial"/>
          <w:sz w:val="24"/>
          <w:szCs w:val="24"/>
          <w:lang w:eastAsia="ru-RU"/>
        </w:rPr>
        <w:lastRenderedPageBreak/>
        <w:t>об особенностях включения информации</w:t>
      </w:r>
      <w:proofErr w:type="gramEnd"/>
      <w:r w:rsidRPr="002E5F56">
        <w:rPr>
          <w:rFonts w:ascii="Arial" w:eastAsia="Times New Roman" w:hAnsi="Arial" w:cs="Arial"/>
          <w:sz w:val="24"/>
          <w:szCs w:val="24"/>
          <w:lang w:eastAsia="ru-RU"/>
        </w:rPr>
        <w:t xml:space="preserve">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14:paraId="3F185D95" w14:textId="30CD6E7D" w:rsidR="002E5F56" w:rsidRPr="002E5F56" w:rsidRDefault="002E5F56" w:rsidP="00F669DE">
      <w:pPr>
        <w:shd w:val="clear" w:color="auto" w:fill="FFFFFF"/>
        <w:rPr>
          <w:rFonts w:ascii="Arial" w:eastAsia="Calibri" w:hAnsi="Arial" w:cs="Arial"/>
          <w:sz w:val="24"/>
          <w:szCs w:val="24"/>
        </w:rPr>
      </w:pPr>
      <w:r w:rsidRPr="002E5F56">
        <w:rPr>
          <w:rFonts w:ascii="Arial" w:eastAsia="Times New Roman" w:hAnsi="Arial" w:cs="Arial"/>
          <w:sz w:val="24"/>
          <w:szCs w:val="24"/>
          <w:lang w:eastAsia="ru-RU"/>
        </w:rPr>
        <w:t xml:space="preserve"> Согласно п.12 Положения план-график утверждается в течени</w:t>
      </w:r>
      <w:proofErr w:type="gramStart"/>
      <w:r w:rsidRPr="002E5F56">
        <w:rPr>
          <w:rFonts w:ascii="Arial" w:eastAsia="Times New Roman" w:hAnsi="Arial" w:cs="Arial"/>
          <w:sz w:val="24"/>
          <w:szCs w:val="24"/>
          <w:lang w:eastAsia="ru-RU"/>
        </w:rPr>
        <w:t>и</w:t>
      </w:r>
      <w:proofErr w:type="gramEnd"/>
      <w:r w:rsidRPr="002E5F56">
        <w:rPr>
          <w:rFonts w:ascii="Arial" w:eastAsia="Times New Roman" w:hAnsi="Arial" w:cs="Arial"/>
          <w:sz w:val="24"/>
          <w:szCs w:val="24"/>
          <w:lang w:eastAsia="ru-RU"/>
        </w:rPr>
        <w:t xml:space="preserve"> десяти рабочих дней со дня, следующего за днем доведения до заказчика объема прав в денежном выражении на принятие и (или) исполнение обязательств. Фактически план-график утвержден и размещен в ЕИС 29.01.2021г., с нарушением сроков (решение Думы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муниципального образования от </w:t>
      </w:r>
      <w:r w:rsidRPr="002E5F56">
        <w:rPr>
          <w:rFonts w:ascii="Arial" w:eastAsia="Calibri" w:hAnsi="Arial" w:cs="Arial"/>
          <w:sz w:val="24"/>
          <w:szCs w:val="24"/>
        </w:rPr>
        <w:t xml:space="preserve">25.12.2020 г. №27-1 «О бюджете </w:t>
      </w:r>
      <w:proofErr w:type="spellStart"/>
      <w:r w:rsidRPr="002E5F56">
        <w:rPr>
          <w:rFonts w:ascii="Arial" w:eastAsia="Calibri" w:hAnsi="Arial" w:cs="Arial"/>
          <w:sz w:val="24"/>
          <w:szCs w:val="24"/>
        </w:rPr>
        <w:t>Шарагайского</w:t>
      </w:r>
      <w:proofErr w:type="spellEnd"/>
      <w:r w:rsidRPr="002E5F56">
        <w:rPr>
          <w:rFonts w:ascii="Arial" w:eastAsia="Calibri" w:hAnsi="Arial" w:cs="Arial"/>
          <w:sz w:val="24"/>
          <w:szCs w:val="24"/>
        </w:rPr>
        <w:t xml:space="preserve"> муниципального образования на 2021 год и на плановый период 2022 и 2023 годов»).</w:t>
      </w:r>
    </w:p>
    <w:p w14:paraId="24CAF4B9" w14:textId="6038AB5C" w:rsidR="002E5F56" w:rsidRPr="002E5F56" w:rsidRDefault="002E5F56" w:rsidP="00F669DE">
      <w:pPr>
        <w:tabs>
          <w:tab w:val="left" w:pos="426"/>
        </w:tabs>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Планом-графиком в последней редакции закупки товаров, работ и услуг для муниципальных нужд по дорожному фонду утверждены в сумме </w:t>
      </w:r>
      <w:r w:rsidR="008B51F9" w:rsidRPr="00E1289A">
        <w:rPr>
          <w:rFonts w:ascii="Arial" w:eastAsia="Times New Roman" w:hAnsi="Arial" w:cs="Arial"/>
          <w:sz w:val="24"/>
          <w:szCs w:val="24"/>
          <w:lang w:eastAsia="ru-RU"/>
        </w:rPr>
        <w:t>612</w:t>
      </w:r>
      <w:r w:rsidR="00E75B87" w:rsidRPr="00E1289A">
        <w:rPr>
          <w:rFonts w:ascii="Arial" w:eastAsia="Times New Roman" w:hAnsi="Arial" w:cs="Arial"/>
          <w:sz w:val="24"/>
          <w:szCs w:val="24"/>
          <w:lang w:eastAsia="ru-RU"/>
        </w:rPr>
        <w:t>,</w:t>
      </w:r>
      <w:r w:rsidRPr="002E5F56">
        <w:rPr>
          <w:rFonts w:ascii="Arial" w:eastAsia="Times New Roman" w:hAnsi="Arial" w:cs="Arial"/>
          <w:sz w:val="24"/>
          <w:szCs w:val="24"/>
          <w:lang w:eastAsia="ru-RU"/>
        </w:rPr>
        <w:t>9</w:t>
      </w:r>
      <w:r w:rsidR="00E75B87" w:rsidRPr="00E1289A">
        <w:rPr>
          <w:rFonts w:ascii="Arial" w:eastAsia="Times New Roman" w:hAnsi="Arial" w:cs="Arial"/>
          <w:sz w:val="24"/>
          <w:szCs w:val="24"/>
          <w:lang w:eastAsia="ru-RU"/>
        </w:rPr>
        <w:t xml:space="preserve"> тыс.</w:t>
      </w:r>
      <w:r w:rsidRPr="002E5F56">
        <w:rPr>
          <w:rFonts w:ascii="Arial" w:eastAsia="Times New Roman" w:hAnsi="Arial" w:cs="Arial"/>
          <w:sz w:val="24"/>
          <w:szCs w:val="24"/>
          <w:lang w:eastAsia="ru-RU"/>
        </w:rPr>
        <w:t xml:space="preserve"> рублей.</w:t>
      </w:r>
    </w:p>
    <w:p w14:paraId="191B1DA6" w14:textId="012E719A" w:rsidR="002E5F56" w:rsidRPr="002E5F56" w:rsidRDefault="002E5F56" w:rsidP="00F669DE">
      <w:pPr>
        <w:autoSpaceDE w:val="0"/>
        <w:autoSpaceDN w:val="0"/>
        <w:adjustRightInd w:val="0"/>
        <w:rPr>
          <w:rFonts w:ascii="Arial" w:eastAsia="Times New Roman" w:hAnsi="Arial" w:cs="Arial"/>
          <w:sz w:val="24"/>
          <w:szCs w:val="24"/>
          <w:lang w:eastAsia="ru-RU"/>
        </w:rPr>
      </w:pPr>
      <w:r w:rsidRPr="002E5F56">
        <w:rPr>
          <w:rFonts w:ascii="Arial" w:eastAsia="Times New Roman" w:hAnsi="Arial" w:cs="Arial"/>
          <w:sz w:val="24"/>
          <w:szCs w:val="24"/>
          <w:lang w:eastAsia="ru-RU"/>
        </w:rPr>
        <w:t>Фактически закупка товаров, работ и услуг осуществлена в сумме 394</w:t>
      </w:r>
      <w:r w:rsidR="00E75B87" w:rsidRPr="00E1289A">
        <w:rPr>
          <w:rFonts w:ascii="Arial" w:eastAsia="Times New Roman" w:hAnsi="Arial" w:cs="Arial"/>
          <w:sz w:val="24"/>
          <w:szCs w:val="24"/>
          <w:lang w:eastAsia="ru-RU"/>
        </w:rPr>
        <w:t>,</w:t>
      </w:r>
      <w:r w:rsidRPr="002E5F56">
        <w:rPr>
          <w:rFonts w:ascii="Arial" w:eastAsia="Times New Roman" w:hAnsi="Arial" w:cs="Arial"/>
          <w:sz w:val="24"/>
          <w:szCs w:val="24"/>
          <w:lang w:eastAsia="ru-RU"/>
        </w:rPr>
        <w:t>5</w:t>
      </w:r>
      <w:r w:rsidR="00E75B87" w:rsidRPr="00E1289A">
        <w:rPr>
          <w:rFonts w:ascii="Arial" w:eastAsia="Times New Roman" w:hAnsi="Arial" w:cs="Arial"/>
          <w:sz w:val="24"/>
          <w:szCs w:val="24"/>
          <w:lang w:eastAsia="ru-RU"/>
        </w:rPr>
        <w:t xml:space="preserve"> тыс.</w:t>
      </w:r>
      <w:r w:rsidRPr="002E5F56">
        <w:rPr>
          <w:rFonts w:ascii="Arial" w:eastAsia="Times New Roman" w:hAnsi="Arial" w:cs="Arial"/>
          <w:sz w:val="24"/>
          <w:szCs w:val="24"/>
          <w:lang w:eastAsia="ru-RU"/>
        </w:rPr>
        <w:t xml:space="preserve"> рублей.</w:t>
      </w:r>
    </w:p>
    <w:p w14:paraId="404D24DF" w14:textId="4FEB1453" w:rsidR="002E5F56" w:rsidRPr="002E5F56" w:rsidRDefault="002E5F56" w:rsidP="00F669DE">
      <w:pPr>
        <w:tabs>
          <w:tab w:val="left" w:pos="426"/>
        </w:tabs>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Согласно п.1статьи 16 Закона № 44-ФЗ заказчики осуществляют закупки в соответствии с информацией, включенной в планы-графики. </w:t>
      </w:r>
    </w:p>
    <w:p w14:paraId="6A8C685C" w14:textId="7DE34E08" w:rsidR="002E5F56" w:rsidRPr="002E5F56" w:rsidRDefault="002E5F56" w:rsidP="00F669DE">
      <w:pPr>
        <w:autoSpaceDE w:val="0"/>
        <w:autoSpaceDN w:val="0"/>
        <w:adjustRightInd w:val="0"/>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В нарушение п.6 Положения изменения в План-график не вносились. </w:t>
      </w:r>
    </w:p>
    <w:p w14:paraId="278C7A19" w14:textId="5CB0425A" w:rsidR="002E5F56" w:rsidRPr="002E5F56" w:rsidRDefault="002E5F56" w:rsidP="00F669DE">
      <w:pPr>
        <w:autoSpaceDE w:val="0"/>
        <w:autoSpaceDN w:val="0"/>
        <w:adjustRightInd w:val="0"/>
        <w:rPr>
          <w:rFonts w:ascii="Arial" w:eastAsia="Calibri" w:hAnsi="Arial" w:cs="Arial"/>
          <w:b/>
          <w:sz w:val="24"/>
          <w:szCs w:val="24"/>
          <w:shd w:val="clear" w:color="auto" w:fill="FFFFFF"/>
        </w:rPr>
      </w:pPr>
      <w:r w:rsidRPr="002E5F56">
        <w:rPr>
          <w:rFonts w:ascii="Arial" w:eastAsia="Calibri" w:hAnsi="Arial" w:cs="Arial"/>
          <w:iCs/>
          <w:sz w:val="24"/>
          <w:szCs w:val="24"/>
        </w:rPr>
        <w:t>В проверяемом периоде закупки по подразделу 0409 «Дорожное хозяйство» проводились на основании статьи 93 «Осуществление закупки у единственного поставщика» Федерального закона № 44-ФЗ.</w:t>
      </w:r>
    </w:p>
    <w:p w14:paraId="5334E168" w14:textId="269FB0E1" w:rsidR="002E5F56" w:rsidRPr="002E5F56" w:rsidRDefault="002E5F56" w:rsidP="00F669DE">
      <w:pPr>
        <w:autoSpaceDE w:val="0"/>
        <w:autoSpaceDN w:val="0"/>
        <w:adjustRightInd w:val="0"/>
        <w:rPr>
          <w:rFonts w:ascii="Arial" w:eastAsia="Times New Roman" w:hAnsi="Arial" w:cs="Arial"/>
          <w:sz w:val="24"/>
          <w:szCs w:val="24"/>
          <w:lang w:eastAsia="ru-RU"/>
        </w:rPr>
      </w:pPr>
      <w:r w:rsidRPr="002E5F56">
        <w:rPr>
          <w:rFonts w:ascii="Arial" w:eastAsia="Times New Roman" w:hAnsi="Arial" w:cs="Arial"/>
          <w:sz w:val="24"/>
          <w:szCs w:val="24"/>
          <w:lang w:eastAsia="ru-RU"/>
        </w:rPr>
        <w:t xml:space="preserve">План график закупок товаров, работ и услуг на 2022 финансовый год и на плановый период 2023 и 2024 годов Администрацией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муниципального образования утвержден и размещен в ЕИС 11.01.2022г., без нарушения срока. Бюджетные ассигнования на 2022 год утверждены решением Думы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муниципального образования «О бюджете </w:t>
      </w:r>
      <w:proofErr w:type="spellStart"/>
      <w:r w:rsidRPr="002E5F56">
        <w:rPr>
          <w:rFonts w:ascii="Arial" w:eastAsia="Times New Roman" w:hAnsi="Arial" w:cs="Arial"/>
          <w:sz w:val="24"/>
          <w:szCs w:val="24"/>
          <w:lang w:eastAsia="ru-RU"/>
        </w:rPr>
        <w:t>Шарагайского</w:t>
      </w:r>
      <w:proofErr w:type="spellEnd"/>
      <w:r w:rsidRPr="002E5F56">
        <w:rPr>
          <w:rFonts w:ascii="Arial" w:eastAsia="Times New Roman" w:hAnsi="Arial" w:cs="Arial"/>
          <w:sz w:val="24"/>
          <w:szCs w:val="24"/>
          <w:lang w:eastAsia="ru-RU"/>
        </w:rPr>
        <w:t xml:space="preserve"> муниципального образования на 2022 год и плановый период 2023 и 2024 годов» №36-5 от 23.12.2021г.</w:t>
      </w:r>
    </w:p>
    <w:p w14:paraId="2EB821D5" w14:textId="12D78A54" w:rsidR="002E5F56" w:rsidRPr="002E5F56" w:rsidRDefault="002E5F56" w:rsidP="00F669DE">
      <w:pPr>
        <w:autoSpaceDE w:val="0"/>
        <w:autoSpaceDN w:val="0"/>
        <w:adjustRightInd w:val="0"/>
        <w:rPr>
          <w:rFonts w:ascii="Arial" w:eastAsia="Times New Roman" w:hAnsi="Arial" w:cs="Arial"/>
          <w:b/>
          <w:sz w:val="24"/>
          <w:szCs w:val="24"/>
          <w:lang w:eastAsia="ru-RU"/>
        </w:rPr>
      </w:pPr>
      <w:r w:rsidRPr="002E5F56">
        <w:rPr>
          <w:rFonts w:ascii="Arial" w:eastAsia="Times New Roman" w:hAnsi="Arial" w:cs="Arial"/>
          <w:b/>
          <w:sz w:val="24"/>
          <w:szCs w:val="24"/>
          <w:lang w:eastAsia="ru-RU"/>
        </w:rPr>
        <w:t xml:space="preserve">  </w:t>
      </w:r>
      <w:r w:rsidRPr="002E5F56">
        <w:rPr>
          <w:rFonts w:ascii="Arial" w:eastAsia="Calibri" w:hAnsi="Arial" w:cs="Arial"/>
          <w:sz w:val="24"/>
          <w:szCs w:val="24"/>
        </w:rPr>
        <w:t>В последней версии плана-графика (от 30.03.2022г.) предусмотрены финансовые средства для осуществления закупок по подразделу 04-09 «Дорожное хозяйство» в соответствии с п.4 ч.1 ст.93 Федераль</w:t>
      </w:r>
      <w:r w:rsidR="005250FE" w:rsidRPr="00E1289A">
        <w:rPr>
          <w:rFonts w:ascii="Arial" w:eastAsia="Calibri" w:hAnsi="Arial" w:cs="Arial"/>
          <w:sz w:val="24"/>
          <w:szCs w:val="24"/>
        </w:rPr>
        <w:t>ного закона № 44-ФЗ в сумме 149</w:t>
      </w:r>
      <w:r w:rsidR="00E75B87" w:rsidRPr="00E1289A">
        <w:rPr>
          <w:rFonts w:ascii="Arial" w:eastAsia="Calibri" w:hAnsi="Arial" w:cs="Arial"/>
          <w:sz w:val="24"/>
          <w:szCs w:val="24"/>
        </w:rPr>
        <w:t>,</w:t>
      </w:r>
      <w:r w:rsidRPr="002E5F56">
        <w:rPr>
          <w:rFonts w:ascii="Arial" w:eastAsia="Calibri" w:hAnsi="Arial" w:cs="Arial"/>
          <w:sz w:val="24"/>
          <w:szCs w:val="24"/>
        </w:rPr>
        <w:t>0</w:t>
      </w:r>
      <w:r w:rsidR="00E75B87" w:rsidRPr="00E1289A">
        <w:rPr>
          <w:rFonts w:ascii="Arial" w:eastAsia="Calibri" w:hAnsi="Arial" w:cs="Arial"/>
          <w:sz w:val="24"/>
          <w:szCs w:val="24"/>
        </w:rPr>
        <w:t xml:space="preserve"> тыс.</w:t>
      </w:r>
      <w:r w:rsidRPr="002E5F56">
        <w:rPr>
          <w:rFonts w:ascii="Arial" w:eastAsia="Calibri" w:hAnsi="Arial" w:cs="Arial"/>
          <w:sz w:val="24"/>
          <w:szCs w:val="24"/>
        </w:rPr>
        <w:t xml:space="preserve"> рублей.</w:t>
      </w:r>
    </w:p>
    <w:p w14:paraId="68F6B40E" w14:textId="1B67BA25" w:rsidR="002E5F56" w:rsidRPr="002E5F56" w:rsidRDefault="002E5F56" w:rsidP="00F669DE">
      <w:pPr>
        <w:autoSpaceDE w:val="0"/>
        <w:autoSpaceDN w:val="0"/>
        <w:adjustRightInd w:val="0"/>
        <w:rPr>
          <w:rFonts w:ascii="Arial" w:eastAsia="Times New Roman" w:hAnsi="Arial" w:cs="Arial"/>
          <w:sz w:val="24"/>
          <w:szCs w:val="24"/>
          <w:lang w:eastAsia="ru-RU"/>
        </w:rPr>
      </w:pPr>
      <w:r w:rsidRPr="002E5F56">
        <w:rPr>
          <w:rFonts w:ascii="Arial" w:eastAsia="Calibri" w:hAnsi="Arial" w:cs="Arial"/>
          <w:sz w:val="24"/>
          <w:szCs w:val="24"/>
        </w:rPr>
        <w:t xml:space="preserve"> Всего 2022 году осуществлено закупок по КБК 99304099130060002244 на сумму 790</w:t>
      </w:r>
      <w:r w:rsidR="00E75B87" w:rsidRPr="00E1289A">
        <w:rPr>
          <w:rFonts w:ascii="Arial" w:eastAsia="Calibri" w:hAnsi="Arial" w:cs="Arial"/>
          <w:sz w:val="24"/>
          <w:szCs w:val="24"/>
        </w:rPr>
        <w:t>,</w:t>
      </w:r>
      <w:r w:rsidRPr="002E5F56">
        <w:rPr>
          <w:rFonts w:ascii="Arial" w:eastAsia="Calibri" w:hAnsi="Arial" w:cs="Arial"/>
          <w:sz w:val="24"/>
          <w:szCs w:val="24"/>
        </w:rPr>
        <w:t xml:space="preserve">2 тыс. рублей </w:t>
      </w:r>
    </w:p>
    <w:p w14:paraId="5B666875" w14:textId="305512F5" w:rsidR="002E5F56" w:rsidRDefault="002E5F56" w:rsidP="00F669DE">
      <w:pPr>
        <w:autoSpaceDE w:val="0"/>
        <w:autoSpaceDN w:val="0"/>
        <w:adjustRightInd w:val="0"/>
        <w:rPr>
          <w:rFonts w:ascii="Arial" w:eastAsia="Times New Roman" w:hAnsi="Arial" w:cs="Arial"/>
          <w:sz w:val="24"/>
          <w:szCs w:val="24"/>
          <w:lang w:eastAsia="ru-RU"/>
        </w:rPr>
      </w:pPr>
      <w:r w:rsidRPr="002E5F56">
        <w:rPr>
          <w:rFonts w:ascii="Arial" w:eastAsia="Times New Roman" w:hAnsi="Arial" w:cs="Arial"/>
          <w:sz w:val="24"/>
          <w:szCs w:val="24"/>
          <w:lang w:eastAsia="ru-RU"/>
        </w:rPr>
        <w:t>В нарушение п.6 Положения (№ 1279) в План-график изменения не вносились. В нарушение п.1 статьи 16 Закона № 44-ФЗ закупки на сумму 641</w:t>
      </w:r>
      <w:r w:rsidR="00E75B87" w:rsidRPr="00E1289A">
        <w:rPr>
          <w:rFonts w:ascii="Arial" w:eastAsia="Times New Roman" w:hAnsi="Arial" w:cs="Arial"/>
          <w:sz w:val="24"/>
          <w:szCs w:val="24"/>
          <w:lang w:eastAsia="ru-RU"/>
        </w:rPr>
        <w:t>,</w:t>
      </w:r>
      <w:r w:rsidRPr="002E5F56">
        <w:rPr>
          <w:rFonts w:ascii="Arial" w:eastAsia="Times New Roman" w:hAnsi="Arial" w:cs="Arial"/>
          <w:sz w:val="24"/>
          <w:szCs w:val="24"/>
          <w:lang w:eastAsia="ru-RU"/>
        </w:rPr>
        <w:t>2</w:t>
      </w:r>
      <w:r w:rsidR="00E75B87" w:rsidRPr="00E1289A">
        <w:rPr>
          <w:rFonts w:ascii="Arial" w:eastAsia="Times New Roman" w:hAnsi="Arial" w:cs="Arial"/>
          <w:sz w:val="24"/>
          <w:szCs w:val="24"/>
          <w:lang w:eastAsia="ru-RU"/>
        </w:rPr>
        <w:t xml:space="preserve"> тыс.</w:t>
      </w:r>
      <w:r w:rsidRPr="002E5F56">
        <w:rPr>
          <w:rFonts w:ascii="Arial" w:eastAsia="Times New Roman" w:hAnsi="Arial" w:cs="Arial"/>
          <w:sz w:val="24"/>
          <w:szCs w:val="24"/>
          <w:lang w:eastAsia="ru-RU"/>
        </w:rPr>
        <w:t xml:space="preserve"> рублей осуществлены без внесения в пла</w:t>
      </w:r>
      <w:proofErr w:type="gramStart"/>
      <w:r w:rsidRPr="002E5F56">
        <w:rPr>
          <w:rFonts w:ascii="Arial" w:eastAsia="Times New Roman" w:hAnsi="Arial" w:cs="Arial"/>
          <w:sz w:val="24"/>
          <w:szCs w:val="24"/>
          <w:lang w:eastAsia="ru-RU"/>
        </w:rPr>
        <w:t>н-</w:t>
      </w:r>
      <w:proofErr w:type="gramEnd"/>
      <w:r w:rsidRPr="002E5F56">
        <w:rPr>
          <w:rFonts w:ascii="Arial" w:eastAsia="Times New Roman" w:hAnsi="Arial" w:cs="Arial"/>
          <w:sz w:val="24"/>
          <w:szCs w:val="24"/>
          <w:lang w:eastAsia="ru-RU"/>
        </w:rPr>
        <w:t xml:space="preserve"> график.</w:t>
      </w:r>
    </w:p>
    <w:p w14:paraId="526FF9FB" w14:textId="77777777" w:rsidR="002101EC" w:rsidRDefault="002101EC" w:rsidP="00F669DE">
      <w:pPr>
        <w:autoSpaceDE w:val="0"/>
        <w:autoSpaceDN w:val="0"/>
        <w:adjustRightInd w:val="0"/>
        <w:rPr>
          <w:rFonts w:ascii="Arial" w:eastAsia="Times New Roman" w:hAnsi="Arial" w:cs="Arial"/>
          <w:sz w:val="24"/>
          <w:szCs w:val="24"/>
          <w:lang w:eastAsia="ru-RU"/>
        </w:rPr>
      </w:pPr>
    </w:p>
    <w:p w14:paraId="1068AF63" w14:textId="77777777" w:rsidR="002101EC" w:rsidRPr="00F47AD1" w:rsidRDefault="002101EC" w:rsidP="002101EC">
      <w:pPr>
        <w:widowControl w:val="0"/>
        <w:shd w:val="clear" w:color="auto" w:fill="FFFFFF"/>
        <w:tabs>
          <w:tab w:val="left" w:pos="6989"/>
          <w:tab w:val="left" w:leader="underscore" w:pos="9326"/>
        </w:tabs>
        <w:autoSpaceDE w:val="0"/>
        <w:autoSpaceDN w:val="0"/>
        <w:adjustRightInd w:val="0"/>
        <w:jc w:val="center"/>
        <w:rPr>
          <w:rFonts w:ascii="Arial" w:hAnsi="Arial" w:cs="Arial"/>
          <w:b/>
          <w:sz w:val="24"/>
          <w:szCs w:val="24"/>
        </w:rPr>
      </w:pPr>
      <w:r w:rsidRPr="00F47AD1">
        <w:rPr>
          <w:rFonts w:ascii="Arial" w:hAnsi="Arial" w:cs="Arial"/>
          <w:b/>
          <w:sz w:val="24"/>
          <w:szCs w:val="24"/>
        </w:rPr>
        <w:t xml:space="preserve">Проверка эффективности использования средств дорожного фонда </w:t>
      </w:r>
      <w:proofErr w:type="spellStart"/>
      <w:r w:rsidRPr="00F47AD1">
        <w:rPr>
          <w:rFonts w:ascii="Arial" w:hAnsi="Arial" w:cs="Arial"/>
          <w:b/>
          <w:sz w:val="24"/>
          <w:szCs w:val="24"/>
        </w:rPr>
        <w:t>Заславского</w:t>
      </w:r>
      <w:proofErr w:type="spellEnd"/>
      <w:r w:rsidRPr="00F47AD1">
        <w:rPr>
          <w:rFonts w:ascii="Arial" w:hAnsi="Arial" w:cs="Arial"/>
          <w:b/>
          <w:sz w:val="24"/>
          <w:szCs w:val="24"/>
        </w:rPr>
        <w:t xml:space="preserve"> муниципального образования за 2022 год</w:t>
      </w:r>
    </w:p>
    <w:p w14:paraId="1B1D2CA1" w14:textId="77777777" w:rsidR="002101EC" w:rsidRPr="003E3060" w:rsidRDefault="002101EC" w:rsidP="002101EC">
      <w:pPr>
        <w:pStyle w:val="a9"/>
        <w:spacing w:line="276" w:lineRule="auto"/>
        <w:rPr>
          <w:rFonts w:ascii="Arial" w:hAnsi="Arial" w:cs="Arial"/>
          <w:sz w:val="24"/>
          <w:szCs w:val="24"/>
        </w:rPr>
      </w:pPr>
      <w:r w:rsidRPr="00F47AD1">
        <w:rPr>
          <w:rFonts w:ascii="Arial" w:hAnsi="Arial" w:cs="Arial"/>
          <w:sz w:val="24"/>
          <w:szCs w:val="24"/>
        </w:rPr>
        <w:t xml:space="preserve">В соответствии с Законом Иркутской области от 02.12.2004 №64-оз «О статусе и границах муниципальных образований Балаганский район </w:t>
      </w:r>
      <w:r w:rsidRPr="003E3060">
        <w:rPr>
          <w:rFonts w:ascii="Arial" w:hAnsi="Arial" w:cs="Arial"/>
          <w:sz w:val="24"/>
          <w:szCs w:val="24"/>
        </w:rPr>
        <w:t xml:space="preserve">Иркутской области» </w:t>
      </w:r>
      <w:proofErr w:type="spellStart"/>
      <w:r w:rsidRPr="003E3060">
        <w:rPr>
          <w:rFonts w:ascii="Arial" w:hAnsi="Arial" w:cs="Arial"/>
          <w:sz w:val="24"/>
          <w:szCs w:val="24"/>
        </w:rPr>
        <w:t>Заславское</w:t>
      </w:r>
      <w:proofErr w:type="spellEnd"/>
      <w:r w:rsidRPr="003E3060">
        <w:rPr>
          <w:rFonts w:ascii="Arial" w:hAnsi="Arial" w:cs="Arial"/>
          <w:sz w:val="24"/>
          <w:szCs w:val="24"/>
        </w:rPr>
        <w:t xml:space="preserve"> муниципальное образование (дале</w:t>
      </w:r>
      <w:proofErr w:type="gramStart"/>
      <w:r w:rsidRPr="003E3060">
        <w:rPr>
          <w:rFonts w:ascii="Arial" w:hAnsi="Arial" w:cs="Arial"/>
          <w:sz w:val="24"/>
          <w:szCs w:val="24"/>
        </w:rPr>
        <w:t>е-</w:t>
      </w:r>
      <w:proofErr w:type="gramEnd"/>
      <w:r w:rsidRPr="003E3060">
        <w:rPr>
          <w:rFonts w:ascii="Arial" w:hAnsi="Arial" w:cs="Arial"/>
          <w:sz w:val="24"/>
          <w:szCs w:val="24"/>
        </w:rPr>
        <w:t xml:space="preserve"> </w:t>
      </w:r>
      <w:proofErr w:type="spellStart"/>
      <w:r w:rsidRPr="003E3060">
        <w:rPr>
          <w:rFonts w:ascii="Arial" w:hAnsi="Arial" w:cs="Arial"/>
          <w:sz w:val="24"/>
          <w:szCs w:val="24"/>
        </w:rPr>
        <w:t>Заславское</w:t>
      </w:r>
      <w:proofErr w:type="spellEnd"/>
      <w:r w:rsidRPr="003E3060">
        <w:rPr>
          <w:rFonts w:ascii="Arial" w:hAnsi="Arial" w:cs="Arial"/>
          <w:sz w:val="24"/>
          <w:szCs w:val="24"/>
        </w:rPr>
        <w:t xml:space="preserve"> МО) наделено статусом муниципального образования с административным центром в деревне </w:t>
      </w:r>
      <w:proofErr w:type="spellStart"/>
      <w:r w:rsidRPr="003E3060">
        <w:rPr>
          <w:rFonts w:ascii="Arial" w:hAnsi="Arial" w:cs="Arial"/>
          <w:sz w:val="24"/>
          <w:szCs w:val="24"/>
        </w:rPr>
        <w:t>Заславская</w:t>
      </w:r>
      <w:proofErr w:type="spellEnd"/>
      <w:r w:rsidRPr="003E3060">
        <w:rPr>
          <w:rFonts w:ascii="Arial" w:hAnsi="Arial" w:cs="Arial"/>
          <w:sz w:val="24"/>
          <w:szCs w:val="24"/>
        </w:rPr>
        <w:t>.</w:t>
      </w:r>
    </w:p>
    <w:p w14:paraId="4945D0CA" w14:textId="77777777" w:rsidR="002101EC" w:rsidRPr="003E3060" w:rsidRDefault="002101EC" w:rsidP="002101EC">
      <w:pPr>
        <w:pStyle w:val="a9"/>
        <w:spacing w:line="276" w:lineRule="auto"/>
        <w:rPr>
          <w:rFonts w:ascii="Arial" w:hAnsi="Arial" w:cs="Arial"/>
          <w:sz w:val="24"/>
          <w:szCs w:val="24"/>
        </w:rPr>
      </w:pPr>
      <w:r w:rsidRPr="003E3060">
        <w:rPr>
          <w:rFonts w:ascii="Arial" w:hAnsi="Arial" w:cs="Arial"/>
          <w:sz w:val="24"/>
          <w:szCs w:val="24"/>
        </w:rPr>
        <w:lastRenderedPageBreak/>
        <w:t xml:space="preserve">В ведении </w:t>
      </w:r>
      <w:proofErr w:type="spellStart"/>
      <w:r w:rsidRPr="003E3060">
        <w:rPr>
          <w:rFonts w:ascii="Arial" w:hAnsi="Arial" w:cs="Arial"/>
          <w:sz w:val="24"/>
          <w:szCs w:val="24"/>
        </w:rPr>
        <w:t>Заславского</w:t>
      </w:r>
      <w:proofErr w:type="spellEnd"/>
      <w:r w:rsidRPr="003E3060">
        <w:rPr>
          <w:rFonts w:ascii="Arial" w:hAnsi="Arial" w:cs="Arial"/>
          <w:sz w:val="24"/>
          <w:szCs w:val="24"/>
        </w:rPr>
        <w:t xml:space="preserve"> МО находится: Администрация </w:t>
      </w:r>
      <w:proofErr w:type="spellStart"/>
      <w:r w:rsidRPr="003E3060">
        <w:rPr>
          <w:rFonts w:ascii="Arial" w:hAnsi="Arial" w:cs="Arial"/>
          <w:sz w:val="24"/>
          <w:szCs w:val="24"/>
        </w:rPr>
        <w:t>Заславского</w:t>
      </w:r>
      <w:proofErr w:type="spellEnd"/>
      <w:r w:rsidRPr="003E3060">
        <w:rPr>
          <w:rFonts w:ascii="Arial" w:hAnsi="Arial" w:cs="Arial"/>
          <w:sz w:val="24"/>
          <w:szCs w:val="24"/>
        </w:rPr>
        <w:t xml:space="preserve"> муниципального образования и  МКУК «Заславский ЦДК».</w:t>
      </w:r>
    </w:p>
    <w:p w14:paraId="1667A6FC" w14:textId="77777777" w:rsidR="002101EC" w:rsidRPr="003E3060" w:rsidRDefault="002101EC" w:rsidP="002101EC">
      <w:pPr>
        <w:pStyle w:val="a9"/>
        <w:spacing w:line="276" w:lineRule="auto"/>
        <w:jc w:val="left"/>
        <w:rPr>
          <w:rFonts w:ascii="Arial" w:hAnsi="Arial" w:cs="Arial"/>
          <w:sz w:val="24"/>
          <w:szCs w:val="24"/>
        </w:rPr>
      </w:pPr>
      <w:r w:rsidRPr="003E3060">
        <w:rPr>
          <w:rFonts w:ascii="Arial" w:hAnsi="Arial" w:cs="Arial"/>
          <w:sz w:val="24"/>
          <w:szCs w:val="24"/>
        </w:rPr>
        <w:t xml:space="preserve">Администрация </w:t>
      </w:r>
      <w:proofErr w:type="spellStart"/>
      <w:r w:rsidRPr="003E3060">
        <w:rPr>
          <w:rFonts w:ascii="Arial" w:hAnsi="Arial" w:cs="Arial"/>
          <w:sz w:val="24"/>
          <w:szCs w:val="24"/>
        </w:rPr>
        <w:t>Заславского</w:t>
      </w:r>
      <w:proofErr w:type="spellEnd"/>
      <w:r w:rsidRPr="003E3060">
        <w:rPr>
          <w:rFonts w:ascii="Arial" w:hAnsi="Arial" w:cs="Arial"/>
          <w:sz w:val="24"/>
          <w:szCs w:val="24"/>
        </w:rPr>
        <w:t xml:space="preserve"> МО обладает правом юридического лица:</w:t>
      </w:r>
      <w:r>
        <w:rPr>
          <w:rFonts w:ascii="Arial" w:hAnsi="Arial" w:cs="Arial"/>
          <w:sz w:val="24"/>
          <w:szCs w:val="24"/>
        </w:rPr>
        <w:t xml:space="preserve"> О</w:t>
      </w:r>
      <w:r w:rsidRPr="003E3060">
        <w:rPr>
          <w:rFonts w:ascii="Arial" w:hAnsi="Arial" w:cs="Arial"/>
          <w:sz w:val="24"/>
          <w:szCs w:val="24"/>
        </w:rPr>
        <w:t xml:space="preserve">ГРН 1053806023688, ИНН/КПП 3806002880/380601001. </w:t>
      </w:r>
    </w:p>
    <w:p w14:paraId="217DBD9B" w14:textId="77777777" w:rsidR="002101EC" w:rsidRPr="003E3060" w:rsidRDefault="002101EC" w:rsidP="002101EC">
      <w:pPr>
        <w:rPr>
          <w:rFonts w:ascii="Arial" w:eastAsiaTheme="minorEastAsia" w:hAnsi="Arial" w:cs="Arial"/>
          <w:sz w:val="24"/>
          <w:szCs w:val="24"/>
        </w:rPr>
      </w:pPr>
      <w:r w:rsidRPr="003E3060">
        <w:rPr>
          <w:rFonts w:ascii="Arial" w:eastAsiaTheme="minorEastAsia" w:hAnsi="Arial" w:cs="Arial"/>
          <w:sz w:val="24"/>
          <w:szCs w:val="24"/>
        </w:rPr>
        <w:t xml:space="preserve">В соответствии с Законом Иркутской области от 3 ноября 2016г. № 96-ОЗ «О закреплении за сельскими поселениями Иркутской области вопросов местного значения»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3E3060">
        <w:rPr>
          <w:rFonts w:ascii="Arial" w:eastAsiaTheme="minorEastAsia" w:hAnsi="Arial" w:cs="Arial"/>
          <w:sz w:val="24"/>
          <w:szCs w:val="24"/>
        </w:rPr>
        <w:t>движения</w:t>
      </w:r>
      <w:proofErr w:type="gramEnd"/>
      <w:r w:rsidRPr="003E3060">
        <w:rPr>
          <w:rFonts w:ascii="Arial" w:eastAsiaTheme="minorEastAsia" w:hAnsi="Arial" w:cs="Arial"/>
          <w:sz w:val="24"/>
          <w:szCs w:val="24"/>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FDFB5A7" w14:textId="66F54149" w:rsidR="002101EC" w:rsidRPr="003E3060" w:rsidRDefault="002101EC" w:rsidP="002101EC">
      <w:pPr>
        <w:jc w:val="left"/>
        <w:rPr>
          <w:rFonts w:ascii="Arial" w:eastAsiaTheme="minorEastAsia" w:hAnsi="Arial" w:cs="Arial"/>
          <w:bCs/>
          <w:sz w:val="24"/>
          <w:szCs w:val="24"/>
        </w:rPr>
      </w:pPr>
      <w:r w:rsidRPr="003E3060">
        <w:rPr>
          <w:rFonts w:ascii="Arial" w:eastAsiaTheme="minorEastAsia" w:hAnsi="Arial" w:cs="Arial"/>
          <w:bCs/>
          <w:sz w:val="24"/>
          <w:szCs w:val="24"/>
        </w:rPr>
        <w:t>Проверено бюджетных средств дорожного фонда: 2022 год – 3274,9 тыс. рублей.</w:t>
      </w:r>
    </w:p>
    <w:p w14:paraId="0893977A" w14:textId="77777777" w:rsidR="002101EC" w:rsidRPr="002101EC" w:rsidRDefault="002101EC" w:rsidP="002101EC">
      <w:pPr>
        <w:rPr>
          <w:rFonts w:ascii="Arial" w:hAnsi="Arial" w:cs="Arial"/>
          <w:bCs/>
          <w:sz w:val="24"/>
          <w:szCs w:val="24"/>
        </w:rPr>
      </w:pPr>
      <w:proofErr w:type="gramStart"/>
      <w:r w:rsidRPr="002101EC">
        <w:rPr>
          <w:rFonts w:ascii="Arial" w:hAnsi="Arial" w:cs="Arial"/>
          <w:bCs/>
          <w:sz w:val="24"/>
          <w:szCs w:val="24"/>
        </w:rPr>
        <w:t xml:space="preserve">В соответствии с п. 5 ст. 13 Федерального закона </w:t>
      </w:r>
      <w:r w:rsidRPr="002101EC">
        <w:rPr>
          <w:rFonts w:ascii="Arial" w:hAnsi="Arial" w:cs="Arial"/>
          <w:sz w:val="24"/>
          <w:szCs w:val="24"/>
        </w:rPr>
        <w:t>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101EC">
        <w:rPr>
          <w:rFonts w:ascii="Arial" w:hAnsi="Arial" w:cs="Arial"/>
          <w:bCs/>
          <w:sz w:val="24"/>
          <w:szCs w:val="24"/>
        </w:rPr>
        <w:t xml:space="preserve">, Постановлением Главы </w:t>
      </w:r>
      <w:proofErr w:type="spellStart"/>
      <w:r w:rsidRPr="002101EC">
        <w:rPr>
          <w:rFonts w:ascii="Arial" w:hAnsi="Arial" w:cs="Arial"/>
          <w:bCs/>
          <w:sz w:val="24"/>
          <w:szCs w:val="24"/>
        </w:rPr>
        <w:t>Заславского</w:t>
      </w:r>
      <w:proofErr w:type="spellEnd"/>
      <w:r w:rsidRPr="002101EC">
        <w:rPr>
          <w:rFonts w:ascii="Arial" w:hAnsi="Arial" w:cs="Arial"/>
          <w:bCs/>
          <w:sz w:val="24"/>
          <w:szCs w:val="24"/>
        </w:rPr>
        <w:t xml:space="preserve"> муниципального образования от 25.12.2022</w:t>
      </w:r>
      <w:r w:rsidRPr="002101EC">
        <w:rPr>
          <w:rFonts w:ascii="Arial" w:hAnsi="Arial" w:cs="Arial"/>
          <w:sz w:val="24"/>
          <w:szCs w:val="24"/>
        </w:rPr>
        <w:t xml:space="preserve"> года № 86 утвержден </w:t>
      </w:r>
      <w:r w:rsidRPr="002101EC">
        <w:rPr>
          <w:rFonts w:ascii="Arial" w:hAnsi="Arial" w:cs="Arial"/>
          <w:bCs/>
          <w:sz w:val="24"/>
          <w:szCs w:val="24"/>
        </w:rPr>
        <w:t xml:space="preserve">Перечень автомобильных дорог общего пользования местного значения в границах </w:t>
      </w:r>
      <w:proofErr w:type="spellStart"/>
      <w:r w:rsidRPr="002101EC">
        <w:rPr>
          <w:rFonts w:ascii="Arial" w:hAnsi="Arial" w:cs="Arial"/>
          <w:bCs/>
          <w:sz w:val="24"/>
          <w:szCs w:val="24"/>
        </w:rPr>
        <w:t>Заславского</w:t>
      </w:r>
      <w:proofErr w:type="spellEnd"/>
      <w:r w:rsidRPr="002101EC">
        <w:rPr>
          <w:rFonts w:ascii="Arial" w:hAnsi="Arial" w:cs="Arial"/>
          <w:bCs/>
          <w:sz w:val="24"/>
          <w:szCs w:val="24"/>
        </w:rPr>
        <w:t xml:space="preserve"> МО, являющихся муниципальной собственностью </w:t>
      </w:r>
      <w:proofErr w:type="spellStart"/>
      <w:r w:rsidRPr="002101EC">
        <w:rPr>
          <w:rFonts w:ascii="Arial" w:hAnsi="Arial" w:cs="Arial"/>
          <w:bCs/>
          <w:sz w:val="24"/>
          <w:szCs w:val="24"/>
        </w:rPr>
        <w:t>Заславского</w:t>
      </w:r>
      <w:proofErr w:type="spellEnd"/>
      <w:r w:rsidRPr="002101EC">
        <w:rPr>
          <w:rFonts w:ascii="Arial" w:hAnsi="Arial" w:cs="Arial"/>
          <w:bCs/>
          <w:sz w:val="24"/>
          <w:szCs w:val="24"/>
        </w:rPr>
        <w:t xml:space="preserve"> муниципального образования.</w:t>
      </w:r>
      <w:proofErr w:type="gramEnd"/>
    </w:p>
    <w:p w14:paraId="2126E0D7" w14:textId="77777777" w:rsidR="002101EC" w:rsidRPr="002101EC" w:rsidRDefault="002101EC" w:rsidP="002101EC">
      <w:pPr>
        <w:rPr>
          <w:rFonts w:ascii="Arial" w:hAnsi="Arial" w:cs="Arial"/>
          <w:sz w:val="24"/>
          <w:szCs w:val="24"/>
        </w:rPr>
      </w:pPr>
      <w:r w:rsidRPr="002101EC">
        <w:rPr>
          <w:rFonts w:ascii="Arial" w:hAnsi="Arial" w:cs="Arial"/>
          <w:bCs/>
          <w:sz w:val="24"/>
          <w:szCs w:val="24"/>
        </w:rPr>
        <w:t xml:space="preserve">В соответствии с Перечнем автомобильных дорог общего пользования, являющихся муниципальной собственностью </w:t>
      </w:r>
      <w:proofErr w:type="spellStart"/>
      <w:r w:rsidRPr="002101EC">
        <w:rPr>
          <w:rFonts w:ascii="Arial" w:hAnsi="Arial" w:cs="Arial"/>
          <w:bCs/>
          <w:sz w:val="24"/>
          <w:szCs w:val="24"/>
        </w:rPr>
        <w:t>Заславского</w:t>
      </w:r>
      <w:proofErr w:type="spellEnd"/>
      <w:r w:rsidRPr="002101EC">
        <w:rPr>
          <w:rFonts w:ascii="Arial" w:hAnsi="Arial" w:cs="Arial"/>
          <w:bCs/>
          <w:sz w:val="24"/>
          <w:szCs w:val="24"/>
        </w:rPr>
        <w:t xml:space="preserve"> муниципального образования, к автомобильным дорогам общего пользования местного значения отнесены 22 </w:t>
      </w:r>
      <w:r w:rsidRPr="002101EC">
        <w:rPr>
          <w:rFonts w:ascii="Arial" w:hAnsi="Arial" w:cs="Arial"/>
          <w:sz w:val="24"/>
          <w:szCs w:val="24"/>
        </w:rPr>
        <w:t>автомобильные дороги протяженностью 15,7 км.</w:t>
      </w:r>
    </w:p>
    <w:p w14:paraId="166DB4CF" w14:textId="77777777" w:rsidR="002101EC" w:rsidRPr="001C7CF1" w:rsidRDefault="002101EC" w:rsidP="002101EC">
      <w:pPr>
        <w:shd w:val="clear" w:color="auto" w:fill="FFFFFF"/>
        <w:rPr>
          <w:color w:val="000000"/>
          <w:sz w:val="28"/>
          <w:szCs w:val="28"/>
        </w:rPr>
      </w:pPr>
      <w:r w:rsidRPr="001C7CF1">
        <w:rPr>
          <w:color w:val="000000"/>
          <w:sz w:val="28"/>
          <w:szCs w:val="28"/>
        </w:rPr>
        <w:t xml:space="preserve">        </w:t>
      </w:r>
      <w:r>
        <w:rPr>
          <w:color w:val="000000"/>
          <w:sz w:val="28"/>
          <w:szCs w:val="28"/>
        </w:rPr>
        <w:t>Сверкой</w:t>
      </w:r>
      <w:r w:rsidRPr="001C7CF1">
        <w:rPr>
          <w:color w:val="000000"/>
          <w:sz w:val="28"/>
          <w:szCs w:val="28"/>
        </w:rPr>
        <w:t xml:space="preserve"> протяжённости автомобильных дорог местного значения, указанной</w:t>
      </w:r>
    </w:p>
    <w:p w14:paraId="09BE1C4E" w14:textId="77777777" w:rsidR="002101EC" w:rsidRPr="002101EC" w:rsidRDefault="002101EC" w:rsidP="002101EC">
      <w:pPr>
        <w:shd w:val="clear" w:color="auto" w:fill="FFFFFF"/>
        <w:rPr>
          <w:rFonts w:ascii="Arial" w:hAnsi="Arial" w:cs="Arial"/>
          <w:color w:val="000000"/>
          <w:sz w:val="24"/>
          <w:szCs w:val="24"/>
        </w:rPr>
      </w:pPr>
      <w:proofErr w:type="gramStart"/>
      <w:r w:rsidRPr="002101EC">
        <w:rPr>
          <w:rFonts w:ascii="Arial" w:hAnsi="Arial" w:cs="Arial"/>
          <w:color w:val="000000"/>
          <w:sz w:val="24"/>
          <w:szCs w:val="24"/>
        </w:rPr>
        <w:t>в Перечне автомобильных дорог и отражённой в форме № 3-ДГ (</w:t>
      </w:r>
      <w:proofErr w:type="spellStart"/>
      <w:r w:rsidRPr="002101EC">
        <w:rPr>
          <w:rFonts w:ascii="Arial" w:hAnsi="Arial" w:cs="Arial"/>
          <w:color w:val="000000"/>
          <w:sz w:val="24"/>
          <w:szCs w:val="24"/>
        </w:rPr>
        <w:t>мо</w:t>
      </w:r>
      <w:proofErr w:type="spellEnd"/>
      <w:r w:rsidRPr="002101EC">
        <w:rPr>
          <w:rFonts w:ascii="Arial" w:hAnsi="Arial" w:cs="Arial"/>
          <w:color w:val="000000"/>
          <w:sz w:val="24"/>
          <w:szCs w:val="24"/>
        </w:rPr>
        <w:t xml:space="preserve">) «Сведения об автомобильных дорогах общего пользования местного значения и искусственных сооружениях на них» расхождений не выявлено: общая протяженность дорог по перечню 15,7 км., </w:t>
      </w:r>
      <w:r w:rsidRPr="002101EC">
        <w:rPr>
          <w:rFonts w:ascii="Arial" w:hAnsi="Arial" w:cs="Arial"/>
          <w:sz w:val="24"/>
          <w:szCs w:val="24"/>
        </w:rPr>
        <w:t>в форме статистической отчетности №3-ДГ (</w:t>
      </w:r>
      <w:proofErr w:type="spellStart"/>
      <w:r w:rsidRPr="002101EC">
        <w:rPr>
          <w:rFonts w:ascii="Arial" w:hAnsi="Arial" w:cs="Arial"/>
          <w:sz w:val="24"/>
          <w:szCs w:val="24"/>
        </w:rPr>
        <w:t>мо</w:t>
      </w:r>
      <w:proofErr w:type="spellEnd"/>
      <w:r w:rsidRPr="002101EC">
        <w:rPr>
          <w:rFonts w:ascii="Arial" w:hAnsi="Arial" w:cs="Arial"/>
          <w:sz w:val="24"/>
          <w:szCs w:val="24"/>
        </w:rPr>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 предоставляемый уполномоченным органом</w:t>
      </w:r>
      <w:proofErr w:type="gramEnd"/>
      <w:r w:rsidRPr="002101EC">
        <w:rPr>
          <w:rFonts w:ascii="Arial" w:hAnsi="Arial" w:cs="Arial"/>
          <w:sz w:val="24"/>
          <w:szCs w:val="24"/>
        </w:rPr>
        <w:t xml:space="preserve"> указана общая протяженность дорог 15,7км</w:t>
      </w:r>
      <w:proofErr w:type="gramStart"/>
      <w:r w:rsidRPr="002101EC">
        <w:rPr>
          <w:rFonts w:ascii="Arial" w:hAnsi="Arial" w:cs="Arial"/>
          <w:sz w:val="24"/>
          <w:szCs w:val="24"/>
        </w:rPr>
        <w:t>.(</w:t>
      </w:r>
      <w:proofErr w:type="gramEnd"/>
      <w:r w:rsidRPr="002101EC">
        <w:rPr>
          <w:rFonts w:ascii="Arial" w:hAnsi="Arial" w:cs="Arial"/>
          <w:sz w:val="24"/>
          <w:szCs w:val="24"/>
        </w:rPr>
        <w:t>в том числе с твердым покрытием 15,7 км).</w:t>
      </w:r>
    </w:p>
    <w:p w14:paraId="5D50A22B" w14:textId="7132A05B" w:rsidR="002101EC" w:rsidRPr="002101EC" w:rsidRDefault="002101EC" w:rsidP="002101EC">
      <w:pPr>
        <w:shd w:val="clear" w:color="auto" w:fill="FFFFFF"/>
        <w:rPr>
          <w:rFonts w:ascii="Arial" w:hAnsi="Arial" w:cs="Arial"/>
          <w:sz w:val="24"/>
          <w:szCs w:val="24"/>
          <w:highlight w:val="yellow"/>
        </w:rPr>
      </w:pPr>
      <w:r w:rsidRPr="002101EC">
        <w:rPr>
          <w:rFonts w:ascii="Arial" w:hAnsi="Arial" w:cs="Arial"/>
          <w:sz w:val="24"/>
          <w:szCs w:val="24"/>
        </w:rPr>
        <w:t xml:space="preserve">На земельные участки под дорогами общего пользования местного значения </w:t>
      </w:r>
      <w:proofErr w:type="spellStart"/>
      <w:r w:rsidRPr="002101EC">
        <w:rPr>
          <w:rFonts w:ascii="Arial" w:hAnsi="Arial" w:cs="Arial"/>
          <w:sz w:val="24"/>
          <w:szCs w:val="24"/>
        </w:rPr>
        <w:t>Заславским</w:t>
      </w:r>
      <w:proofErr w:type="spellEnd"/>
      <w:r w:rsidRPr="002101EC">
        <w:rPr>
          <w:rFonts w:ascii="Arial" w:hAnsi="Arial" w:cs="Arial"/>
          <w:sz w:val="24"/>
          <w:szCs w:val="24"/>
        </w:rPr>
        <w:t xml:space="preserve"> муниципальным образованием предоставлены свидетельства о регистрации права собственности и выписки из Единого государственного реестра недвижимости об основных характеристиках и зарегистрированных правах на объект недвижимости на 17 автомобильных дорог.</w:t>
      </w:r>
    </w:p>
    <w:p w14:paraId="6C6D3DD3" w14:textId="77777777" w:rsidR="001E323A" w:rsidRDefault="002101EC" w:rsidP="002101EC">
      <w:pPr>
        <w:shd w:val="clear" w:color="auto" w:fill="FFFFFF"/>
        <w:rPr>
          <w:rFonts w:ascii="Arial" w:hAnsi="Arial" w:cs="Arial"/>
          <w:sz w:val="24"/>
          <w:szCs w:val="24"/>
        </w:rPr>
      </w:pPr>
      <w:r w:rsidRPr="002101EC">
        <w:rPr>
          <w:rFonts w:ascii="Arial" w:hAnsi="Arial" w:cs="Arial"/>
          <w:sz w:val="24"/>
          <w:szCs w:val="24"/>
        </w:rPr>
        <w:t xml:space="preserve">В бухгалтерском учете учтено 22 автомобильные дороги.  </w:t>
      </w:r>
    </w:p>
    <w:p w14:paraId="4AA4CF23" w14:textId="77777777" w:rsidR="001E323A" w:rsidRPr="001E323A" w:rsidRDefault="001E323A" w:rsidP="001E323A">
      <w:pPr>
        <w:rPr>
          <w:rFonts w:ascii="Arial" w:hAnsi="Arial" w:cs="Arial"/>
          <w:sz w:val="24"/>
          <w:szCs w:val="24"/>
        </w:rPr>
      </w:pPr>
      <w:r w:rsidRPr="001E323A">
        <w:rPr>
          <w:rFonts w:ascii="Arial" w:hAnsi="Arial" w:cs="Arial"/>
          <w:sz w:val="24"/>
          <w:szCs w:val="24"/>
        </w:rPr>
        <w:lastRenderedPageBreak/>
        <w:t xml:space="preserve">В соответствии с п.5 ст.179.4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w:t>
      </w:r>
    </w:p>
    <w:p w14:paraId="2FAB403E" w14:textId="77777777" w:rsidR="001E323A" w:rsidRPr="001E323A" w:rsidRDefault="001E323A" w:rsidP="001E323A">
      <w:pPr>
        <w:rPr>
          <w:rFonts w:ascii="Arial" w:hAnsi="Arial" w:cs="Arial"/>
          <w:sz w:val="24"/>
          <w:szCs w:val="24"/>
        </w:rPr>
      </w:pPr>
      <w:proofErr w:type="gramStart"/>
      <w:r w:rsidRPr="001E323A">
        <w:rPr>
          <w:rFonts w:ascii="Arial" w:hAnsi="Arial" w:cs="Arial"/>
          <w:sz w:val="24"/>
          <w:szCs w:val="24"/>
        </w:rPr>
        <w:t xml:space="preserve">Решением Думы </w:t>
      </w:r>
      <w:proofErr w:type="spellStart"/>
      <w:r w:rsidRPr="001E323A">
        <w:rPr>
          <w:rFonts w:ascii="Arial" w:hAnsi="Arial" w:cs="Arial"/>
          <w:sz w:val="24"/>
          <w:szCs w:val="24"/>
        </w:rPr>
        <w:t>Заславского</w:t>
      </w:r>
      <w:proofErr w:type="spellEnd"/>
      <w:r w:rsidRPr="001E323A">
        <w:rPr>
          <w:rFonts w:ascii="Arial" w:hAnsi="Arial" w:cs="Arial"/>
          <w:sz w:val="24"/>
          <w:szCs w:val="24"/>
        </w:rPr>
        <w:t xml:space="preserve"> муниципального образования в первоначальной редакции от 29.12.2021 г. №40/2 «О бюджете </w:t>
      </w:r>
      <w:proofErr w:type="spellStart"/>
      <w:r w:rsidRPr="001E323A">
        <w:rPr>
          <w:rFonts w:ascii="Arial" w:hAnsi="Arial" w:cs="Arial"/>
          <w:sz w:val="24"/>
          <w:szCs w:val="24"/>
        </w:rPr>
        <w:t>Заславского</w:t>
      </w:r>
      <w:proofErr w:type="spellEnd"/>
      <w:r w:rsidRPr="001E323A">
        <w:rPr>
          <w:rFonts w:ascii="Arial" w:hAnsi="Arial" w:cs="Arial"/>
          <w:sz w:val="24"/>
          <w:szCs w:val="24"/>
        </w:rPr>
        <w:t xml:space="preserve"> муниципального образования на 2022 год и на плановый период 2023 и 2024 годов» утверждены бюджетные ассигнования по подразделу 0409 Дорожное хозяйство (дорожные фонды) на 2022 год в размере 1011,7 тыс. рублей, что соответствует п. 5 ст. 179.4 Бюджетного кодекса (утверждается решением о местном бюджете</w:t>
      </w:r>
      <w:proofErr w:type="gramEnd"/>
      <w:r w:rsidRPr="001E323A">
        <w:rPr>
          <w:rFonts w:ascii="Arial" w:hAnsi="Arial" w:cs="Arial"/>
          <w:sz w:val="24"/>
          <w:szCs w:val="24"/>
        </w:rPr>
        <w:t xml:space="preserve"> в размере не менее прогнозируемого объема доходов формирующих дорожный фонд).</w:t>
      </w:r>
    </w:p>
    <w:p w14:paraId="57CC4BC9" w14:textId="77777777" w:rsidR="001E323A" w:rsidRPr="001E323A" w:rsidRDefault="001E323A" w:rsidP="001E323A">
      <w:pPr>
        <w:rPr>
          <w:rFonts w:ascii="Arial" w:hAnsi="Arial" w:cs="Arial"/>
          <w:sz w:val="24"/>
          <w:szCs w:val="24"/>
        </w:rPr>
      </w:pPr>
      <w:proofErr w:type="gramStart"/>
      <w:r w:rsidRPr="001E323A">
        <w:rPr>
          <w:rFonts w:ascii="Arial" w:hAnsi="Arial" w:cs="Arial"/>
          <w:sz w:val="24"/>
          <w:szCs w:val="24"/>
        </w:rPr>
        <w:t xml:space="preserve">В окончательной редакции решения Думы от 29.12.2022г № 51/5 «О внесении изменений в решение № 40/2 от 29.12.2021г. «О бюджете </w:t>
      </w:r>
      <w:proofErr w:type="spellStart"/>
      <w:r w:rsidRPr="001E323A">
        <w:rPr>
          <w:rFonts w:ascii="Arial" w:hAnsi="Arial" w:cs="Arial"/>
          <w:sz w:val="24"/>
          <w:szCs w:val="24"/>
        </w:rPr>
        <w:t>Заславского</w:t>
      </w:r>
      <w:proofErr w:type="spellEnd"/>
      <w:r w:rsidRPr="001E323A">
        <w:rPr>
          <w:rFonts w:ascii="Arial" w:hAnsi="Arial" w:cs="Arial"/>
          <w:sz w:val="24"/>
          <w:szCs w:val="24"/>
        </w:rPr>
        <w:t xml:space="preserve"> муниципального образования на 2022 год и плановый период 2023 и 2024 годов»» утверждены бюджетные ассигнования по подразделу 0409 Дорожное хозяйство (дорожные фонды) на 2022 год в размере 3375,7 тыс. рублей.</w:t>
      </w:r>
      <w:proofErr w:type="gramEnd"/>
      <w:r w:rsidRPr="001E323A">
        <w:rPr>
          <w:rFonts w:ascii="Arial" w:hAnsi="Arial" w:cs="Arial"/>
          <w:sz w:val="24"/>
          <w:szCs w:val="24"/>
        </w:rPr>
        <w:t xml:space="preserve"> Исполнение по 0409 Дорожное хозяйство (дорожные фонды) составило 3274,9 тыс. рублей.</w:t>
      </w:r>
    </w:p>
    <w:p w14:paraId="09A5B5F3" w14:textId="77777777" w:rsidR="00C663FA" w:rsidRPr="00C663FA" w:rsidRDefault="00C663FA" w:rsidP="00C663FA">
      <w:pPr>
        <w:rPr>
          <w:rFonts w:ascii="Arial" w:hAnsi="Arial" w:cs="Arial"/>
          <w:sz w:val="24"/>
          <w:szCs w:val="24"/>
        </w:rPr>
      </w:pPr>
      <w:r w:rsidRPr="00C663FA">
        <w:rPr>
          <w:rFonts w:ascii="Arial" w:hAnsi="Arial" w:cs="Arial"/>
          <w:sz w:val="24"/>
          <w:szCs w:val="24"/>
        </w:rPr>
        <w:t xml:space="preserve">По подразделу 0409 «Дорожное хозяйство» произведена оплата Саянскому отделению ООО «Иркутская </w:t>
      </w:r>
      <w:proofErr w:type="spellStart"/>
      <w:r w:rsidRPr="00C663FA">
        <w:rPr>
          <w:rFonts w:ascii="Arial" w:hAnsi="Arial" w:cs="Arial"/>
          <w:sz w:val="24"/>
          <w:szCs w:val="24"/>
        </w:rPr>
        <w:t>энергосбытовая</w:t>
      </w:r>
      <w:proofErr w:type="spellEnd"/>
      <w:r w:rsidRPr="00C663FA">
        <w:rPr>
          <w:rFonts w:ascii="Arial" w:hAnsi="Arial" w:cs="Arial"/>
          <w:sz w:val="24"/>
          <w:szCs w:val="24"/>
        </w:rPr>
        <w:t xml:space="preserve"> компания» за уличное освещение на сумму 90,0 тыс. рублей. </w:t>
      </w:r>
    </w:p>
    <w:p w14:paraId="3A6A6B07" w14:textId="77777777" w:rsidR="00C663FA" w:rsidRPr="00C663FA" w:rsidRDefault="00C663FA" w:rsidP="00C663FA">
      <w:pPr>
        <w:rPr>
          <w:rFonts w:ascii="Arial" w:hAnsi="Arial" w:cs="Arial"/>
          <w:sz w:val="24"/>
          <w:szCs w:val="24"/>
        </w:rPr>
      </w:pPr>
      <w:r w:rsidRPr="00C663FA">
        <w:rPr>
          <w:rFonts w:ascii="Arial" w:hAnsi="Arial" w:cs="Arial"/>
          <w:sz w:val="24"/>
          <w:szCs w:val="24"/>
        </w:rPr>
        <w:t>В нарушение Положения о дорожном фонде  от 25.04.2018г. № 6/4, средства дорожного фонда потрачены на уличное освещение.</w:t>
      </w:r>
    </w:p>
    <w:p w14:paraId="161F5671" w14:textId="05AA82D0" w:rsidR="00C663FA" w:rsidRPr="00C663FA" w:rsidRDefault="00C663FA" w:rsidP="00C663FA">
      <w:pPr>
        <w:rPr>
          <w:rFonts w:ascii="Arial" w:hAnsi="Arial" w:cs="Arial"/>
          <w:sz w:val="24"/>
          <w:szCs w:val="24"/>
        </w:rPr>
      </w:pPr>
      <w:r w:rsidRPr="00C663FA">
        <w:rPr>
          <w:rFonts w:ascii="Arial" w:hAnsi="Arial" w:cs="Arial"/>
          <w:sz w:val="24"/>
          <w:szCs w:val="24"/>
        </w:rPr>
        <w:t>Согласно ст.3 Федерального закона от 08.11.2007 № 257-ФЗ к дорожной деятельности относится деятельность по проектированию, строительству, реконструкции, капитальному ремонту, ремонту и содержанию автомобильных дорог. При этом под содержанием автомобильной дороги понимается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Объекты освещения автомобильных дорог предназначены для обеспечения дорожного движения, в том числе его безопасности, и являются элементами обустройства автомобильных дорог (п.5 ст.3 Закона № 257-ФЗ). Согласно Классификации работ по капитальному ремонту, ремонту и содержанию автомобильных дорог, утвержденной приказом Минтранса России от 16.11.2012 №402 плата за расход электроэнергии на освещение включена в состав работ по содержанию автомобильных дорог (подп.4, п.6 Классификации №402). Таким образом, бюджетные ассигнования муниципального дорожного фонда могут быть направлены на оплату электроэнергии по уличному освещению вдоль автодорог в границах сельского поселения, если это предусмотрено в нормативно-правовых актах о муниципальном дорожном фонде, принятых в муниципальном образовании.</w:t>
      </w:r>
    </w:p>
    <w:p w14:paraId="4B43E52C" w14:textId="2B7C648E" w:rsidR="00C663FA" w:rsidRPr="00C663FA" w:rsidRDefault="00C663FA" w:rsidP="00C663FA">
      <w:pPr>
        <w:rPr>
          <w:rFonts w:ascii="Arial" w:hAnsi="Arial" w:cs="Arial"/>
          <w:sz w:val="24"/>
          <w:szCs w:val="24"/>
        </w:rPr>
      </w:pPr>
      <w:r>
        <w:rPr>
          <w:rFonts w:ascii="Arial" w:hAnsi="Arial" w:cs="Arial"/>
          <w:sz w:val="24"/>
          <w:szCs w:val="24"/>
        </w:rPr>
        <w:t xml:space="preserve">Таким образом, </w:t>
      </w:r>
      <w:proofErr w:type="spellStart"/>
      <w:r w:rsidRPr="00C663FA">
        <w:rPr>
          <w:rFonts w:ascii="Arial" w:hAnsi="Arial" w:cs="Arial"/>
          <w:sz w:val="24"/>
          <w:szCs w:val="24"/>
        </w:rPr>
        <w:t>Заславскому</w:t>
      </w:r>
      <w:proofErr w:type="spellEnd"/>
      <w:r w:rsidRPr="00C663FA">
        <w:rPr>
          <w:rFonts w:ascii="Arial" w:hAnsi="Arial" w:cs="Arial"/>
          <w:sz w:val="24"/>
          <w:szCs w:val="24"/>
        </w:rPr>
        <w:t xml:space="preserve"> муниципальному образованию необходимо внести изменения в Положение о муниципальном  дорожном фонде в отношении оплаты за электроэнергию за уличное освещение. </w:t>
      </w:r>
    </w:p>
    <w:p w14:paraId="06BBA4B3" w14:textId="77777777" w:rsidR="00C663FA" w:rsidRPr="00C663FA" w:rsidRDefault="00C663FA" w:rsidP="00C663FA">
      <w:pPr>
        <w:rPr>
          <w:rFonts w:ascii="Arial" w:hAnsi="Arial" w:cs="Arial"/>
          <w:iCs/>
          <w:sz w:val="24"/>
          <w:szCs w:val="24"/>
        </w:rPr>
      </w:pPr>
      <w:r w:rsidRPr="00C663FA">
        <w:rPr>
          <w:rFonts w:ascii="Arial" w:hAnsi="Arial" w:cs="Arial"/>
          <w:iCs/>
          <w:sz w:val="24"/>
          <w:szCs w:val="24"/>
        </w:rPr>
        <w:t xml:space="preserve">Для осуществления мероприятий по содержанию автомобильных дорог общего пользования за счет средств дорожного фонда </w:t>
      </w:r>
      <w:proofErr w:type="spellStart"/>
      <w:r w:rsidRPr="00C663FA">
        <w:rPr>
          <w:rFonts w:ascii="Arial" w:hAnsi="Arial" w:cs="Arial"/>
          <w:iCs/>
          <w:sz w:val="24"/>
          <w:szCs w:val="24"/>
        </w:rPr>
        <w:t>Заславского</w:t>
      </w:r>
      <w:proofErr w:type="spellEnd"/>
      <w:r w:rsidRPr="00C663FA">
        <w:rPr>
          <w:rFonts w:ascii="Arial" w:hAnsi="Arial" w:cs="Arial"/>
          <w:iCs/>
          <w:sz w:val="24"/>
          <w:szCs w:val="24"/>
        </w:rPr>
        <w:t xml:space="preserve"> </w:t>
      </w:r>
      <w:r w:rsidRPr="00C663FA">
        <w:rPr>
          <w:rFonts w:ascii="Arial" w:hAnsi="Arial" w:cs="Arial"/>
          <w:iCs/>
          <w:sz w:val="24"/>
          <w:szCs w:val="24"/>
        </w:rPr>
        <w:lastRenderedPageBreak/>
        <w:t xml:space="preserve">муниципального образования в 2022 году заключено 28 договора на сумму 3274,9 тыс. рублей. </w:t>
      </w:r>
    </w:p>
    <w:p w14:paraId="10AA411C" w14:textId="1817A3C9" w:rsidR="000B1633" w:rsidRPr="000B1633" w:rsidRDefault="002101EC" w:rsidP="000B1633">
      <w:pPr>
        <w:rPr>
          <w:rFonts w:ascii="Arial" w:hAnsi="Arial" w:cs="Arial"/>
          <w:iCs/>
          <w:sz w:val="24"/>
          <w:szCs w:val="24"/>
        </w:rPr>
      </w:pPr>
      <w:r w:rsidRPr="000B1633">
        <w:rPr>
          <w:rFonts w:ascii="Arial" w:hAnsi="Arial" w:cs="Arial"/>
          <w:sz w:val="24"/>
          <w:szCs w:val="24"/>
        </w:rPr>
        <w:t xml:space="preserve"> </w:t>
      </w:r>
      <w:r w:rsidR="000B1633" w:rsidRPr="000B1633">
        <w:rPr>
          <w:rFonts w:ascii="Arial" w:hAnsi="Arial" w:cs="Arial"/>
          <w:iCs/>
          <w:sz w:val="24"/>
          <w:szCs w:val="24"/>
        </w:rPr>
        <w:t xml:space="preserve">Между Администрацией </w:t>
      </w:r>
      <w:proofErr w:type="spellStart"/>
      <w:r w:rsidR="000B1633" w:rsidRPr="000B1633">
        <w:rPr>
          <w:rFonts w:ascii="Arial" w:hAnsi="Arial" w:cs="Arial"/>
          <w:iCs/>
          <w:sz w:val="24"/>
          <w:szCs w:val="24"/>
        </w:rPr>
        <w:t>Заславского</w:t>
      </w:r>
      <w:proofErr w:type="spellEnd"/>
      <w:r w:rsidR="000B1633" w:rsidRPr="000B1633">
        <w:rPr>
          <w:rFonts w:ascii="Arial" w:hAnsi="Arial" w:cs="Arial"/>
          <w:iCs/>
          <w:sz w:val="24"/>
          <w:szCs w:val="24"/>
        </w:rPr>
        <w:t xml:space="preserve"> муниципального образования в лице Главы </w:t>
      </w:r>
      <w:proofErr w:type="spellStart"/>
      <w:r w:rsidR="000B1633" w:rsidRPr="000B1633">
        <w:rPr>
          <w:rFonts w:ascii="Arial" w:hAnsi="Arial" w:cs="Arial"/>
          <w:iCs/>
          <w:sz w:val="24"/>
          <w:szCs w:val="24"/>
        </w:rPr>
        <w:t>Заславского</w:t>
      </w:r>
      <w:proofErr w:type="spellEnd"/>
      <w:r w:rsidR="000B1633" w:rsidRPr="000B1633">
        <w:rPr>
          <w:rFonts w:ascii="Arial" w:hAnsi="Arial" w:cs="Arial"/>
          <w:iCs/>
          <w:sz w:val="24"/>
          <w:szCs w:val="24"/>
        </w:rPr>
        <w:t xml:space="preserve"> МО и ИП </w:t>
      </w:r>
      <w:proofErr w:type="spellStart"/>
      <w:r w:rsidR="000B1633" w:rsidRPr="000B1633">
        <w:rPr>
          <w:rFonts w:ascii="Arial" w:hAnsi="Arial" w:cs="Arial"/>
          <w:iCs/>
          <w:sz w:val="24"/>
          <w:szCs w:val="24"/>
        </w:rPr>
        <w:t>Кажура</w:t>
      </w:r>
      <w:proofErr w:type="spellEnd"/>
      <w:r w:rsidR="000B1633" w:rsidRPr="000B1633">
        <w:rPr>
          <w:rFonts w:ascii="Arial" w:hAnsi="Arial" w:cs="Arial"/>
          <w:iCs/>
          <w:sz w:val="24"/>
          <w:szCs w:val="24"/>
        </w:rPr>
        <w:t xml:space="preserve"> А.Н. заключен договор № 2 от 01.02.2022г.  на поставку канцелярских товаров, хоз. товаров. </w:t>
      </w:r>
    </w:p>
    <w:p w14:paraId="1749563D" w14:textId="6475733D" w:rsidR="000B1633" w:rsidRPr="000B1633" w:rsidRDefault="000B1633" w:rsidP="000B1633">
      <w:pPr>
        <w:rPr>
          <w:rFonts w:ascii="Arial" w:hAnsi="Arial" w:cs="Arial"/>
          <w:iCs/>
          <w:sz w:val="24"/>
          <w:szCs w:val="24"/>
        </w:rPr>
      </w:pPr>
      <w:r w:rsidRPr="009D397F">
        <w:rPr>
          <w:iCs/>
          <w:sz w:val="28"/>
          <w:szCs w:val="28"/>
        </w:rPr>
        <w:t xml:space="preserve"> </w:t>
      </w:r>
      <w:r w:rsidRPr="000B1633">
        <w:rPr>
          <w:rFonts w:ascii="Arial" w:hAnsi="Arial" w:cs="Arial"/>
          <w:iCs/>
          <w:sz w:val="24"/>
          <w:szCs w:val="24"/>
        </w:rPr>
        <w:t xml:space="preserve">КСП Балаганского района считает, что Администрацией </w:t>
      </w:r>
      <w:proofErr w:type="spellStart"/>
      <w:r w:rsidRPr="000B1633">
        <w:rPr>
          <w:rFonts w:ascii="Arial" w:hAnsi="Arial" w:cs="Arial"/>
          <w:iCs/>
          <w:sz w:val="24"/>
          <w:szCs w:val="24"/>
        </w:rPr>
        <w:t>Заславского</w:t>
      </w:r>
      <w:proofErr w:type="spellEnd"/>
      <w:r w:rsidRPr="000B1633">
        <w:rPr>
          <w:rFonts w:ascii="Arial" w:hAnsi="Arial" w:cs="Arial"/>
          <w:iCs/>
          <w:sz w:val="24"/>
          <w:szCs w:val="24"/>
        </w:rPr>
        <w:t xml:space="preserve"> муниципального образования неэффективно использованы средства дорожного фонда и имеют признаки нецелевого использования бюджетных средств (нарушение ст. 34 БК РФ) в сумме 4,5 тыс. рублей. </w:t>
      </w:r>
    </w:p>
    <w:p w14:paraId="6C269D24" w14:textId="77777777" w:rsidR="000B1633" w:rsidRPr="000B1633" w:rsidRDefault="000B1633" w:rsidP="000B1633">
      <w:pPr>
        <w:shd w:val="clear" w:color="auto" w:fill="FFFFFF"/>
        <w:rPr>
          <w:rFonts w:ascii="Arial" w:hAnsi="Arial" w:cs="Arial"/>
          <w:sz w:val="24"/>
          <w:szCs w:val="24"/>
        </w:rPr>
      </w:pPr>
      <w:r w:rsidRPr="000B1633">
        <w:rPr>
          <w:rFonts w:ascii="Arial" w:hAnsi="Arial" w:cs="Arial"/>
          <w:color w:val="000000"/>
          <w:sz w:val="24"/>
          <w:szCs w:val="24"/>
        </w:rPr>
        <w:t xml:space="preserve">Администрацией </w:t>
      </w:r>
      <w:proofErr w:type="spellStart"/>
      <w:r w:rsidRPr="000B1633">
        <w:rPr>
          <w:rFonts w:ascii="Arial" w:hAnsi="Arial" w:cs="Arial"/>
          <w:color w:val="000000"/>
          <w:sz w:val="24"/>
          <w:szCs w:val="24"/>
        </w:rPr>
        <w:t>Заславского</w:t>
      </w:r>
      <w:proofErr w:type="spellEnd"/>
      <w:r w:rsidRPr="000B1633">
        <w:rPr>
          <w:rFonts w:ascii="Arial" w:hAnsi="Arial" w:cs="Arial"/>
          <w:color w:val="000000"/>
          <w:sz w:val="24"/>
          <w:szCs w:val="24"/>
        </w:rPr>
        <w:t xml:space="preserve">  муниципального образования разработан план-график закупок, работ, услуг на 2022 финансовый год и на плановый период 2023 и 2024 годов.</w:t>
      </w:r>
    </w:p>
    <w:p w14:paraId="20675256" w14:textId="4090B233" w:rsidR="000B1633" w:rsidRPr="000B1633" w:rsidRDefault="000B1633" w:rsidP="000B1633">
      <w:pPr>
        <w:autoSpaceDE w:val="0"/>
        <w:autoSpaceDN w:val="0"/>
        <w:adjustRightInd w:val="0"/>
        <w:rPr>
          <w:rFonts w:ascii="Arial" w:eastAsiaTheme="minorEastAsia" w:hAnsi="Arial" w:cs="Arial"/>
          <w:sz w:val="24"/>
          <w:szCs w:val="24"/>
        </w:rPr>
      </w:pPr>
      <w:proofErr w:type="gramStart"/>
      <w:r w:rsidRPr="000B1633">
        <w:rPr>
          <w:rFonts w:ascii="Arial" w:eastAsiaTheme="minorEastAsia" w:hAnsi="Arial" w:cs="Arial"/>
          <w:sz w:val="24"/>
          <w:szCs w:val="24"/>
        </w:rPr>
        <w:t xml:space="preserve">Постановлением Правительства Российской Федерации N 1279 от 30 сентября 2019 г. «О планах-графиках закупок и о признании утратившими силу отдельных решений Правительства российской Федерации» утверждено  </w:t>
      </w:r>
      <w:hyperlink r:id="rId17" w:history="1">
        <w:r w:rsidRPr="000B1633">
          <w:rPr>
            <w:rFonts w:ascii="Arial" w:eastAsiaTheme="minorEastAsia" w:hAnsi="Arial" w:cs="Arial"/>
            <w:sz w:val="24"/>
            <w:szCs w:val="24"/>
          </w:rPr>
          <w:t>Положение</w:t>
        </w:r>
      </w:hyperlink>
      <w:r w:rsidRPr="000B1633">
        <w:rPr>
          <w:rFonts w:ascii="Arial" w:eastAsiaTheme="minorEastAsia" w:hAnsi="Arial" w:cs="Arial"/>
          <w:sz w:val="24"/>
          <w:szCs w:val="24"/>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w:t>
      </w:r>
      <w:proofErr w:type="gramEnd"/>
      <w:r w:rsidRPr="000B1633">
        <w:rPr>
          <w:rFonts w:ascii="Arial" w:eastAsiaTheme="minorEastAsia" w:hAnsi="Arial" w:cs="Arial"/>
          <w:sz w:val="24"/>
          <w:szCs w:val="24"/>
        </w:rPr>
        <w:t xml:space="preserve">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14:paraId="36CE6238" w14:textId="23B83C0A" w:rsidR="000B1633" w:rsidRPr="000B1633" w:rsidRDefault="000B1633" w:rsidP="000B1633">
      <w:pPr>
        <w:shd w:val="clear" w:color="auto" w:fill="FFFFFF"/>
        <w:rPr>
          <w:rFonts w:ascii="Arial" w:hAnsi="Arial" w:cs="Arial"/>
          <w:sz w:val="24"/>
          <w:szCs w:val="24"/>
        </w:rPr>
      </w:pPr>
      <w:r w:rsidRPr="000B1633">
        <w:rPr>
          <w:rFonts w:ascii="Arial" w:eastAsiaTheme="minorEastAsia" w:hAnsi="Arial" w:cs="Arial"/>
          <w:sz w:val="24"/>
          <w:szCs w:val="24"/>
        </w:rPr>
        <w:t>Согласно п.12 Положения план-график утверждается в течени</w:t>
      </w:r>
      <w:proofErr w:type="gramStart"/>
      <w:r w:rsidRPr="000B1633">
        <w:rPr>
          <w:rFonts w:ascii="Arial" w:eastAsiaTheme="minorEastAsia" w:hAnsi="Arial" w:cs="Arial"/>
          <w:sz w:val="24"/>
          <w:szCs w:val="24"/>
        </w:rPr>
        <w:t>и</w:t>
      </w:r>
      <w:proofErr w:type="gramEnd"/>
      <w:r w:rsidRPr="000B1633">
        <w:rPr>
          <w:rFonts w:ascii="Arial" w:eastAsiaTheme="minorEastAsia" w:hAnsi="Arial" w:cs="Arial"/>
          <w:sz w:val="24"/>
          <w:szCs w:val="24"/>
        </w:rPr>
        <w:t xml:space="preserve"> десяти рабочих дней со дня, следующего за днем доведения до заказчика объема прав в денежном выражении на принятие и (или) исполнение обязательств. Фактически план-график утвержден и размещен в ЕИС 13.01.2022., в установленный срок (решение Думы </w:t>
      </w:r>
      <w:proofErr w:type="spellStart"/>
      <w:r w:rsidRPr="000B1633">
        <w:rPr>
          <w:rFonts w:ascii="Arial" w:eastAsiaTheme="minorEastAsia" w:hAnsi="Arial" w:cs="Arial"/>
          <w:sz w:val="24"/>
          <w:szCs w:val="24"/>
        </w:rPr>
        <w:t>Заславского</w:t>
      </w:r>
      <w:proofErr w:type="spellEnd"/>
      <w:r w:rsidRPr="000B1633">
        <w:rPr>
          <w:rFonts w:ascii="Arial" w:eastAsiaTheme="minorEastAsia" w:hAnsi="Arial" w:cs="Arial"/>
          <w:sz w:val="24"/>
          <w:szCs w:val="24"/>
        </w:rPr>
        <w:t xml:space="preserve"> муниципального образования от </w:t>
      </w:r>
      <w:proofErr w:type="spellStart"/>
      <w:proofErr w:type="gramStart"/>
      <w:r w:rsidRPr="000B1633">
        <w:rPr>
          <w:rFonts w:ascii="Arial" w:hAnsi="Arial" w:cs="Arial"/>
          <w:sz w:val="24"/>
          <w:szCs w:val="24"/>
        </w:rPr>
        <w:t>от</w:t>
      </w:r>
      <w:proofErr w:type="spellEnd"/>
      <w:proofErr w:type="gramEnd"/>
      <w:r w:rsidRPr="000B1633">
        <w:rPr>
          <w:rFonts w:ascii="Arial" w:hAnsi="Arial" w:cs="Arial"/>
          <w:sz w:val="24"/>
          <w:szCs w:val="24"/>
        </w:rPr>
        <w:t xml:space="preserve"> 29.12.2021 г. №40/2 «О бюджете </w:t>
      </w:r>
      <w:proofErr w:type="spellStart"/>
      <w:r w:rsidRPr="000B1633">
        <w:rPr>
          <w:rFonts w:ascii="Arial" w:hAnsi="Arial" w:cs="Arial"/>
          <w:sz w:val="24"/>
          <w:szCs w:val="24"/>
        </w:rPr>
        <w:t>Заславского</w:t>
      </w:r>
      <w:proofErr w:type="spellEnd"/>
      <w:r w:rsidRPr="000B1633">
        <w:rPr>
          <w:rFonts w:ascii="Arial" w:hAnsi="Arial" w:cs="Arial"/>
          <w:sz w:val="24"/>
          <w:szCs w:val="24"/>
        </w:rPr>
        <w:t xml:space="preserve"> муниципального образования на 2022 год и на плановый период 2023 и 2024 годов»).</w:t>
      </w:r>
    </w:p>
    <w:p w14:paraId="269AC1EE" w14:textId="0438CF8C" w:rsidR="000B1633" w:rsidRPr="000B1633" w:rsidRDefault="000B1633" w:rsidP="000B1633">
      <w:pPr>
        <w:tabs>
          <w:tab w:val="left" w:pos="426"/>
        </w:tabs>
        <w:rPr>
          <w:rFonts w:ascii="Arial" w:eastAsiaTheme="minorEastAsia" w:hAnsi="Arial" w:cs="Arial"/>
          <w:sz w:val="24"/>
          <w:szCs w:val="24"/>
        </w:rPr>
      </w:pPr>
      <w:r w:rsidRPr="000B1633">
        <w:rPr>
          <w:rFonts w:ascii="Arial" w:eastAsiaTheme="minorEastAsia" w:hAnsi="Arial" w:cs="Arial"/>
          <w:sz w:val="24"/>
          <w:szCs w:val="24"/>
        </w:rPr>
        <w:t>Планом-графиком в последней редакции закупки товаров, работ и услуг для муниципальных нужд по дорожному фонду утверждены в сумме 2337,3 тыс. рублей. Фактически закупка товаров, работ и услуг осуществлена в сумме 3274,9 тыс. рублей.</w:t>
      </w:r>
    </w:p>
    <w:p w14:paraId="1A0E9B29" w14:textId="3BF1DFED" w:rsidR="000B1633" w:rsidRPr="000B1633" w:rsidRDefault="000B1633" w:rsidP="000B1633">
      <w:pPr>
        <w:tabs>
          <w:tab w:val="left" w:pos="426"/>
        </w:tabs>
        <w:rPr>
          <w:rFonts w:ascii="Arial" w:eastAsiaTheme="minorEastAsia" w:hAnsi="Arial" w:cs="Arial"/>
          <w:sz w:val="24"/>
          <w:szCs w:val="24"/>
        </w:rPr>
      </w:pPr>
      <w:r w:rsidRPr="000B1633">
        <w:rPr>
          <w:rFonts w:ascii="Arial" w:hAnsi="Arial" w:cs="Arial"/>
          <w:sz w:val="24"/>
          <w:szCs w:val="24"/>
        </w:rPr>
        <w:t xml:space="preserve">Согласно п.1статьи 16 Закона № 44-ФЗ заказчики осуществляют закупки в соответствии с информацией, включенной в планы-графики. </w:t>
      </w:r>
    </w:p>
    <w:p w14:paraId="3D632340" w14:textId="173D182C" w:rsidR="000B1633" w:rsidRPr="000B1633" w:rsidRDefault="000B1633" w:rsidP="000B1633">
      <w:pPr>
        <w:autoSpaceDE w:val="0"/>
        <w:autoSpaceDN w:val="0"/>
        <w:adjustRightInd w:val="0"/>
        <w:rPr>
          <w:rFonts w:ascii="Arial" w:eastAsiaTheme="minorEastAsia" w:hAnsi="Arial" w:cs="Arial"/>
          <w:sz w:val="24"/>
          <w:szCs w:val="24"/>
        </w:rPr>
      </w:pPr>
      <w:r w:rsidRPr="000B1633">
        <w:rPr>
          <w:rFonts w:ascii="Arial" w:eastAsiaTheme="minorEastAsia" w:hAnsi="Arial" w:cs="Arial"/>
          <w:sz w:val="24"/>
          <w:szCs w:val="24"/>
        </w:rPr>
        <w:t>В нарушение п.6 Положения (№ 1279) в План-график изменения не вносились. В нарушение</w:t>
      </w:r>
      <w:r w:rsidRPr="000B1633">
        <w:rPr>
          <w:rFonts w:ascii="Arial" w:hAnsi="Arial" w:cs="Arial"/>
          <w:sz w:val="24"/>
          <w:szCs w:val="24"/>
        </w:rPr>
        <w:t xml:space="preserve"> п.1 статьи 16 Закона № 44-ФЗ</w:t>
      </w:r>
      <w:r w:rsidRPr="000B1633">
        <w:rPr>
          <w:rFonts w:ascii="Arial" w:eastAsiaTheme="minorEastAsia" w:hAnsi="Arial" w:cs="Arial"/>
          <w:sz w:val="24"/>
          <w:szCs w:val="24"/>
        </w:rPr>
        <w:t xml:space="preserve"> закупки на сумму 937,6 тыс. рублей осуществлены без внесения в пла</w:t>
      </w:r>
      <w:proofErr w:type="gramStart"/>
      <w:r w:rsidRPr="000B1633">
        <w:rPr>
          <w:rFonts w:ascii="Arial" w:eastAsiaTheme="minorEastAsia" w:hAnsi="Arial" w:cs="Arial"/>
          <w:sz w:val="24"/>
          <w:szCs w:val="24"/>
        </w:rPr>
        <w:t>н-</w:t>
      </w:r>
      <w:proofErr w:type="gramEnd"/>
      <w:r w:rsidRPr="000B1633">
        <w:rPr>
          <w:rFonts w:ascii="Arial" w:eastAsiaTheme="minorEastAsia" w:hAnsi="Arial" w:cs="Arial"/>
          <w:sz w:val="24"/>
          <w:szCs w:val="24"/>
        </w:rPr>
        <w:t xml:space="preserve"> график.</w:t>
      </w:r>
    </w:p>
    <w:p w14:paraId="1F4C204C" w14:textId="5D24ADFF" w:rsidR="000B1633" w:rsidRPr="000B1633" w:rsidRDefault="000B1633" w:rsidP="000B1633">
      <w:pPr>
        <w:autoSpaceDE w:val="0"/>
        <w:autoSpaceDN w:val="0"/>
        <w:adjustRightInd w:val="0"/>
        <w:rPr>
          <w:rFonts w:ascii="Arial" w:hAnsi="Arial" w:cs="Arial"/>
          <w:iCs/>
          <w:sz w:val="24"/>
          <w:szCs w:val="24"/>
        </w:rPr>
      </w:pPr>
      <w:r w:rsidRPr="000B1633">
        <w:rPr>
          <w:rFonts w:ascii="Arial" w:hAnsi="Arial" w:cs="Arial"/>
          <w:iCs/>
          <w:sz w:val="24"/>
          <w:szCs w:val="24"/>
        </w:rPr>
        <w:t>В проверяемом периоде закупки по подразделу 0409 «Дорожное хозяйство» проводились на основании статьи 93 «Осуществление закупки у единственного поставщика» Федерального закона № 44-ФЗ.</w:t>
      </w:r>
    </w:p>
    <w:p w14:paraId="733602D6" w14:textId="77777777" w:rsidR="008A6985" w:rsidRPr="00937EC5" w:rsidRDefault="008A6985" w:rsidP="00375530">
      <w:pPr>
        <w:widowControl w:val="0"/>
        <w:shd w:val="clear" w:color="auto" w:fill="FFFFFF"/>
        <w:tabs>
          <w:tab w:val="left" w:pos="6989"/>
          <w:tab w:val="left" w:leader="underscore" w:pos="9326"/>
        </w:tabs>
        <w:autoSpaceDE w:val="0"/>
        <w:autoSpaceDN w:val="0"/>
        <w:adjustRightInd w:val="0"/>
        <w:jc w:val="center"/>
        <w:rPr>
          <w:rFonts w:ascii="Arial" w:hAnsi="Arial" w:cs="Arial"/>
          <w:b/>
          <w:color w:val="FF0000"/>
          <w:sz w:val="24"/>
          <w:szCs w:val="24"/>
        </w:rPr>
      </w:pPr>
    </w:p>
    <w:p w14:paraId="7A17AF05" w14:textId="674F632E" w:rsidR="008A6985" w:rsidRPr="0023570E" w:rsidRDefault="0023570E" w:rsidP="0023570E">
      <w:pPr>
        <w:widowControl w:val="0"/>
        <w:shd w:val="clear" w:color="auto" w:fill="FFFFFF"/>
        <w:tabs>
          <w:tab w:val="left" w:pos="3194"/>
          <w:tab w:val="left" w:pos="6989"/>
          <w:tab w:val="left" w:leader="underscore" w:pos="9326"/>
        </w:tabs>
        <w:autoSpaceDE w:val="0"/>
        <w:autoSpaceDN w:val="0"/>
        <w:adjustRightInd w:val="0"/>
        <w:rPr>
          <w:rFonts w:ascii="Arial" w:hAnsi="Arial" w:cs="Arial"/>
          <w:b/>
          <w:color w:val="FF0000"/>
          <w:sz w:val="24"/>
          <w:szCs w:val="24"/>
        </w:rPr>
      </w:pPr>
      <w:proofErr w:type="gramStart"/>
      <w:r w:rsidRPr="0023570E">
        <w:rPr>
          <w:rFonts w:ascii="Arial" w:hAnsi="Arial" w:cs="Arial"/>
          <w:b/>
          <w:sz w:val="24"/>
          <w:szCs w:val="24"/>
        </w:rPr>
        <w:t xml:space="preserve">Проверка законного, результативного (эффективного и экономного) использования средств районного бюджета выделяемых муниципальному казенному учреждению культуры Балаганский историко-этнографический музей имени А.С. </w:t>
      </w:r>
      <w:proofErr w:type="spellStart"/>
      <w:r w:rsidRPr="0023570E">
        <w:rPr>
          <w:rFonts w:ascii="Arial" w:hAnsi="Arial" w:cs="Arial"/>
          <w:b/>
          <w:sz w:val="24"/>
          <w:szCs w:val="24"/>
        </w:rPr>
        <w:t>Башинова</w:t>
      </w:r>
      <w:proofErr w:type="spellEnd"/>
      <w:r w:rsidRPr="0023570E">
        <w:rPr>
          <w:rFonts w:ascii="Arial" w:hAnsi="Arial" w:cs="Arial"/>
          <w:b/>
          <w:sz w:val="24"/>
          <w:szCs w:val="24"/>
        </w:rPr>
        <w:t xml:space="preserve"> (далее - Учреждение), аудит в сфере закупок </w:t>
      </w:r>
      <w:r w:rsidRPr="0023570E">
        <w:rPr>
          <w:rFonts w:ascii="Arial" w:hAnsi="Arial" w:cs="Arial"/>
          <w:b/>
          <w:sz w:val="24"/>
          <w:szCs w:val="24"/>
        </w:rPr>
        <w:lastRenderedPageBreak/>
        <w:t>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5423D6F3" w14:textId="77777777" w:rsidR="0023570E" w:rsidRPr="0076060D" w:rsidRDefault="0023570E" w:rsidP="0023570E">
      <w:pPr>
        <w:pStyle w:val="a9"/>
        <w:spacing w:line="276" w:lineRule="auto"/>
        <w:rPr>
          <w:rStyle w:val="normaltextrun"/>
          <w:rFonts w:ascii="Arial" w:hAnsi="Arial" w:cs="Arial"/>
          <w:sz w:val="24"/>
          <w:szCs w:val="24"/>
        </w:rPr>
      </w:pPr>
      <w:r w:rsidRPr="0076060D">
        <w:rPr>
          <w:rFonts w:ascii="Arial" w:hAnsi="Arial" w:cs="Arial"/>
          <w:sz w:val="24"/>
          <w:szCs w:val="24"/>
        </w:rPr>
        <w:t xml:space="preserve">Муниципальное казенное учреждение культуры «Балаганский историко-этнографический музей имени А.С. </w:t>
      </w:r>
      <w:proofErr w:type="spellStart"/>
      <w:r w:rsidRPr="0076060D">
        <w:rPr>
          <w:rFonts w:ascii="Arial" w:hAnsi="Arial" w:cs="Arial"/>
          <w:sz w:val="24"/>
          <w:szCs w:val="24"/>
        </w:rPr>
        <w:t>Башинова</w:t>
      </w:r>
      <w:proofErr w:type="spellEnd"/>
      <w:r w:rsidRPr="0076060D">
        <w:rPr>
          <w:rFonts w:ascii="Arial" w:hAnsi="Arial" w:cs="Arial"/>
          <w:sz w:val="24"/>
          <w:szCs w:val="24"/>
        </w:rPr>
        <w:t>» (дале</w:t>
      </w:r>
      <w:proofErr w:type="gramStart"/>
      <w:r w:rsidRPr="0076060D">
        <w:rPr>
          <w:rFonts w:ascii="Arial" w:hAnsi="Arial" w:cs="Arial"/>
          <w:sz w:val="24"/>
          <w:szCs w:val="24"/>
        </w:rPr>
        <w:t>е-</w:t>
      </w:r>
      <w:proofErr w:type="gramEnd"/>
      <w:r w:rsidRPr="0076060D">
        <w:rPr>
          <w:rFonts w:ascii="Arial" w:hAnsi="Arial" w:cs="Arial"/>
          <w:sz w:val="24"/>
          <w:szCs w:val="24"/>
        </w:rPr>
        <w:t xml:space="preserve"> Учреждение) </w:t>
      </w:r>
      <w:r w:rsidRPr="0076060D">
        <w:rPr>
          <w:rStyle w:val="normaltextrun"/>
          <w:rFonts w:ascii="Arial" w:hAnsi="Arial" w:cs="Arial"/>
          <w:sz w:val="24"/>
          <w:szCs w:val="24"/>
        </w:rPr>
        <w:t>действует на основании Устава. Устав Учреждения утвержден постановлением администрации муниципального образования Балаганского района 04 июня 2019 года № 231.</w:t>
      </w:r>
    </w:p>
    <w:p w14:paraId="7DFA01E3" w14:textId="77777777" w:rsidR="0023570E" w:rsidRPr="0076060D" w:rsidRDefault="0023570E" w:rsidP="0023570E">
      <w:pPr>
        <w:pStyle w:val="a9"/>
        <w:spacing w:line="276" w:lineRule="auto"/>
        <w:rPr>
          <w:rStyle w:val="eop"/>
          <w:rFonts w:ascii="Arial" w:hAnsi="Arial" w:cs="Arial"/>
          <w:sz w:val="24"/>
          <w:szCs w:val="24"/>
        </w:rPr>
      </w:pPr>
      <w:r w:rsidRPr="0076060D">
        <w:rPr>
          <w:rStyle w:val="eop"/>
          <w:rFonts w:ascii="Arial" w:hAnsi="Arial" w:cs="Arial"/>
          <w:sz w:val="24"/>
          <w:szCs w:val="24"/>
        </w:rPr>
        <w:t>ОГРН 1123814000078, ИНН/КПП 3814017665/381401001. Учреждение поставлено на учет, в налоговом органе МИ ФНС № 14 по Иркутской области, 20 января 2012 года.</w:t>
      </w:r>
    </w:p>
    <w:p w14:paraId="7B276AF4" w14:textId="77777777" w:rsidR="0023570E" w:rsidRPr="0076060D" w:rsidRDefault="0023570E" w:rsidP="0023570E">
      <w:pPr>
        <w:pStyle w:val="a9"/>
        <w:spacing w:line="276" w:lineRule="auto"/>
        <w:rPr>
          <w:rStyle w:val="eop"/>
          <w:rFonts w:ascii="Arial" w:hAnsi="Arial" w:cs="Arial"/>
          <w:sz w:val="24"/>
          <w:szCs w:val="24"/>
        </w:rPr>
      </w:pPr>
      <w:proofErr w:type="gramStart"/>
      <w:r w:rsidRPr="0076060D">
        <w:rPr>
          <w:rStyle w:val="eop"/>
          <w:rFonts w:ascii="Arial" w:hAnsi="Arial" w:cs="Arial"/>
          <w:sz w:val="24"/>
          <w:szCs w:val="24"/>
        </w:rPr>
        <w:t>Администрация муниципального образования Балаганский район в соответствии с распоряжением от 28 января 2014 года  № 22 «О передаче функций и полномочий учредителя» передала функции и полномочия учредителя по текущему управлению деятельностью муниципальных учреждений культуры, осуществлению контрольных функций, выполнению по отношению к данным муниципальным учреждениям функций главного распорядителя бюджетных средств Муниципальному  казенному учреждению Управление культуры Балаганского района.</w:t>
      </w:r>
      <w:proofErr w:type="gramEnd"/>
    </w:p>
    <w:p w14:paraId="323F1ED5" w14:textId="77777777" w:rsidR="0023570E" w:rsidRPr="0076060D" w:rsidRDefault="0023570E" w:rsidP="0023570E">
      <w:pPr>
        <w:pStyle w:val="paragraph"/>
        <w:spacing w:before="0" w:beforeAutospacing="0" w:after="0" w:afterAutospacing="0" w:line="276" w:lineRule="auto"/>
        <w:textAlignment w:val="baseline"/>
        <w:rPr>
          <w:rFonts w:ascii="Arial" w:hAnsi="Arial" w:cs="Arial"/>
        </w:rPr>
      </w:pPr>
      <w:r w:rsidRPr="0076060D">
        <w:rPr>
          <w:rStyle w:val="eop"/>
          <w:rFonts w:ascii="Arial" w:hAnsi="Arial" w:cs="Arial"/>
        </w:rPr>
        <w:t>Функции и полномочия собственника имущества осуществляет Управление муниципальным имуществом и земельными отношениями муниципального образования Балаганский район.</w:t>
      </w:r>
    </w:p>
    <w:p w14:paraId="3A8EA586" w14:textId="1C1CF9CA" w:rsidR="0023570E" w:rsidRPr="0076060D" w:rsidRDefault="0023570E" w:rsidP="0023570E">
      <w:pPr>
        <w:pStyle w:val="a9"/>
        <w:spacing w:line="276" w:lineRule="auto"/>
        <w:rPr>
          <w:rStyle w:val="eop"/>
          <w:rFonts w:ascii="Arial" w:hAnsi="Arial" w:cs="Arial"/>
          <w:sz w:val="24"/>
          <w:szCs w:val="24"/>
        </w:rPr>
      </w:pPr>
      <w:r w:rsidRPr="0076060D">
        <w:rPr>
          <w:rStyle w:val="eop"/>
          <w:rFonts w:ascii="Arial" w:hAnsi="Arial" w:cs="Arial"/>
          <w:sz w:val="24"/>
          <w:szCs w:val="24"/>
        </w:rPr>
        <w:t xml:space="preserve"> Предметом  деятельности Учреждения является Историко-культурное наследие Балаганского района.</w:t>
      </w:r>
    </w:p>
    <w:p w14:paraId="0D70DED9" w14:textId="4B02C358" w:rsidR="0023570E" w:rsidRPr="0076060D" w:rsidRDefault="0023570E" w:rsidP="0023570E">
      <w:pPr>
        <w:pStyle w:val="paragraph"/>
        <w:spacing w:before="0" w:beforeAutospacing="0" w:after="0" w:afterAutospacing="0" w:line="276" w:lineRule="auto"/>
        <w:textAlignment w:val="baseline"/>
        <w:rPr>
          <w:rStyle w:val="normaltextrun"/>
          <w:rFonts w:ascii="Arial" w:hAnsi="Arial" w:cs="Arial"/>
        </w:rPr>
      </w:pPr>
      <w:r w:rsidRPr="0076060D">
        <w:rPr>
          <w:rStyle w:val="normaltextrun"/>
          <w:rFonts w:ascii="Arial" w:hAnsi="Arial" w:cs="Arial"/>
        </w:rPr>
        <w:t>Бухгалтерское обслуживание Учреждения осуществляет МКУ Централизованная бухгалтерия муниципального образования Балаганский район, на основании соглашения б/н от 17 апреля 2017 года.</w:t>
      </w:r>
    </w:p>
    <w:p w14:paraId="3E21E427" w14:textId="6B60FB47" w:rsidR="0023570E" w:rsidRPr="0076060D" w:rsidRDefault="0023570E" w:rsidP="0023570E">
      <w:pPr>
        <w:pStyle w:val="paragraph"/>
        <w:spacing w:before="0" w:beforeAutospacing="0" w:after="0" w:afterAutospacing="0" w:line="276" w:lineRule="auto"/>
        <w:textAlignment w:val="baseline"/>
        <w:rPr>
          <w:rStyle w:val="normaltextrun"/>
          <w:rFonts w:ascii="Arial" w:hAnsi="Arial" w:cs="Arial"/>
        </w:rPr>
      </w:pPr>
      <w:r w:rsidRPr="0076060D">
        <w:rPr>
          <w:rStyle w:val="normaltextrun"/>
          <w:rFonts w:ascii="Arial" w:hAnsi="Arial" w:cs="Arial"/>
        </w:rPr>
        <w:t xml:space="preserve">Бюджетные сметы </w:t>
      </w:r>
      <w:r w:rsidRPr="0076060D">
        <w:rPr>
          <w:rFonts w:ascii="Arial" w:hAnsi="Arial" w:cs="Arial"/>
        </w:rPr>
        <w:t xml:space="preserve">Учреждения  </w:t>
      </w:r>
      <w:r w:rsidRPr="0076060D">
        <w:rPr>
          <w:rStyle w:val="normaltextrun"/>
          <w:rFonts w:ascii="Arial" w:hAnsi="Arial" w:cs="Arial"/>
        </w:rPr>
        <w:t>на 2022 год, составлены на основании Порядка составления, утверждения и ведения бюджетных смет учреждений, подведомственных МКУ Управление культуры Балаганского района, и утверждены начальником МКУ Управления культуры Балаганского района.</w:t>
      </w:r>
    </w:p>
    <w:p w14:paraId="353A8449" w14:textId="77777777" w:rsidR="0023570E" w:rsidRPr="0076060D" w:rsidRDefault="0023570E" w:rsidP="0023570E">
      <w:pPr>
        <w:pStyle w:val="a9"/>
        <w:spacing w:line="276" w:lineRule="auto"/>
        <w:rPr>
          <w:rFonts w:ascii="Arial" w:eastAsiaTheme="minorHAnsi" w:hAnsi="Arial" w:cs="Arial"/>
          <w:sz w:val="24"/>
          <w:szCs w:val="24"/>
          <w:lang w:eastAsia="en-US"/>
        </w:rPr>
      </w:pPr>
      <w:r w:rsidRPr="0076060D">
        <w:rPr>
          <w:rFonts w:ascii="Arial" w:eastAsiaTheme="minorHAnsi" w:hAnsi="Arial" w:cs="Arial"/>
          <w:sz w:val="24"/>
          <w:szCs w:val="24"/>
          <w:lang w:eastAsia="en-US"/>
        </w:rPr>
        <w:t>В соответствии со структурой штатная численность Учреждения составляет 2,025 единиц: директор-1ед., агент по закупкам-0,025ед., научный сотрудник-0,5ед., хранитель фондов-0,5ед.</w:t>
      </w:r>
    </w:p>
    <w:p w14:paraId="20F1AF60" w14:textId="19191912" w:rsidR="0023570E" w:rsidRPr="0076060D" w:rsidRDefault="0023570E" w:rsidP="0023570E">
      <w:pPr>
        <w:pStyle w:val="paragraph"/>
        <w:spacing w:before="0" w:beforeAutospacing="0" w:after="0" w:afterAutospacing="0" w:line="276" w:lineRule="auto"/>
        <w:textAlignment w:val="baseline"/>
        <w:rPr>
          <w:rFonts w:ascii="Arial" w:eastAsiaTheme="minorHAnsi" w:hAnsi="Arial" w:cs="Arial"/>
          <w:lang w:eastAsia="en-US"/>
        </w:rPr>
      </w:pPr>
      <w:r w:rsidRPr="0076060D">
        <w:rPr>
          <w:rFonts w:ascii="Arial" w:eastAsiaTheme="minorHAnsi" w:hAnsi="Arial" w:cs="Arial"/>
          <w:lang w:eastAsia="en-US"/>
        </w:rPr>
        <w:t xml:space="preserve">Директору Учреждения дважды по заявлениям от 14.02.2022г. и 22.03.2022г. производились  авансовые выплаты по заработной плате в размере  по  40,0 </w:t>
      </w:r>
      <w:proofErr w:type="spellStart"/>
      <w:r w:rsidRPr="0076060D">
        <w:rPr>
          <w:rFonts w:ascii="Arial" w:eastAsiaTheme="minorHAnsi" w:hAnsi="Arial" w:cs="Arial"/>
          <w:lang w:eastAsia="en-US"/>
        </w:rPr>
        <w:t>тыс</w:t>
      </w:r>
      <w:proofErr w:type="gramStart"/>
      <w:r w:rsidRPr="0076060D">
        <w:rPr>
          <w:rFonts w:ascii="Arial" w:eastAsiaTheme="minorHAnsi" w:hAnsi="Arial" w:cs="Arial"/>
          <w:lang w:eastAsia="en-US"/>
        </w:rPr>
        <w:t>.р</w:t>
      </w:r>
      <w:proofErr w:type="gramEnd"/>
      <w:r w:rsidRPr="0076060D">
        <w:rPr>
          <w:rFonts w:ascii="Arial" w:eastAsiaTheme="minorHAnsi" w:hAnsi="Arial" w:cs="Arial"/>
          <w:lang w:eastAsia="en-US"/>
        </w:rPr>
        <w:t>ублей</w:t>
      </w:r>
      <w:proofErr w:type="spellEnd"/>
      <w:r w:rsidRPr="0076060D">
        <w:rPr>
          <w:rFonts w:ascii="Arial" w:eastAsiaTheme="minorHAnsi" w:hAnsi="Arial" w:cs="Arial"/>
          <w:lang w:eastAsia="en-US"/>
        </w:rPr>
        <w:t xml:space="preserve">. Заявления на выдачу авансов подписаны начальником Централизованной бухгалтерии. </w:t>
      </w:r>
    </w:p>
    <w:p w14:paraId="72E1BAF5" w14:textId="77777777" w:rsidR="0023570E" w:rsidRPr="0076060D" w:rsidRDefault="0023570E" w:rsidP="0023570E">
      <w:pPr>
        <w:pStyle w:val="a9"/>
        <w:spacing w:line="276" w:lineRule="auto"/>
        <w:rPr>
          <w:rFonts w:ascii="Arial" w:eastAsiaTheme="minorHAnsi" w:hAnsi="Arial" w:cs="Arial"/>
          <w:sz w:val="24"/>
          <w:szCs w:val="24"/>
          <w:lang w:eastAsia="en-US"/>
        </w:rPr>
      </w:pPr>
      <w:r w:rsidRPr="0076060D">
        <w:rPr>
          <w:rFonts w:ascii="Arial" w:eastAsiaTheme="minorHAnsi" w:hAnsi="Arial" w:cs="Arial"/>
          <w:sz w:val="24"/>
          <w:szCs w:val="24"/>
          <w:lang w:eastAsia="en-US"/>
        </w:rPr>
        <w:t xml:space="preserve">В соответствии с Уставом Учреждения функции и полномочия по текущему управлению деятельностью Учреждения, осуществление контрольных функций, функций главного распорядителя бюджетных средств переданы Муниципальному казенному учреждению Управление культуры Балаганского района.  </w:t>
      </w:r>
    </w:p>
    <w:p w14:paraId="58CE34F9" w14:textId="77777777" w:rsidR="0023570E" w:rsidRPr="0076060D" w:rsidRDefault="0023570E" w:rsidP="0023570E">
      <w:pPr>
        <w:pStyle w:val="a9"/>
        <w:spacing w:line="276" w:lineRule="auto"/>
        <w:rPr>
          <w:rFonts w:ascii="Arial" w:eastAsiaTheme="minorHAnsi" w:hAnsi="Arial" w:cs="Arial"/>
          <w:sz w:val="24"/>
          <w:szCs w:val="24"/>
          <w:lang w:eastAsia="en-US"/>
        </w:rPr>
      </w:pPr>
      <w:r w:rsidRPr="0076060D">
        <w:rPr>
          <w:rFonts w:ascii="Arial" w:eastAsiaTheme="minorHAnsi" w:hAnsi="Arial" w:cs="Arial"/>
          <w:sz w:val="24"/>
          <w:szCs w:val="24"/>
          <w:lang w:eastAsia="en-US"/>
        </w:rPr>
        <w:t xml:space="preserve">Начальник Централизованной бухгалтерии не имеет права распоряжаться бюджетными средствами МКУК «Балаганский историко-этнографический музей имени </w:t>
      </w:r>
      <w:proofErr w:type="spellStart"/>
      <w:r w:rsidRPr="0076060D">
        <w:rPr>
          <w:rFonts w:ascii="Arial" w:eastAsiaTheme="minorHAnsi" w:hAnsi="Arial" w:cs="Arial"/>
          <w:sz w:val="24"/>
          <w:szCs w:val="24"/>
          <w:lang w:eastAsia="en-US"/>
        </w:rPr>
        <w:t>А.С.Башинова</w:t>
      </w:r>
      <w:proofErr w:type="spellEnd"/>
      <w:r w:rsidRPr="0076060D">
        <w:rPr>
          <w:rFonts w:ascii="Arial" w:eastAsiaTheme="minorHAnsi" w:hAnsi="Arial" w:cs="Arial"/>
          <w:sz w:val="24"/>
          <w:szCs w:val="24"/>
          <w:lang w:eastAsia="en-US"/>
        </w:rPr>
        <w:t>».</w:t>
      </w:r>
    </w:p>
    <w:p w14:paraId="352259E1" w14:textId="4D5289C3" w:rsidR="0023570E" w:rsidRPr="0076060D" w:rsidRDefault="0023570E" w:rsidP="0023570E">
      <w:pPr>
        <w:pStyle w:val="a9"/>
        <w:spacing w:line="276" w:lineRule="auto"/>
        <w:rPr>
          <w:rFonts w:ascii="Arial" w:eastAsiaTheme="minorHAnsi" w:hAnsi="Arial" w:cs="Arial"/>
          <w:sz w:val="24"/>
          <w:szCs w:val="24"/>
          <w:lang w:eastAsia="en-US"/>
        </w:rPr>
      </w:pPr>
      <w:r w:rsidRPr="0076060D">
        <w:rPr>
          <w:rFonts w:ascii="Arial" w:eastAsiaTheme="minorHAnsi" w:hAnsi="Arial" w:cs="Arial"/>
          <w:sz w:val="24"/>
          <w:szCs w:val="24"/>
          <w:lang w:eastAsia="en-US"/>
        </w:rPr>
        <w:t>В соответствии со ст. 136 Трудового Кодекса Р</w:t>
      </w:r>
      <w:proofErr w:type="gramStart"/>
      <w:r w:rsidRPr="0076060D">
        <w:rPr>
          <w:rFonts w:ascii="Arial" w:eastAsiaTheme="minorHAnsi" w:hAnsi="Arial" w:cs="Arial"/>
          <w:sz w:val="24"/>
          <w:szCs w:val="24"/>
          <w:lang w:eastAsia="en-US"/>
        </w:rPr>
        <w:t>Ф(</w:t>
      </w:r>
      <w:proofErr w:type="gramEnd"/>
      <w:r w:rsidRPr="0076060D">
        <w:rPr>
          <w:rFonts w:ascii="Arial" w:eastAsiaTheme="minorHAnsi" w:hAnsi="Arial" w:cs="Arial"/>
          <w:sz w:val="24"/>
          <w:szCs w:val="24"/>
          <w:lang w:eastAsia="en-US"/>
        </w:rPr>
        <w:t xml:space="preserve">далее-ТК РФ) зарплата выплачивается не реже, чем каждые полмесяца и не позднее 15 календарных дней со дня окончания периода, за который она начислена.  В нарушение ст.136 </w:t>
      </w:r>
      <w:r w:rsidRPr="0076060D">
        <w:rPr>
          <w:rFonts w:ascii="Arial" w:eastAsiaTheme="minorHAnsi" w:hAnsi="Arial" w:cs="Arial"/>
          <w:sz w:val="24"/>
          <w:szCs w:val="24"/>
          <w:lang w:eastAsia="en-US"/>
        </w:rPr>
        <w:lastRenderedPageBreak/>
        <w:t>ТК РФ даты выплаты заработной платы в Учреждении установлены Правилами внутреннего распорядка (утв.24.04.2014г.) 23 и 10 числа каждого месяца, что превышает 15 календарных дней. В проверяемом периоде зарплата выплачивалась в сроки, установленные в  Правилах внутреннего распорядка. Даты выплаты заработной платы в Учреждении соблюдаются.</w:t>
      </w:r>
    </w:p>
    <w:p w14:paraId="01DEE4C8" w14:textId="22C48D00" w:rsidR="0023570E" w:rsidRPr="0076060D" w:rsidRDefault="0023570E" w:rsidP="0023570E">
      <w:pPr>
        <w:pStyle w:val="a9"/>
        <w:spacing w:line="276" w:lineRule="auto"/>
        <w:rPr>
          <w:rFonts w:ascii="Arial" w:eastAsiaTheme="minorHAnsi" w:hAnsi="Arial" w:cs="Arial"/>
          <w:sz w:val="24"/>
          <w:szCs w:val="24"/>
          <w:lang w:eastAsia="en-US"/>
        </w:rPr>
      </w:pPr>
      <w:r w:rsidRPr="0076060D">
        <w:rPr>
          <w:rFonts w:ascii="Arial" w:eastAsiaTheme="minorHAnsi" w:hAnsi="Arial" w:cs="Arial"/>
          <w:sz w:val="24"/>
          <w:szCs w:val="24"/>
          <w:lang w:eastAsia="en-US"/>
        </w:rPr>
        <w:t>На 2023 год сроки выплаты заработной платы приказом директора Учреждения  №3 от 11.01.2023г. установлены в соответствии со ст.136 ТК РФ за первую половину месяца 23-го числа текущего месяца; за вторую половину месяца 8-го числа следующего месяца.</w:t>
      </w:r>
    </w:p>
    <w:p w14:paraId="5EFB908A" w14:textId="476A962E" w:rsidR="0023570E" w:rsidRPr="0076060D" w:rsidRDefault="0023570E" w:rsidP="0023570E">
      <w:pPr>
        <w:rPr>
          <w:rFonts w:ascii="Arial" w:eastAsia="Times New Roman" w:hAnsi="Arial" w:cs="Arial"/>
          <w:color w:val="000000"/>
          <w:sz w:val="24"/>
          <w:szCs w:val="24"/>
        </w:rPr>
      </w:pPr>
      <w:r w:rsidRPr="0076060D">
        <w:rPr>
          <w:rFonts w:ascii="Arial" w:eastAsia="Times New Roman" w:hAnsi="Arial" w:cs="Arial"/>
          <w:color w:val="000000"/>
          <w:sz w:val="24"/>
          <w:szCs w:val="24"/>
        </w:rPr>
        <w:t>В ходе выборочной проверки договоров, выявлено не соблюдение сроков оплаты по договорам: №29 от 26.01.2022 ООО «МБА-</w:t>
      </w:r>
      <w:proofErr w:type="spellStart"/>
      <w:r w:rsidRPr="0076060D">
        <w:rPr>
          <w:rFonts w:ascii="Arial" w:eastAsia="Times New Roman" w:hAnsi="Arial" w:cs="Arial"/>
          <w:color w:val="000000"/>
          <w:sz w:val="24"/>
          <w:szCs w:val="24"/>
        </w:rPr>
        <w:t>Теплоэнерго</w:t>
      </w:r>
      <w:proofErr w:type="spellEnd"/>
      <w:r w:rsidRPr="0076060D">
        <w:rPr>
          <w:rFonts w:ascii="Arial" w:eastAsia="Times New Roman" w:hAnsi="Arial" w:cs="Arial"/>
          <w:color w:val="000000"/>
          <w:sz w:val="24"/>
          <w:szCs w:val="24"/>
        </w:rPr>
        <w:t>»; № 2022/12 от 26.01.2022 ООО «ЧОП ГЭСЭР».</w:t>
      </w:r>
    </w:p>
    <w:p w14:paraId="73E4EDB3" w14:textId="56B184D2" w:rsidR="0023570E" w:rsidRPr="0076060D" w:rsidRDefault="0023570E" w:rsidP="0023570E">
      <w:pPr>
        <w:widowControl w:val="0"/>
        <w:autoSpaceDE w:val="0"/>
        <w:autoSpaceDN w:val="0"/>
        <w:adjustRightInd w:val="0"/>
        <w:rPr>
          <w:rFonts w:ascii="Arial" w:eastAsia="Times New Roman" w:hAnsi="Arial" w:cs="Arial"/>
          <w:sz w:val="24"/>
          <w:szCs w:val="24"/>
        </w:rPr>
      </w:pPr>
      <w:r w:rsidRPr="0076060D">
        <w:rPr>
          <w:rFonts w:ascii="Arial" w:eastAsia="Times New Roman" w:hAnsi="Arial" w:cs="Arial"/>
          <w:sz w:val="24"/>
          <w:szCs w:val="24"/>
        </w:rPr>
        <w:t xml:space="preserve">В соответствии с п.2 Указаний ЦБРФ №3210-У, приказом директора Учреждения от 10.01.2022 года №1 установлен размер лимита остатка кассы в размере 1,5 </w:t>
      </w:r>
      <w:proofErr w:type="spellStart"/>
      <w:r w:rsidRPr="0076060D">
        <w:rPr>
          <w:rFonts w:ascii="Arial" w:eastAsia="Times New Roman" w:hAnsi="Arial" w:cs="Arial"/>
          <w:sz w:val="24"/>
          <w:szCs w:val="24"/>
        </w:rPr>
        <w:t>тыс</w:t>
      </w:r>
      <w:proofErr w:type="gramStart"/>
      <w:r w:rsidRPr="0076060D">
        <w:rPr>
          <w:rFonts w:ascii="Arial" w:eastAsia="Times New Roman" w:hAnsi="Arial" w:cs="Arial"/>
          <w:sz w:val="24"/>
          <w:szCs w:val="24"/>
        </w:rPr>
        <w:t>.р</w:t>
      </w:r>
      <w:proofErr w:type="gramEnd"/>
      <w:r w:rsidRPr="0076060D">
        <w:rPr>
          <w:rFonts w:ascii="Arial" w:eastAsia="Times New Roman" w:hAnsi="Arial" w:cs="Arial"/>
          <w:sz w:val="24"/>
          <w:szCs w:val="24"/>
        </w:rPr>
        <w:t>ублей</w:t>
      </w:r>
      <w:proofErr w:type="spellEnd"/>
      <w:r w:rsidRPr="0076060D">
        <w:rPr>
          <w:rFonts w:ascii="Arial" w:eastAsia="Times New Roman" w:hAnsi="Arial" w:cs="Arial"/>
          <w:sz w:val="24"/>
          <w:szCs w:val="24"/>
        </w:rPr>
        <w:t>.</w:t>
      </w:r>
    </w:p>
    <w:p w14:paraId="307FEEA1" w14:textId="135DBFD3" w:rsidR="0023570E" w:rsidRPr="0076060D" w:rsidRDefault="0023570E" w:rsidP="0023570E">
      <w:pPr>
        <w:rPr>
          <w:rFonts w:ascii="Arial" w:eastAsia="Calibri" w:hAnsi="Arial" w:cs="Arial"/>
          <w:color w:val="000000"/>
          <w:sz w:val="24"/>
          <w:szCs w:val="24"/>
          <w:shd w:val="clear" w:color="auto" w:fill="FFFFFF"/>
        </w:rPr>
      </w:pPr>
      <w:r w:rsidRPr="0076060D">
        <w:rPr>
          <w:rFonts w:ascii="Arial" w:eastAsia="Calibri" w:hAnsi="Arial" w:cs="Arial"/>
          <w:color w:val="000000"/>
          <w:sz w:val="24"/>
          <w:szCs w:val="24"/>
          <w:shd w:val="clear" w:color="auto" w:fill="FFFFFF"/>
        </w:rPr>
        <w:t>Федеральным законом от 22.05.2003 №54-ФЗ "О применении контрольно-кассовой техники при осуществлении расчетов в Российской Федерации" (далее–54 ФЗ) предусмотрено участие онлайн-кассы в расчетных операциях.</w:t>
      </w:r>
    </w:p>
    <w:p w14:paraId="36F2610B" w14:textId="77777777" w:rsidR="0023570E" w:rsidRPr="0076060D" w:rsidRDefault="0023570E" w:rsidP="0023570E">
      <w:pPr>
        <w:autoSpaceDE w:val="0"/>
        <w:autoSpaceDN w:val="0"/>
        <w:adjustRightInd w:val="0"/>
        <w:rPr>
          <w:rFonts w:ascii="Arial" w:eastAsia="Calibri" w:hAnsi="Arial" w:cs="Arial"/>
          <w:color w:val="000000"/>
          <w:sz w:val="24"/>
          <w:szCs w:val="24"/>
          <w:shd w:val="clear" w:color="auto" w:fill="FFFFFF"/>
        </w:rPr>
      </w:pPr>
      <w:r w:rsidRPr="0076060D">
        <w:rPr>
          <w:rFonts w:ascii="Arial" w:eastAsia="Calibri" w:hAnsi="Arial" w:cs="Arial"/>
          <w:color w:val="000000"/>
          <w:sz w:val="24"/>
          <w:szCs w:val="24"/>
          <w:shd w:val="clear" w:color="auto" w:fill="FFFFFF"/>
        </w:rPr>
        <w:t xml:space="preserve">В Учреждении применяется онлайн-оборудование </w:t>
      </w:r>
      <w:proofErr w:type="spellStart"/>
      <w:r w:rsidRPr="0076060D">
        <w:rPr>
          <w:rFonts w:ascii="Arial" w:eastAsia="Calibri" w:hAnsi="Arial" w:cs="Arial"/>
          <w:color w:val="000000"/>
          <w:sz w:val="24"/>
          <w:szCs w:val="24"/>
          <w:shd w:val="clear" w:color="auto" w:fill="FFFFFF"/>
        </w:rPr>
        <w:t>Эватор</w:t>
      </w:r>
      <w:proofErr w:type="spellEnd"/>
      <w:r w:rsidRPr="0076060D">
        <w:rPr>
          <w:rFonts w:ascii="Arial" w:eastAsia="Calibri" w:hAnsi="Arial" w:cs="Arial"/>
          <w:color w:val="000000"/>
          <w:sz w:val="24"/>
          <w:szCs w:val="24"/>
          <w:shd w:val="clear" w:color="auto" w:fill="FFFFFF"/>
        </w:rPr>
        <w:t xml:space="preserve"> 5. Бухгалтер Учреждения должен учитывать наличную и безналичную выручку, которая поступила через онлайн-кассу. Учет выручки ведется на основе фискальных документов, предусмотренных в статье 1.1 54-ФЗ. </w:t>
      </w:r>
      <w:r w:rsidRPr="0076060D">
        <w:rPr>
          <w:rFonts w:ascii="Arial" w:eastAsia="Calibri" w:hAnsi="Arial" w:cs="Arial"/>
          <w:sz w:val="24"/>
          <w:szCs w:val="24"/>
        </w:rPr>
        <w:t xml:space="preserve">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w:t>
      </w:r>
      <w:r w:rsidRPr="0076060D">
        <w:rPr>
          <w:rFonts w:ascii="Arial" w:eastAsia="Calibri" w:hAnsi="Arial" w:cs="Arial"/>
          <w:color w:val="000000"/>
          <w:sz w:val="24"/>
          <w:szCs w:val="24"/>
          <w:shd w:val="clear" w:color="auto" w:fill="FFFFFF"/>
        </w:rPr>
        <w:t>Z-отчет.</w:t>
      </w:r>
    </w:p>
    <w:p w14:paraId="0B81B293" w14:textId="5E73E083" w:rsidR="0023570E" w:rsidRPr="0076060D" w:rsidRDefault="0023570E" w:rsidP="0023570E">
      <w:pPr>
        <w:autoSpaceDE w:val="0"/>
        <w:autoSpaceDN w:val="0"/>
        <w:adjustRightInd w:val="0"/>
        <w:rPr>
          <w:rFonts w:ascii="Arial" w:eastAsia="Calibri" w:hAnsi="Arial" w:cs="Arial"/>
          <w:sz w:val="24"/>
          <w:szCs w:val="24"/>
        </w:rPr>
      </w:pPr>
      <w:r w:rsidRPr="0076060D">
        <w:rPr>
          <w:rFonts w:ascii="Arial" w:eastAsia="Calibri" w:hAnsi="Arial" w:cs="Arial"/>
          <w:color w:val="000000"/>
          <w:sz w:val="24"/>
          <w:szCs w:val="24"/>
          <w:shd w:val="clear" w:color="auto" w:fill="FFFFFF"/>
        </w:rPr>
        <w:t xml:space="preserve">Кассовая книга должна </w:t>
      </w:r>
      <w:proofErr w:type="gramStart"/>
      <w:r w:rsidRPr="0076060D">
        <w:rPr>
          <w:rFonts w:ascii="Arial" w:eastAsia="Calibri" w:hAnsi="Arial" w:cs="Arial"/>
          <w:color w:val="000000"/>
          <w:sz w:val="24"/>
          <w:szCs w:val="24"/>
          <w:shd w:val="clear" w:color="auto" w:fill="FFFFFF"/>
        </w:rPr>
        <w:t>заполнятся</w:t>
      </w:r>
      <w:proofErr w:type="gramEnd"/>
      <w:r w:rsidR="002D2115">
        <w:rPr>
          <w:rFonts w:ascii="Arial" w:eastAsia="Calibri" w:hAnsi="Arial" w:cs="Arial"/>
          <w:color w:val="000000"/>
          <w:sz w:val="24"/>
          <w:szCs w:val="24"/>
          <w:shd w:val="clear" w:color="auto" w:fill="FFFFFF"/>
        </w:rPr>
        <w:t>,</w:t>
      </w:r>
      <w:r w:rsidRPr="0076060D">
        <w:rPr>
          <w:rFonts w:ascii="Arial" w:eastAsia="Calibri" w:hAnsi="Arial" w:cs="Arial"/>
          <w:color w:val="000000"/>
          <w:sz w:val="24"/>
          <w:szCs w:val="24"/>
          <w:shd w:val="clear" w:color="auto" w:fill="FFFFFF"/>
        </w:rPr>
        <w:t xml:space="preserve"> на основании полученной из отчета информации.</w:t>
      </w:r>
    </w:p>
    <w:p w14:paraId="09AC6123" w14:textId="21B06EDD" w:rsidR="0023570E" w:rsidRPr="0076060D" w:rsidRDefault="0023570E" w:rsidP="0023570E">
      <w:pPr>
        <w:rPr>
          <w:rFonts w:ascii="Arial" w:eastAsia="Calibri" w:hAnsi="Arial" w:cs="Arial"/>
          <w:color w:val="000000"/>
          <w:sz w:val="24"/>
          <w:szCs w:val="24"/>
          <w:shd w:val="clear" w:color="auto" w:fill="FFFFFF"/>
        </w:rPr>
      </w:pPr>
      <w:r w:rsidRPr="0076060D">
        <w:rPr>
          <w:rFonts w:ascii="Arial" w:eastAsia="Calibri" w:hAnsi="Arial" w:cs="Arial"/>
          <w:color w:val="000000"/>
          <w:sz w:val="24"/>
          <w:szCs w:val="24"/>
          <w:shd w:val="clear" w:color="auto" w:fill="FFFFFF"/>
        </w:rPr>
        <w:t xml:space="preserve">В журнале операций №1 за декабрь 2022 по счету касса приложены фискальные документы об открытии и  закрытии смены за 19.12.2022, 21.12.2022, 05.07.2022, 29.10.2022, 12.12.2022, 13.12.2022, 14.12.2022, 15.12.2022, 16.12.2022. То есть онлайн касса применялась только в июле, октябре и декабре 2022г. К журналу операций №1 приложен один отчет о состоянии счетчиков ККТ с гашением №0022 от 21.12.2022г. в отчете отражена не обнуляемая сумма 24,9 </w:t>
      </w:r>
      <w:proofErr w:type="spellStart"/>
      <w:r w:rsidRPr="0076060D">
        <w:rPr>
          <w:rFonts w:ascii="Arial" w:eastAsia="Calibri" w:hAnsi="Arial" w:cs="Arial"/>
          <w:color w:val="000000"/>
          <w:sz w:val="24"/>
          <w:szCs w:val="24"/>
          <w:shd w:val="clear" w:color="auto" w:fill="FFFFFF"/>
        </w:rPr>
        <w:t>тыс</w:t>
      </w:r>
      <w:proofErr w:type="gramStart"/>
      <w:r w:rsidRPr="0076060D">
        <w:rPr>
          <w:rFonts w:ascii="Arial" w:eastAsia="Calibri" w:hAnsi="Arial" w:cs="Arial"/>
          <w:color w:val="000000"/>
          <w:sz w:val="24"/>
          <w:szCs w:val="24"/>
          <w:shd w:val="clear" w:color="auto" w:fill="FFFFFF"/>
        </w:rPr>
        <w:t>.р</w:t>
      </w:r>
      <w:proofErr w:type="gramEnd"/>
      <w:r w:rsidRPr="0076060D">
        <w:rPr>
          <w:rFonts w:ascii="Arial" w:eastAsia="Calibri" w:hAnsi="Arial" w:cs="Arial"/>
          <w:color w:val="000000"/>
          <w:sz w:val="24"/>
          <w:szCs w:val="24"/>
          <w:shd w:val="clear" w:color="auto" w:fill="FFFFFF"/>
        </w:rPr>
        <w:t>ублей</w:t>
      </w:r>
      <w:proofErr w:type="spellEnd"/>
      <w:r w:rsidRPr="0076060D">
        <w:rPr>
          <w:rFonts w:ascii="Arial" w:eastAsia="Calibri" w:hAnsi="Arial" w:cs="Arial"/>
          <w:color w:val="000000"/>
          <w:sz w:val="24"/>
          <w:szCs w:val="24"/>
          <w:shd w:val="clear" w:color="auto" w:fill="FFFFFF"/>
        </w:rPr>
        <w:t>.</w:t>
      </w:r>
    </w:p>
    <w:p w14:paraId="351723E1" w14:textId="77777777" w:rsidR="0023570E" w:rsidRPr="0076060D" w:rsidRDefault="0023570E" w:rsidP="0023570E">
      <w:pPr>
        <w:rPr>
          <w:rFonts w:ascii="Arial" w:eastAsia="Calibri" w:hAnsi="Arial" w:cs="Arial"/>
          <w:color w:val="000000"/>
          <w:sz w:val="24"/>
          <w:szCs w:val="24"/>
          <w:shd w:val="clear" w:color="auto" w:fill="FFFFFF"/>
        </w:rPr>
      </w:pPr>
      <w:r w:rsidRPr="0076060D">
        <w:rPr>
          <w:rFonts w:ascii="Arial" w:eastAsia="Calibri" w:hAnsi="Arial" w:cs="Arial"/>
          <w:color w:val="000000"/>
          <w:sz w:val="24"/>
          <w:szCs w:val="24"/>
          <w:shd w:val="clear" w:color="auto" w:fill="FFFFFF"/>
        </w:rPr>
        <w:t>Так как, Учреждением смены открывались и закрывались не ежедневно невозможно достоверно определить остаток денежных сре</w:t>
      </w:r>
      <w:proofErr w:type="gramStart"/>
      <w:r w:rsidRPr="0076060D">
        <w:rPr>
          <w:rFonts w:ascii="Arial" w:eastAsia="Calibri" w:hAnsi="Arial" w:cs="Arial"/>
          <w:color w:val="000000"/>
          <w:sz w:val="24"/>
          <w:szCs w:val="24"/>
          <w:shd w:val="clear" w:color="auto" w:fill="FFFFFF"/>
        </w:rPr>
        <w:t>дств в к</w:t>
      </w:r>
      <w:proofErr w:type="gramEnd"/>
      <w:r w:rsidRPr="0076060D">
        <w:rPr>
          <w:rFonts w:ascii="Arial" w:eastAsia="Calibri" w:hAnsi="Arial" w:cs="Arial"/>
          <w:color w:val="000000"/>
          <w:sz w:val="24"/>
          <w:szCs w:val="24"/>
          <w:shd w:val="clear" w:color="auto" w:fill="FFFFFF"/>
        </w:rPr>
        <w:t xml:space="preserve">ассе на начало и конец дня, а так же соблюдение установленного лимита наличных денежных средств в кассе. </w:t>
      </w:r>
    </w:p>
    <w:p w14:paraId="53C83000" w14:textId="77777777" w:rsidR="0023570E" w:rsidRPr="0076060D" w:rsidRDefault="0023570E" w:rsidP="0023570E">
      <w:pPr>
        <w:rPr>
          <w:rFonts w:ascii="Arial" w:eastAsia="Calibri" w:hAnsi="Arial" w:cs="Arial"/>
          <w:color w:val="000000"/>
          <w:sz w:val="24"/>
          <w:szCs w:val="24"/>
          <w:shd w:val="clear" w:color="auto" w:fill="FFFFFF"/>
        </w:rPr>
      </w:pPr>
      <w:r w:rsidRPr="0076060D">
        <w:rPr>
          <w:rFonts w:ascii="Arial" w:eastAsia="Calibri" w:hAnsi="Arial" w:cs="Arial"/>
          <w:color w:val="000000"/>
          <w:sz w:val="24"/>
          <w:szCs w:val="24"/>
          <w:shd w:val="clear" w:color="auto" w:fill="FFFFFF"/>
        </w:rPr>
        <w:t>Единой Учетной политикой не предусмотрено, если расчеты не регулярны, когда нужно включать онлайн-кассу, не предусмотрено разрешенное количество открытий онлайн-кассы в день.</w:t>
      </w:r>
    </w:p>
    <w:p w14:paraId="41E651DB" w14:textId="77777777" w:rsidR="0023570E" w:rsidRPr="0076060D" w:rsidRDefault="0023570E" w:rsidP="0023570E">
      <w:pPr>
        <w:widowControl w:val="0"/>
        <w:autoSpaceDE w:val="0"/>
        <w:autoSpaceDN w:val="0"/>
        <w:adjustRightInd w:val="0"/>
        <w:rPr>
          <w:rFonts w:ascii="Arial" w:eastAsia="Calibri" w:hAnsi="Arial" w:cs="Arial"/>
          <w:sz w:val="24"/>
          <w:szCs w:val="24"/>
        </w:rPr>
      </w:pPr>
      <w:r w:rsidRPr="0076060D">
        <w:rPr>
          <w:rFonts w:ascii="Arial" w:eastAsia="Times New Roman" w:hAnsi="Arial" w:cs="Arial"/>
          <w:sz w:val="24"/>
          <w:szCs w:val="24"/>
        </w:rPr>
        <w:t>В соответствии с приложением № 4 от 24.12.2019 года № 156 «Единой учетной политики Муниципального казенного учреждения Централизованная бухгалтерия муниципального образования Балаганский район» ревизия кассы проводится раз в полгода на последний день полугодия.</w:t>
      </w:r>
    </w:p>
    <w:p w14:paraId="5EDD1BFE" w14:textId="24E2AA10" w:rsidR="009C0736" w:rsidRDefault="0023570E" w:rsidP="009C0736">
      <w:pPr>
        <w:widowControl w:val="0"/>
        <w:autoSpaceDE w:val="0"/>
        <w:autoSpaceDN w:val="0"/>
        <w:adjustRightInd w:val="0"/>
        <w:rPr>
          <w:rFonts w:ascii="Arial" w:eastAsia="Times New Roman" w:hAnsi="Arial" w:cs="Arial"/>
          <w:sz w:val="24"/>
          <w:szCs w:val="24"/>
        </w:rPr>
      </w:pPr>
      <w:r w:rsidRPr="0076060D">
        <w:rPr>
          <w:rFonts w:ascii="Arial" w:eastAsia="Times New Roman" w:hAnsi="Arial" w:cs="Arial"/>
          <w:sz w:val="24"/>
          <w:szCs w:val="24"/>
        </w:rPr>
        <w:t xml:space="preserve">В проверяемом периоде в нарушение п.2.3 Приложения 4 от 24.12.2019 года №156 «Единой учетной политики Муниципального казенного учреждения </w:t>
      </w:r>
      <w:r w:rsidRPr="0076060D">
        <w:rPr>
          <w:rFonts w:ascii="Arial" w:eastAsia="Times New Roman" w:hAnsi="Arial" w:cs="Arial"/>
          <w:sz w:val="24"/>
          <w:szCs w:val="24"/>
        </w:rPr>
        <w:lastRenderedPageBreak/>
        <w:t>Централизованная бухгалтерия муниципального образования Балаганский район» инвентаризация денежных средств не проводилась.</w:t>
      </w:r>
    </w:p>
    <w:p w14:paraId="79A24694" w14:textId="77777777" w:rsidR="008A6985" w:rsidRDefault="008A6985" w:rsidP="00375530">
      <w:pPr>
        <w:widowControl w:val="0"/>
        <w:shd w:val="clear" w:color="auto" w:fill="FFFFFF"/>
        <w:tabs>
          <w:tab w:val="left" w:pos="6989"/>
          <w:tab w:val="left" w:leader="underscore" w:pos="9326"/>
        </w:tabs>
        <w:autoSpaceDE w:val="0"/>
        <w:autoSpaceDN w:val="0"/>
        <w:adjustRightInd w:val="0"/>
        <w:jc w:val="center"/>
        <w:rPr>
          <w:rFonts w:ascii="Arial" w:hAnsi="Arial" w:cs="Arial"/>
          <w:b/>
          <w:color w:val="FF0000"/>
          <w:sz w:val="24"/>
          <w:szCs w:val="24"/>
        </w:rPr>
      </w:pPr>
    </w:p>
    <w:p w14:paraId="47C4507D" w14:textId="3A1B22B0" w:rsidR="009D1ED4" w:rsidRPr="009D1ED4" w:rsidRDefault="009D1ED4" w:rsidP="00163CF2">
      <w:pPr>
        <w:widowControl w:val="0"/>
        <w:autoSpaceDE w:val="0"/>
        <w:autoSpaceDN w:val="0"/>
        <w:adjustRightInd w:val="0"/>
        <w:jc w:val="center"/>
        <w:rPr>
          <w:rFonts w:ascii="Arial" w:eastAsia="Times New Roman" w:hAnsi="Arial" w:cs="Arial"/>
          <w:b/>
          <w:sz w:val="24"/>
          <w:szCs w:val="24"/>
          <w:lang w:eastAsia="ru-RU"/>
        </w:rPr>
      </w:pPr>
      <w:r w:rsidRPr="009D1ED4">
        <w:rPr>
          <w:rFonts w:ascii="Arial" w:eastAsia="Times New Roman" w:hAnsi="Arial" w:cs="Arial"/>
          <w:b/>
          <w:sz w:val="24"/>
          <w:szCs w:val="24"/>
          <w:lang w:eastAsia="ru-RU"/>
        </w:rPr>
        <w:t>Проверка законного, результативного (эффективного и экономного) использования средств районного бюджета выделяемых администрации муниципального образования Балаганский район на капитальный ремонт здания администрации муниципальног</w:t>
      </w:r>
      <w:r w:rsidR="00163CF2" w:rsidRPr="00163CF2">
        <w:rPr>
          <w:rFonts w:ascii="Arial" w:eastAsia="Times New Roman" w:hAnsi="Arial" w:cs="Arial"/>
          <w:b/>
          <w:sz w:val="24"/>
          <w:szCs w:val="24"/>
          <w:lang w:eastAsia="ru-RU"/>
        </w:rPr>
        <w:t>о образования Балаганский район</w:t>
      </w:r>
    </w:p>
    <w:p w14:paraId="1BB5956A" w14:textId="77777777" w:rsidR="009D1ED4" w:rsidRPr="009D1ED4" w:rsidRDefault="009D1ED4" w:rsidP="00163CF2">
      <w:pPr>
        <w:widowControl w:val="0"/>
        <w:shd w:val="clear" w:color="auto" w:fill="FFFFFF"/>
        <w:tabs>
          <w:tab w:val="left" w:pos="6989"/>
          <w:tab w:val="left" w:leader="underscore" w:pos="9326"/>
        </w:tabs>
        <w:autoSpaceDE w:val="0"/>
        <w:autoSpaceDN w:val="0"/>
        <w:adjustRightInd w:val="0"/>
        <w:rPr>
          <w:rFonts w:ascii="Arial" w:eastAsia="Times New Roman" w:hAnsi="Arial" w:cs="Arial"/>
          <w:b/>
          <w:sz w:val="24"/>
          <w:szCs w:val="24"/>
          <w:lang w:eastAsia="ru-RU"/>
        </w:rPr>
      </w:pPr>
      <w:r w:rsidRPr="009D1ED4">
        <w:rPr>
          <w:rFonts w:ascii="Arial" w:eastAsia="Times New Roman" w:hAnsi="Arial" w:cs="Arial"/>
          <w:sz w:val="24"/>
          <w:szCs w:val="24"/>
          <w:lang w:eastAsia="ru-RU"/>
        </w:rPr>
        <w:t>В соответствии с Законом Иркутской области от 02.12.2004 года №64-оз «О статусе и границах муниципальных образований Балаганского района Иркутской области» муниципальное образование «Балаганский район» наделено статусом муниципального района с административным центром в поселке Балаганск и установлены границы в соответствии с картографическим описанием.</w:t>
      </w:r>
    </w:p>
    <w:p w14:paraId="2031B63D" w14:textId="77777777" w:rsidR="009D1ED4" w:rsidRPr="009D1ED4" w:rsidRDefault="009D1ED4" w:rsidP="00163CF2">
      <w:pPr>
        <w:widowControl w:val="0"/>
        <w:shd w:val="clear" w:color="auto" w:fill="FFFFFF"/>
        <w:tabs>
          <w:tab w:val="left" w:pos="6989"/>
          <w:tab w:val="left" w:leader="underscore" w:pos="9326"/>
        </w:tabs>
        <w:autoSpaceDE w:val="0"/>
        <w:autoSpaceDN w:val="0"/>
        <w:adjustRightInd w:val="0"/>
        <w:rPr>
          <w:rFonts w:ascii="Arial" w:eastAsia="Times New Roman" w:hAnsi="Arial" w:cs="Arial"/>
          <w:sz w:val="24"/>
          <w:szCs w:val="24"/>
          <w:lang w:eastAsia="ru-RU"/>
        </w:rPr>
      </w:pPr>
      <w:r w:rsidRPr="009D1ED4">
        <w:rPr>
          <w:rFonts w:ascii="Arial" w:eastAsia="Times New Roman" w:hAnsi="Arial" w:cs="Arial"/>
          <w:sz w:val="24"/>
          <w:szCs w:val="24"/>
          <w:lang w:eastAsia="ru-RU"/>
        </w:rPr>
        <w:t>Муниципальное образование Балаганский район осуществляет свою деятельность на основании принятого в установленном законодательством порядке Устава.</w:t>
      </w:r>
    </w:p>
    <w:p w14:paraId="2E28F483" w14:textId="77777777" w:rsidR="009D1ED4" w:rsidRPr="009D1ED4" w:rsidRDefault="009D1ED4" w:rsidP="00163CF2">
      <w:pPr>
        <w:widowControl w:val="0"/>
        <w:shd w:val="clear" w:color="auto" w:fill="FFFFFF"/>
        <w:tabs>
          <w:tab w:val="left" w:leader="underscore" w:pos="7214"/>
          <w:tab w:val="left" w:leader="underscore" w:pos="9038"/>
        </w:tabs>
        <w:autoSpaceDE w:val="0"/>
        <w:autoSpaceDN w:val="0"/>
        <w:adjustRightInd w:val="0"/>
        <w:rPr>
          <w:rFonts w:ascii="Arial" w:eastAsia="Times New Roman" w:hAnsi="Arial" w:cs="Arial"/>
          <w:bCs/>
          <w:sz w:val="24"/>
          <w:szCs w:val="24"/>
          <w:lang w:eastAsia="ru-RU"/>
        </w:rPr>
      </w:pPr>
      <w:r w:rsidRPr="009D1ED4">
        <w:rPr>
          <w:rFonts w:ascii="Arial" w:eastAsia="Times New Roman" w:hAnsi="Arial" w:cs="Arial"/>
          <w:bCs/>
          <w:sz w:val="24"/>
          <w:szCs w:val="24"/>
          <w:lang w:eastAsia="ru-RU"/>
        </w:rPr>
        <w:t>В соответствии со ст.21 Мэр района является высшим должностным лицом Балаганского района, возглавляет деятельность по осуществлению местного самоуправления на территории Балаганского района, осуществляет представительные и иные функции в соответствии с законодательством и настоящим Уставом.</w:t>
      </w:r>
    </w:p>
    <w:p w14:paraId="743921D3" w14:textId="77777777" w:rsidR="009D1ED4" w:rsidRPr="009D1ED4" w:rsidRDefault="009D1ED4" w:rsidP="00163CF2">
      <w:pPr>
        <w:widowControl w:val="0"/>
        <w:shd w:val="clear" w:color="auto" w:fill="FFFFFF"/>
        <w:tabs>
          <w:tab w:val="left" w:leader="underscore" w:pos="7214"/>
          <w:tab w:val="left" w:leader="underscore" w:pos="9038"/>
        </w:tabs>
        <w:autoSpaceDE w:val="0"/>
        <w:autoSpaceDN w:val="0"/>
        <w:adjustRightInd w:val="0"/>
        <w:rPr>
          <w:rFonts w:ascii="Arial" w:eastAsia="Times New Roman" w:hAnsi="Arial" w:cs="Arial"/>
          <w:bCs/>
          <w:sz w:val="24"/>
          <w:szCs w:val="24"/>
          <w:lang w:eastAsia="ru-RU"/>
        </w:rPr>
      </w:pPr>
      <w:proofErr w:type="gramStart"/>
      <w:r w:rsidRPr="009D1ED4">
        <w:rPr>
          <w:rFonts w:ascii="Arial" w:eastAsia="Times New Roman" w:hAnsi="Arial" w:cs="Arial"/>
          <w:bCs/>
          <w:sz w:val="24"/>
          <w:szCs w:val="24"/>
          <w:lang w:eastAsia="ru-RU"/>
        </w:rPr>
        <w:t>Юридический адрес: 666391, Иркутская область, Балаганский район, п. Балаганск, ул. Ангарская, д. 91.</w:t>
      </w:r>
      <w:proofErr w:type="gramEnd"/>
    </w:p>
    <w:p w14:paraId="4ED38C7E" w14:textId="77777777" w:rsidR="009D1ED4" w:rsidRPr="009D1ED4" w:rsidRDefault="009D1ED4" w:rsidP="00163CF2">
      <w:pPr>
        <w:widowControl w:val="0"/>
        <w:shd w:val="clear" w:color="auto" w:fill="FFFFFF"/>
        <w:tabs>
          <w:tab w:val="left" w:leader="underscore" w:pos="7214"/>
          <w:tab w:val="left" w:leader="underscore" w:pos="9038"/>
        </w:tabs>
        <w:autoSpaceDE w:val="0"/>
        <w:autoSpaceDN w:val="0"/>
        <w:adjustRightInd w:val="0"/>
        <w:rPr>
          <w:rFonts w:ascii="Arial" w:eastAsia="Times New Roman" w:hAnsi="Arial" w:cs="Arial"/>
          <w:bCs/>
          <w:sz w:val="24"/>
          <w:szCs w:val="24"/>
          <w:lang w:eastAsia="ru-RU"/>
        </w:rPr>
      </w:pPr>
      <w:r w:rsidRPr="009D1ED4">
        <w:rPr>
          <w:rFonts w:ascii="Arial" w:eastAsia="Times New Roman" w:hAnsi="Arial" w:cs="Arial"/>
          <w:bCs/>
          <w:sz w:val="24"/>
          <w:szCs w:val="24"/>
          <w:lang w:eastAsia="ru-RU"/>
        </w:rPr>
        <w:t xml:space="preserve">В проверяемом периоде должность мэра муниципального образования Балаганский район занимал </w:t>
      </w:r>
      <w:proofErr w:type="spellStart"/>
      <w:r w:rsidRPr="009D1ED4">
        <w:rPr>
          <w:rFonts w:ascii="Arial" w:eastAsia="Times New Roman" w:hAnsi="Arial" w:cs="Arial"/>
          <w:bCs/>
          <w:sz w:val="24"/>
          <w:szCs w:val="24"/>
          <w:lang w:eastAsia="ru-RU"/>
        </w:rPr>
        <w:t>Кибанов</w:t>
      </w:r>
      <w:proofErr w:type="spellEnd"/>
      <w:r w:rsidRPr="009D1ED4">
        <w:rPr>
          <w:rFonts w:ascii="Arial" w:eastAsia="Times New Roman" w:hAnsi="Arial" w:cs="Arial"/>
          <w:bCs/>
          <w:sz w:val="24"/>
          <w:szCs w:val="24"/>
          <w:lang w:eastAsia="ru-RU"/>
        </w:rPr>
        <w:t xml:space="preserve"> М.В. –распоряжение № 26 от 29.04.2016г. «О вступлении в должность мэра муниципального образования Балаганский район», распоряжение № 123 от 23.09.2021г. «О вступлении в должность мэра муниципального образования Балаганский район», распоряжение № 126 от 28 декабря 2022г. «О досрочном прекращении полномочий»; </w:t>
      </w:r>
      <w:proofErr w:type="gramStart"/>
      <w:r w:rsidRPr="009D1ED4">
        <w:rPr>
          <w:rFonts w:ascii="Arial" w:eastAsia="Times New Roman" w:hAnsi="Arial" w:cs="Arial"/>
          <w:bCs/>
          <w:sz w:val="24"/>
          <w:szCs w:val="24"/>
          <w:lang w:eastAsia="ru-RU"/>
        </w:rPr>
        <w:t xml:space="preserve">исполняющий обязанности мэра муниципального образования Балаганский район </w:t>
      </w:r>
      <w:proofErr w:type="spellStart"/>
      <w:r w:rsidRPr="009D1ED4">
        <w:rPr>
          <w:rFonts w:ascii="Arial" w:eastAsia="Times New Roman" w:hAnsi="Arial" w:cs="Arial"/>
          <w:bCs/>
          <w:sz w:val="24"/>
          <w:szCs w:val="24"/>
          <w:lang w:eastAsia="ru-RU"/>
        </w:rPr>
        <w:t>Метляев</w:t>
      </w:r>
      <w:proofErr w:type="spellEnd"/>
      <w:r w:rsidRPr="009D1ED4">
        <w:rPr>
          <w:rFonts w:ascii="Arial" w:eastAsia="Times New Roman" w:hAnsi="Arial" w:cs="Arial"/>
          <w:bCs/>
          <w:sz w:val="24"/>
          <w:szCs w:val="24"/>
          <w:lang w:eastAsia="ru-RU"/>
        </w:rPr>
        <w:t xml:space="preserve"> А.С.- распоряжение о возложении обязанностей № 127 от 28.12.2022 г.; должность начальника отдела по бухгалтерскому учету и организационной работе занимала </w:t>
      </w:r>
      <w:proofErr w:type="spellStart"/>
      <w:r w:rsidRPr="009D1ED4">
        <w:rPr>
          <w:rFonts w:ascii="Arial" w:eastAsia="Times New Roman" w:hAnsi="Arial" w:cs="Arial"/>
          <w:bCs/>
          <w:sz w:val="24"/>
          <w:szCs w:val="24"/>
          <w:lang w:eastAsia="ru-RU"/>
        </w:rPr>
        <w:t>Монид</w:t>
      </w:r>
      <w:proofErr w:type="spellEnd"/>
      <w:r w:rsidRPr="009D1ED4">
        <w:rPr>
          <w:rFonts w:ascii="Arial" w:eastAsia="Times New Roman" w:hAnsi="Arial" w:cs="Arial"/>
          <w:bCs/>
          <w:sz w:val="24"/>
          <w:szCs w:val="24"/>
          <w:lang w:eastAsia="ru-RU"/>
        </w:rPr>
        <w:t xml:space="preserve"> А.А.- распоряжение о приеме работника на  работу №79 от 06.09.2016г.; с 01.04.2022г., распоряжение о приеме работника на работу № 32 от 01.04.2022г., и по настоящее время должность начальника</w:t>
      </w:r>
      <w:proofErr w:type="gramEnd"/>
      <w:r w:rsidRPr="009D1ED4">
        <w:rPr>
          <w:rFonts w:ascii="Arial" w:eastAsia="Times New Roman" w:hAnsi="Arial" w:cs="Arial"/>
          <w:bCs/>
          <w:sz w:val="24"/>
          <w:szCs w:val="24"/>
          <w:lang w:eastAsia="ru-RU"/>
        </w:rPr>
        <w:t xml:space="preserve"> отдела по бухгалтерскому учету занимает Мацкевич Е.Н.; должность консультанта по правовым вопросам отдела закупок и рынка потребительских услуг занимает Казакова Т.А. с 05.06.2017г., распоряжение о приеме работника на работу № 56 от 05.06.2017г., и по настоящее время.</w:t>
      </w:r>
    </w:p>
    <w:p w14:paraId="24C1ACE5" w14:textId="7DD20CA1" w:rsidR="009D1ED4" w:rsidRPr="009D1ED4" w:rsidRDefault="009D1ED4" w:rsidP="00163CF2">
      <w:pPr>
        <w:autoSpaceDE w:val="0"/>
        <w:autoSpaceDN w:val="0"/>
        <w:adjustRightInd w:val="0"/>
        <w:rPr>
          <w:rFonts w:ascii="Arial" w:eastAsia="Times New Roman" w:hAnsi="Arial" w:cs="Arial"/>
          <w:color w:val="000000"/>
          <w:sz w:val="24"/>
          <w:szCs w:val="24"/>
          <w:lang w:eastAsia="ru-RU"/>
        </w:rPr>
      </w:pPr>
      <w:r w:rsidRPr="009D1ED4">
        <w:rPr>
          <w:rFonts w:ascii="Arial" w:hAnsi="Arial" w:cs="Arial"/>
          <w:sz w:val="24"/>
          <w:szCs w:val="24"/>
        </w:rPr>
        <w:t>У а</w:t>
      </w:r>
      <w:r w:rsidRPr="009D1ED4">
        <w:rPr>
          <w:rFonts w:ascii="Arial" w:eastAsia="Times New Roman" w:hAnsi="Arial" w:cs="Arial"/>
          <w:color w:val="000000"/>
          <w:sz w:val="24"/>
          <w:szCs w:val="24"/>
          <w:lang w:eastAsia="ru-RU"/>
        </w:rPr>
        <w:t>дминистрации района не закреплено право за зданием и земельным участком в соответствии со ст. 215 ГК РФ.</w:t>
      </w:r>
    </w:p>
    <w:p w14:paraId="35128EFB" w14:textId="4A6DAC95" w:rsidR="009D1ED4" w:rsidRPr="009D1ED4" w:rsidRDefault="009D1ED4" w:rsidP="00163CF2">
      <w:pPr>
        <w:autoSpaceDE w:val="0"/>
        <w:autoSpaceDN w:val="0"/>
        <w:adjustRightInd w:val="0"/>
        <w:rPr>
          <w:rFonts w:ascii="Arial" w:hAnsi="Arial" w:cs="Arial"/>
          <w:bCs/>
          <w:sz w:val="24"/>
          <w:szCs w:val="24"/>
        </w:rPr>
      </w:pPr>
      <w:r w:rsidRPr="009D1ED4">
        <w:rPr>
          <w:rFonts w:ascii="Arial" w:hAnsi="Arial" w:cs="Arial"/>
          <w:bCs/>
          <w:sz w:val="24"/>
          <w:szCs w:val="24"/>
        </w:rPr>
        <w:t xml:space="preserve">Строительство, реконструкция здания администрации района  была  осуществлена без разрешения на строительство (ст.51 </w:t>
      </w:r>
      <w:proofErr w:type="spellStart"/>
      <w:r w:rsidRPr="009D1ED4">
        <w:rPr>
          <w:rFonts w:ascii="Arial" w:hAnsi="Arial" w:cs="Arial"/>
          <w:bCs/>
          <w:sz w:val="24"/>
          <w:szCs w:val="24"/>
        </w:rPr>
        <w:t>ГрК</w:t>
      </w:r>
      <w:proofErr w:type="spellEnd"/>
      <w:r w:rsidRPr="009D1ED4">
        <w:rPr>
          <w:rFonts w:ascii="Arial" w:hAnsi="Arial" w:cs="Arial"/>
          <w:bCs/>
          <w:sz w:val="24"/>
          <w:szCs w:val="24"/>
        </w:rPr>
        <w:t xml:space="preserve"> РФ). С учетом п.1 </w:t>
      </w:r>
      <w:r w:rsidRPr="009D1ED4">
        <w:rPr>
          <w:rFonts w:ascii="Arial" w:eastAsia="Times New Roman" w:hAnsi="Arial" w:cs="Arial"/>
          <w:sz w:val="24"/>
          <w:szCs w:val="24"/>
          <w:shd w:val="clear" w:color="auto" w:fill="FFFFFF"/>
          <w:lang w:eastAsia="ru-RU"/>
        </w:rPr>
        <w:t>ст. 222 ГК РФ объе</w:t>
      </w:r>
      <w:proofErr w:type="gramStart"/>
      <w:r w:rsidRPr="009D1ED4">
        <w:rPr>
          <w:rFonts w:ascii="Arial" w:eastAsia="Times New Roman" w:hAnsi="Arial" w:cs="Arial"/>
          <w:sz w:val="24"/>
          <w:szCs w:val="24"/>
          <w:shd w:val="clear" w:color="auto" w:fill="FFFFFF"/>
          <w:lang w:eastAsia="ru-RU"/>
        </w:rPr>
        <w:t>кт стр</w:t>
      </w:r>
      <w:proofErr w:type="gramEnd"/>
      <w:r w:rsidRPr="009D1ED4">
        <w:rPr>
          <w:rFonts w:ascii="Arial" w:eastAsia="Times New Roman" w:hAnsi="Arial" w:cs="Arial"/>
          <w:sz w:val="24"/>
          <w:szCs w:val="24"/>
          <w:shd w:val="clear" w:color="auto" w:fill="FFFFFF"/>
          <w:lang w:eastAsia="ru-RU"/>
        </w:rPr>
        <w:t>оительства (реконструкции), может расцениваться как самовольная застройка.</w:t>
      </w:r>
    </w:p>
    <w:p w14:paraId="2403F918" w14:textId="0BE2095F" w:rsidR="009D1ED4" w:rsidRPr="009D1ED4" w:rsidRDefault="009D1ED4" w:rsidP="00163CF2">
      <w:pPr>
        <w:rPr>
          <w:rFonts w:ascii="Arial" w:hAnsi="Arial" w:cs="Arial"/>
          <w:sz w:val="24"/>
          <w:szCs w:val="24"/>
        </w:rPr>
      </w:pPr>
      <w:r w:rsidRPr="009D1ED4">
        <w:rPr>
          <w:rFonts w:ascii="Arial" w:hAnsi="Arial" w:cs="Arial"/>
          <w:sz w:val="24"/>
          <w:szCs w:val="24"/>
          <w:shd w:val="clear" w:color="auto" w:fill="FFFFFF"/>
        </w:rPr>
        <w:t xml:space="preserve"> </w:t>
      </w:r>
      <w:r w:rsidRPr="009D1ED4">
        <w:rPr>
          <w:rFonts w:ascii="Arial" w:hAnsi="Arial" w:cs="Arial"/>
          <w:sz w:val="24"/>
          <w:szCs w:val="24"/>
        </w:rPr>
        <w:t xml:space="preserve">20 октября 2017 года администрацией района заключен Муниципальный Контракт № 6 на работы отделочные декоративные на сумму 98395 рублей с индивидуальным предпринимателем </w:t>
      </w:r>
      <w:proofErr w:type="spellStart"/>
      <w:r w:rsidRPr="009D1ED4">
        <w:rPr>
          <w:rFonts w:ascii="Arial" w:hAnsi="Arial" w:cs="Arial"/>
          <w:sz w:val="24"/>
          <w:szCs w:val="24"/>
        </w:rPr>
        <w:t>Петакчян</w:t>
      </w:r>
      <w:proofErr w:type="spellEnd"/>
      <w:r w:rsidRPr="009D1ED4">
        <w:rPr>
          <w:rFonts w:ascii="Arial" w:hAnsi="Arial" w:cs="Arial"/>
          <w:sz w:val="24"/>
          <w:szCs w:val="24"/>
        </w:rPr>
        <w:t xml:space="preserve"> З.М. фактически был построен </w:t>
      </w:r>
      <w:r w:rsidRPr="009D1ED4">
        <w:rPr>
          <w:rFonts w:ascii="Arial" w:hAnsi="Arial" w:cs="Arial"/>
          <w:sz w:val="24"/>
          <w:szCs w:val="24"/>
        </w:rPr>
        <w:lastRenderedPageBreak/>
        <w:t>только фундамент (пристрой). Наименование контракта отличается от  выполненных работ.</w:t>
      </w:r>
    </w:p>
    <w:p w14:paraId="4777D341" w14:textId="48BB3CBD" w:rsidR="009D1ED4" w:rsidRPr="009D1ED4" w:rsidRDefault="009D1ED4" w:rsidP="00163CF2">
      <w:pPr>
        <w:widowControl w:val="0"/>
        <w:autoSpaceDE w:val="0"/>
        <w:autoSpaceDN w:val="0"/>
        <w:adjustRightInd w:val="0"/>
        <w:rPr>
          <w:rFonts w:ascii="Arial" w:eastAsia="Times New Roman" w:hAnsi="Arial" w:cs="Arial"/>
          <w:sz w:val="24"/>
          <w:szCs w:val="24"/>
          <w:lang w:eastAsia="ru-RU"/>
        </w:rPr>
      </w:pPr>
      <w:r w:rsidRPr="009D1ED4">
        <w:rPr>
          <w:rFonts w:ascii="Arial" w:eastAsia="Times New Roman" w:hAnsi="Arial" w:cs="Arial"/>
          <w:sz w:val="24"/>
          <w:szCs w:val="24"/>
          <w:lang w:eastAsia="ru-RU"/>
        </w:rPr>
        <w:t xml:space="preserve">На официальном сайте  </w:t>
      </w:r>
      <w:proofErr w:type="spellStart"/>
      <w:r w:rsidRPr="009D1ED4">
        <w:rPr>
          <w:rFonts w:ascii="Arial" w:eastAsia="Times New Roman" w:hAnsi="Arial" w:cs="Arial"/>
          <w:sz w:val="24"/>
          <w:szCs w:val="24"/>
          <w:lang w:val="en-US" w:eastAsia="ru-RU"/>
        </w:rPr>
        <w:t>zakupki</w:t>
      </w:r>
      <w:proofErr w:type="spellEnd"/>
      <w:r w:rsidRPr="009D1ED4">
        <w:rPr>
          <w:rFonts w:ascii="Arial" w:eastAsia="Times New Roman" w:hAnsi="Arial" w:cs="Arial"/>
          <w:sz w:val="24"/>
          <w:szCs w:val="24"/>
          <w:lang w:eastAsia="ru-RU"/>
        </w:rPr>
        <w:t>.</w:t>
      </w:r>
      <w:proofErr w:type="spellStart"/>
      <w:r w:rsidRPr="009D1ED4">
        <w:rPr>
          <w:rFonts w:ascii="Arial" w:eastAsia="Times New Roman" w:hAnsi="Arial" w:cs="Arial"/>
          <w:sz w:val="24"/>
          <w:szCs w:val="24"/>
          <w:lang w:val="en-US" w:eastAsia="ru-RU"/>
        </w:rPr>
        <w:t>gov</w:t>
      </w:r>
      <w:proofErr w:type="spellEnd"/>
      <w:r w:rsidRPr="009D1ED4">
        <w:rPr>
          <w:rFonts w:ascii="Arial" w:eastAsia="Times New Roman" w:hAnsi="Arial" w:cs="Arial"/>
          <w:sz w:val="24"/>
          <w:szCs w:val="24"/>
          <w:lang w:eastAsia="ru-RU"/>
        </w:rPr>
        <w:t>.</w:t>
      </w:r>
      <w:proofErr w:type="spellStart"/>
      <w:r w:rsidRPr="009D1ED4">
        <w:rPr>
          <w:rFonts w:ascii="Arial" w:eastAsia="Times New Roman" w:hAnsi="Arial" w:cs="Arial"/>
          <w:sz w:val="24"/>
          <w:szCs w:val="24"/>
          <w:lang w:val="en-US" w:eastAsia="ru-RU"/>
        </w:rPr>
        <w:t>ru</w:t>
      </w:r>
      <w:proofErr w:type="spellEnd"/>
      <w:r w:rsidRPr="009D1ED4">
        <w:rPr>
          <w:rFonts w:ascii="Arial" w:eastAsia="Times New Roman" w:hAnsi="Arial" w:cs="Arial"/>
          <w:sz w:val="24"/>
          <w:szCs w:val="24"/>
          <w:lang w:eastAsia="ru-RU"/>
        </w:rPr>
        <w:t xml:space="preserve"> размещена информация о том, что контракт исполнен в полном объеме на сумму 98</w:t>
      </w:r>
      <w:r w:rsidR="00163CF2">
        <w:rPr>
          <w:rFonts w:ascii="Arial" w:eastAsia="Times New Roman" w:hAnsi="Arial" w:cs="Arial"/>
          <w:sz w:val="24"/>
          <w:szCs w:val="24"/>
          <w:lang w:eastAsia="ru-RU"/>
        </w:rPr>
        <w:t xml:space="preserve">,4 </w:t>
      </w:r>
      <w:proofErr w:type="spellStart"/>
      <w:r w:rsidR="00163CF2">
        <w:rPr>
          <w:rFonts w:ascii="Arial" w:eastAsia="Times New Roman" w:hAnsi="Arial" w:cs="Arial"/>
          <w:sz w:val="24"/>
          <w:szCs w:val="24"/>
          <w:lang w:eastAsia="ru-RU"/>
        </w:rPr>
        <w:t>тыс</w:t>
      </w:r>
      <w:proofErr w:type="gramStart"/>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р</w:t>
      </w:r>
      <w:proofErr w:type="gramEnd"/>
      <w:r w:rsidRPr="009D1ED4">
        <w:rPr>
          <w:rFonts w:ascii="Arial" w:eastAsia="Times New Roman" w:hAnsi="Arial" w:cs="Arial"/>
          <w:sz w:val="24"/>
          <w:szCs w:val="24"/>
          <w:lang w:eastAsia="ru-RU"/>
        </w:rPr>
        <w:t>ублей</w:t>
      </w:r>
      <w:proofErr w:type="spellEnd"/>
      <w:r w:rsidRPr="009D1ED4">
        <w:rPr>
          <w:rFonts w:ascii="Arial" w:eastAsia="Times New Roman" w:hAnsi="Arial" w:cs="Arial"/>
          <w:sz w:val="24"/>
          <w:szCs w:val="24"/>
          <w:lang w:eastAsia="ru-RU"/>
        </w:rPr>
        <w:t xml:space="preserve"> и фактическая произведена оплата в сумме 98</w:t>
      </w:r>
      <w:r w:rsidR="00163CF2">
        <w:rPr>
          <w:rFonts w:ascii="Arial" w:eastAsia="Times New Roman" w:hAnsi="Arial" w:cs="Arial"/>
          <w:sz w:val="24"/>
          <w:szCs w:val="24"/>
          <w:lang w:eastAsia="ru-RU"/>
        </w:rPr>
        <w:t xml:space="preserve">,4 </w:t>
      </w:r>
      <w:proofErr w:type="spellStart"/>
      <w:r w:rsidR="00163CF2">
        <w:rPr>
          <w:rFonts w:ascii="Arial" w:eastAsia="Times New Roman" w:hAnsi="Arial" w:cs="Arial"/>
          <w:sz w:val="24"/>
          <w:szCs w:val="24"/>
          <w:lang w:eastAsia="ru-RU"/>
        </w:rPr>
        <w:t>тыс.</w:t>
      </w:r>
      <w:r w:rsidRPr="009D1ED4">
        <w:rPr>
          <w:rFonts w:ascii="Arial" w:eastAsia="Times New Roman" w:hAnsi="Arial" w:cs="Arial"/>
          <w:sz w:val="24"/>
          <w:szCs w:val="24"/>
          <w:lang w:eastAsia="ru-RU"/>
        </w:rPr>
        <w:t>рублей</w:t>
      </w:r>
      <w:proofErr w:type="spellEnd"/>
      <w:r w:rsidRPr="009D1ED4">
        <w:rPr>
          <w:rFonts w:ascii="Arial" w:eastAsia="Times New Roman" w:hAnsi="Arial" w:cs="Arial"/>
          <w:sz w:val="24"/>
          <w:szCs w:val="24"/>
          <w:lang w:eastAsia="ru-RU"/>
        </w:rPr>
        <w:t>. Это не соответствует действительности. (Оплата произведена согласно заявки № 767 от 25.10.2017г. в сумме 29</w:t>
      </w:r>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5</w:t>
      </w:r>
      <w:r w:rsidR="00163CF2">
        <w:rPr>
          <w:rFonts w:ascii="Arial" w:eastAsia="Times New Roman" w:hAnsi="Arial" w:cs="Arial"/>
          <w:sz w:val="24"/>
          <w:szCs w:val="24"/>
          <w:lang w:eastAsia="ru-RU"/>
        </w:rPr>
        <w:t xml:space="preserve"> </w:t>
      </w:r>
      <w:proofErr w:type="spellStart"/>
      <w:r w:rsidR="00163CF2">
        <w:rPr>
          <w:rFonts w:ascii="Arial" w:eastAsia="Times New Roman" w:hAnsi="Arial" w:cs="Arial"/>
          <w:sz w:val="24"/>
          <w:szCs w:val="24"/>
          <w:lang w:eastAsia="ru-RU"/>
        </w:rPr>
        <w:t>тыс</w:t>
      </w:r>
      <w:proofErr w:type="gramStart"/>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р</w:t>
      </w:r>
      <w:proofErr w:type="gramEnd"/>
      <w:r w:rsidRPr="009D1ED4">
        <w:rPr>
          <w:rFonts w:ascii="Arial" w:eastAsia="Times New Roman" w:hAnsi="Arial" w:cs="Arial"/>
          <w:sz w:val="24"/>
          <w:szCs w:val="24"/>
          <w:lang w:eastAsia="ru-RU"/>
        </w:rPr>
        <w:t>ублей</w:t>
      </w:r>
      <w:proofErr w:type="spellEnd"/>
      <w:r w:rsidRPr="009D1ED4">
        <w:rPr>
          <w:rFonts w:ascii="Arial" w:eastAsia="Times New Roman" w:hAnsi="Arial" w:cs="Arial"/>
          <w:sz w:val="24"/>
          <w:szCs w:val="24"/>
          <w:lang w:eastAsia="ru-RU"/>
        </w:rPr>
        <w:t xml:space="preserve"> (предоплата 30% согласно пункта 2.8 контракта), и заявки № 1060 от 12.12.2017г. в сумме 21</w:t>
      </w:r>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6</w:t>
      </w:r>
      <w:r w:rsidR="00163CF2">
        <w:rPr>
          <w:rFonts w:ascii="Arial" w:eastAsia="Times New Roman" w:hAnsi="Arial" w:cs="Arial"/>
          <w:sz w:val="24"/>
          <w:szCs w:val="24"/>
          <w:lang w:eastAsia="ru-RU"/>
        </w:rPr>
        <w:t xml:space="preserve"> </w:t>
      </w:r>
      <w:proofErr w:type="spellStart"/>
      <w:r w:rsidR="00163CF2">
        <w:rPr>
          <w:rFonts w:ascii="Arial" w:eastAsia="Times New Roman" w:hAnsi="Arial" w:cs="Arial"/>
          <w:sz w:val="24"/>
          <w:szCs w:val="24"/>
          <w:lang w:eastAsia="ru-RU"/>
        </w:rPr>
        <w:t>тыс.</w:t>
      </w:r>
      <w:r w:rsidRPr="009D1ED4">
        <w:rPr>
          <w:rFonts w:ascii="Arial" w:eastAsia="Times New Roman" w:hAnsi="Arial" w:cs="Arial"/>
          <w:sz w:val="24"/>
          <w:szCs w:val="24"/>
          <w:lang w:eastAsia="ru-RU"/>
        </w:rPr>
        <w:t>рублей</w:t>
      </w:r>
      <w:proofErr w:type="spellEnd"/>
      <w:r w:rsidRPr="009D1ED4">
        <w:rPr>
          <w:rFonts w:ascii="Arial" w:eastAsia="Times New Roman" w:hAnsi="Arial" w:cs="Arial"/>
          <w:sz w:val="24"/>
          <w:szCs w:val="24"/>
          <w:lang w:eastAsia="ru-RU"/>
        </w:rPr>
        <w:t>. Итого на сумму 51</w:t>
      </w:r>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1</w:t>
      </w:r>
      <w:r w:rsidR="00163CF2">
        <w:rPr>
          <w:rFonts w:ascii="Arial" w:eastAsia="Times New Roman" w:hAnsi="Arial" w:cs="Arial"/>
          <w:sz w:val="24"/>
          <w:szCs w:val="24"/>
          <w:lang w:eastAsia="ru-RU"/>
        </w:rPr>
        <w:t xml:space="preserve"> </w:t>
      </w:r>
      <w:proofErr w:type="spellStart"/>
      <w:r w:rsidR="00163CF2">
        <w:rPr>
          <w:rFonts w:ascii="Arial" w:eastAsia="Times New Roman" w:hAnsi="Arial" w:cs="Arial"/>
          <w:sz w:val="24"/>
          <w:szCs w:val="24"/>
          <w:lang w:eastAsia="ru-RU"/>
        </w:rPr>
        <w:t>тыс</w:t>
      </w:r>
      <w:proofErr w:type="gramStart"/>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р</w:t>
      </w:r>
      <w:proofErr w:type="gramEnd"/>
      <w:r w:rsidRPr="009D1ED4">
        <w:rPr>
          <w:rFonts w:ascii="Arial" w:eastAsia="Times New Roman" w:hAnsi="Arial" w:cs="Arial"/>
          <w:sz w:val="24"/>
          <w:szCs w:val="24"/>
          <w:lang w:eastAsia="ru-RU"/>
        </w:rPr>
        <w:t>ублей</w:t>
      </w:r>
      <w:proofErr w:type="spellEnd"/>
      <w:r w:rsidRPr="009D1ED4">
        <w:rPr>
          <w:rFonts w:ascii="Arial" w:eastAsia="Times New Roman" w:hAnsi="Arial" w:cs="Arial"/>
          <w:sz w:val="24"/>
          <w:szCs w:val="24"/>
          <w:lang w:eastAsia="ru-RU"/>
        </w:rPr>
        <w:t>). Срок оплаты за выполненные работы по Муниципальному Контракту не нарушен.</w:t>
      </w:r>
    </w:p>
    <w:p w14:paraId="5AF02DAB" w14:textId="26143759" w:rsidR="009D1ED4" w:rsidRPr="009D1ED4" w:rsidRDefault="009D1ED4" w:rsidP="00163CF2">
      <w:pPr>
        <w:rPr>
          <w:rFonts w:ascii="Arial" w:hAnsi="Arial" w:cs="Arial"/>
          <w:sz w:val="24"/>
          <w:szCs w:val="24"/>
        </w:rPr>
      </w:pPr>
      <w:r w:rsidRPr="009D1ED4">
        <w:rPr>
          <w:rFonts w:ascii="Arial" w:hAnsi="Arial" w:cs="Arial"/>
          <w:sz w:val="24"/>
          <w:szCs w:val="24"/>
        </w:rPr>
        <w:t>Дополнительные соглашения на изменение цены контракта к проверке не представлены.</w:t>
      </w:r>
    </w:p>
    <w:p w14:paraId="4B14D6C8" w14:textId="5B179F90" w:rsidR="009D1ED4" w:rsidRPr="009D1ED4" w:rsidRDefault="009D1ED4" w:rsidP="00163CF2">
      <w:pPr>
        <w:rPr>
          <w:rFonts w:ascii="Arial" w:hAnsi="Arial" w:cs="Arial"/>
          <w:sz w:val="24"/>
          <w:szCs w:val="24"/>
        </w:rPr>
      </w:pPr>
      <w:r w:rsidRPr="009D1ED4">
        <w:rPr>
          <w:rFonts w:ascii="Arial" w:hAnsi="Arial" w:cs="Arial"/>
          <w:sz w:val="24"/>
          <w:szCs w:val="24"/>
        </w:rPr>
        <w:t xml:space="preserve">В соответствии с ч.3 ст.7, ст.103 информация, предусмотренная Федеральным законом  от 05.04.2013 № 44-ФЗ о контрактной системе (далее-Закон № 44-ФЗ) и размещенная в единой информационной системе (ЕИС), должна быть полной и достоверной. </w:t>
      </w:r>
    </w:p>
    <w:p w14:paraId="79809271" w14:textId="6860BE72" w:rsidR="009D1ED4" w:rsidRPr="009D1ED4" w:rsidRDefault="009D1ED4" w:rsidP="00163CF2">
      <w:pPr>
        <w:rPr>
          <w:rFonts w:ascii="Arial" w:hAnsi="Arial" w:cs="Arial"/>
          <w:sz w:val="24"/>
          <w:szCs w:val="24"/>
        </w:rPr>
      </w:pPr>
      <w:r w:rsidRPr="009D1ED4">
        <w:rPr>
          <w:rFonts w:ascii="Arial" w:hAnsi="Arial" w:cs="Arial"/>
          <w:sz w:val="24"/>
          <w:szCs w:val="24"/>
        </w:rPr>
        <w:t>Таким образом, администрация района при размещении информации об исполнении контракта в реестре контрактов нарушила требования ч.3 ст.7, ст.103 Закона № 44-ФЗ.</w:t>
      </w:r>
    </w:p>
    <w:p w14:paraId="547EE672" w14:textId="0BB68D3E" w:rsidR="009D1ED4" w:rsidRPr="009D1ED4" w:rsidRDefault="009D1ED4" w:rsidP="00163CF2">
      <w:pPr>
        <w:rPr>
          <w:rFonts w:ascii="Arial" w:hAnsi="Arial" w:cs="Arial"/>
          <w:b/>
          <w:sz w:val="24"/>
          <w:szCs w:val="24"/>
        </w:rPr>
      </w:pPr>
      <w:r w:rsidRPr="009D1ED4">
        <w:rPr>
          <w:rFonts w:ascii="Arial" w:eastAsia="Times New Roman" w:hAnsi="Arial" w:cs="Arial"/>
          <w:sz w:val="24"/>
          <w:szCs w:val="24"/>
          <w:lang w:eastAsia="ru-RU"/>
        </w:rPr>
        <w:t xml:space="preserve">21 декабря 2018 года между администрацией района и подрядчиком </w:t>
      </w:r>
      <w:r w:rsidRPr="009D1ED4">
        <w:rPr>
          <w:rFonts w:ascii="Arial" w:hAnsi="Arial" w:cs="Arial"/>
          <w:sz w:val="24"/>
          <w:szCs w:val="24"/>
        </w:rPr>
        <w:t>ООО «</w:t>
      </w:r>
      <w:proofErr w:type="spellStart"/>
      <w:r w:rsidRPr="009D1ED4">
        <w:rPr>
          <w:rFonts w:ascii="Arial" w:hAnsi="Arial" w:cs="Arial"/>
          <w:sz w:val="24"/>
          <w:szCs w:val="24"/>
        </w:rPr>
        <w:t>ЮгСтрой</w:t>
      </w:r>
      <w:proofErr w:type="spellEnd"/>
      <w:r w:rsidRPr="009D1ED4">
        <w:rPr>
          <w:rFonts w:ascii="Arial" w:hAnsi="Arial" w:cs="Arial"/>
          <w:sz w:val="24"/>
          <w:szCs w:val="24"/>
        </w:rPr>
        <w:t xml:space="preserve">» заключен </w:t>
      </w:r>
      <w:r w:rsidRPr="009D1ED4">
        <w:rPr>
          <w:rFonts w:ascii="Arial" w:eastAsia="Times New Roman" w:hAnsi="Arial" w:cs="Arial"/>
          <w:sz w:val="24"/>
          <w:szCs w:val="24"/>
          <w:lang w:eastAsia="ru-RU"/>
        </w:rPr>
        <w:t xml:space="preserve">Муниципальный контракт № 26 на выборочный ремонт здания администрации Балаганского района с перепланировкой помещения под теплые туалеты. </w:t>
      </w:r>
      <w:r w:rsidRPr="009D1ED4">
        <w:rPr>
          <w:rFonts w:ascii="Arial" w:hAnsi="Arial" w:cs="Arial"/>
          <w:sz w:val="24"/>
          <w:szCs w:val="24"/>
        </w:rPr>
        <w:t xml:space="preserve">Идентификационный код закупки 18338220001503822010010034034439244. </w:t>
      </w:r>
    </w:p>
    <w:p w14:paraId="235B84BF" w14:textId="60B89F57"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Согласно протокола №1 от 14 декабря 2018 г. на участие в запросе котировок подано 4 котировочные заявки, наименьшую сумму контракта 415</w:t>
      </w:r>
      <w:r w:rsidR="00163CF2">
        <w:rPr>
          <w:rFonts w:ascii="Arial" w:hAnsi="Arial" w:cs="Arial"/>
          <w:sz w:val="24"/>
          <w:szCs w:val="24"/>
          <w:shd w:val="clear" w:color="auto" w:fill="FFFFFF"/>
        </w:rPr>
        <w:t>,</w:t>
      </w:r>
      <w:r w:rsidRPr="009D1ED4">
        <w:rPr>
          <w:rFonts w:ascii="Arial" w:hAnsi="Arial" w:cs="Arial"/>
          <w:sz w:val="24"/>
          <w:szCs w:val="24"/>
          <w:shd w:val="clear" w:color="auto" w:fill="FFFFFF"/>
        </w:rPr>
        <w:t>0</w:t>
      </w:r>
      <w:r w:rsidR="00163CF2">
        <w:rPr>
          <w:rFonts w:ascii="Arial" w:hAnsi="Arial" w:cs="Arial"/>
          <w:sz w:val="24"/>
          <w:szCs w:val="24"/>
          <w:shd w:val="clear" w:color="auto" w:fill="FFFFFF"/>
        </w:rPr>
        <w:t xml:space="preserve"> </w:t>
      </w:r>
      <w:proofErr w:type="spellStart"/>
      <w:r w:rsidR="00163CF2">
        <w:rPr>
          <w:rFonts w:ascii="Arial" w:hAnsi="Arial" w:cs="Arial"/>
          <w:sz w:val="24"/>
          <w:szCs w:val="24"/>
          <w:shd w:val="clear" w:color="auto" w:fill="FFFFFF"/>
        </w:rPr>
        <w:t>тыс</w:t>
      </w:r>
      <w:proofErr w:type="gramStart"/>
      <w:r w:rsidR="00163CF2">
        <w:rPr>
          <w:rFonts w:ascii="Arial" w:hAnsi="Arial" w:cs="Arial"/>
          <w:sz w:val="24"/>
          <w:szCs w:val="24"/>
          <w:shd w:val="clear" w:color="auto" w:fill="FFFFFF"/>
        </w:rPr>
        <w:t>.</w:t>
      </w:r>
      <w:r w:rsidRPr="009D1ED4">
        <w:rPr>
          <w:rFonts w:ascii="Arial" w:hAnsi="Arial" w:cs="Arial"/>
          <w:sz w:val="24"/>
          <w:szCs w:val="24"/>
          <w:shd w:val="clear" w:color="auto" w:fill="FFFFFF"/>
        </w:rPr>
        <w:t>р</w:t>
      </w:r>
      <w:proofErr w:type="gramEnd"/>
      <w:r w:rsidRPr="009D1ED4">
        <w:rPr>
          <w:rFonts w:ascii="Arial" w:hAnsi="Arial" w:cs="Arial"/>
          <w:sz w:val="24"/>
          <w:szCs w:val="24"/>
          <w:shd w:val="clear" w:color="auto" w:fill="FFFFFF"/>
        </w:rPr>
        <w:t>ублей</w:t>
      </w:r>
      <w:proofErr w:type="spellEnd"/>
      <w:r w:rsidRPr="009D1ED4">
        <w:rPr>
          <w:rFonts w:ascii="Arial" w:hAnsi="Arial" w:cs="Arial"/>
          <w:sz w:val="24"/>
          <w:szCs w:val="24"/>
          <w:shd w:val="clear" w:color="auto" w:fill="FFFFFF"/>
        </w:rPr>
        <w:t xml:space="preserve"> предложило Общество с ограниченной ответственностью «</w:t>
      </w:r>
      <w:proofErr w:type="spellStart"/>
      <w:r w:rsidRPr="009D1ED4">
        <w:rPr>
          <w:rFonts w:ascii="Arial" w:hAnsi="Arial" w:cs="Arial"/>
          <w:sz w:val="24"/>
          <w:szCs w:val="24"/>
          <w:shd w:val="clear" w:color="auto" w:fill="FFFFFF"/>
        </w:rPr>
        <w:t>ЮгСтрой</w:t>
      </w:r>
      <w:proofErr w:type="spellEnd"/>
      <w:r w:rsidRPr="009D1ED4">
        <w:rPr>
          <w:rFonts w:ascii="Arial" w:hAnsi="Arial" w:cs="Arial"/>
          <w:sz w:val="24"/>
          <w:szCs w:val="24"/>
          <w:shd w:val="clear" w:color="auto" w:fill="FFFFFF"/>
        </w:rPr>
        <w:t xml:space="preserve">». Настоящий протокол размещен на официальном сайте </w:t>
      </w:r>
      <w:hyperlink r:id="rId18" w:history="1">
        <w:r w:rsidRPr="009D1ED4">
          <w:rPr>
            <w:rFonts w:ascii="Arial" w:hAnsi="Arial" w:cs="Arial"/>
            <w:sz w:val="24"/>
            <w:szCs w:val="24"/>
            <w:u w:val="single"/>
            <w:shd w:val="clear" w:color="auto" w:fill="FFFFFF"/>
            <w:lang w:val="en-US"/>
          </w:rPr>
          <w:t>www</w:t>
        </w:r>
        <w:r w:rsidRPr="009D1ED4">
          <w:rPr>
            <w:rFonts w:ascii="Arial" w:hAnsi="Arial" w:cs="Arial"/>
            <w:sz w:val="24"/>
            <w:szCs w:val="24"/>
            <w:u w:val="single"/>
            <w:shd w:val="clear" w:color="auto" w:fill="FFFFFF"/>
          </w:rPr>
          <w:t>.</w:t>
        </w:r>
        <w:proofErr w:type="spellStart"/>
        <w:r w:rsidRPr="009D1ED4">
          <w:rPr>
            <w:rFonts w:ascii="Arial" w:hAnsi="Arial" w:cs="Arial"/>
            <w:sz w:val="24"/>
            <w:szCs w:val="24"/>
            <w:u w:val="single"/>
            <w:shd w:val="clear" w:color="auto" w:fill="FFFFFF"/>
            <w:lang w:val="en-US"/>
          </w:rPr>
          <w:t>zakupki</w:t>
        </w:r>
        <w:proofErr w:type="spellEnd"/>
        <w:r w:rsidRPr="009D1ED4">
          <w:rPr>
            <w:rFonts w:ascii="Arial" w:hAnsi="Arial" w:cs="Arial"/>
            <w:sz w:val="24"/>
            <w:szCs w:val="24"/>
            <w:u w:val="single"/>
            <w:shd w:val="clear" w:color="auto" w:fill="FFFFFF"/>
          </w:rPr>
          <w:t>.</w:t>
        </w:r>
        <w:proofErr w:type="spellStart"/>
        <w:r w:rsidRPr="009D1ED4">
          <w:rPr>
            <w:rFonts w:ascii="Arial" w:hAnsi="Arial" w:cs="Arial"/>
            <w:sz w:val="24"/>
            <w:szCs w:val="24"/>
            <w:u w:val="single"/>
            <w:shd w:val="clear" w:color="auto" w:fill="FFFFFF"/>
            <w:lang w:val="en-US"/>
          </w:rPr>
          <w:t>gov</w:t>
        </w:r>
        <w:proofErr w:type="spellEnd"/>
        <w:r w:rsidRPr="009D1ED4">
          <w:rPr>
            <w:rFonts w:ascii="Arial" w:hAnsi="Arial" w:cs="Arial"/>
            <w:sz w:val="24"/>
            <w:szCs w:val="24"/>
            <w:u w:val="single"/>
            <w:shd w:val="clear" w:color="auto" w:fill="FFFFFF"/>
          </w:rPr>
          <w:t>.</w:t>
        </w:r>
        <w:proofErr w:type="spellStart"/>
        <w:r w:rsidRPr="009D1ED4">
          <w:rPr>
            <w:rFonts w:ascii="Arial" w:hAnsi="Arial" w:cs="Arial"/>
            <w:sz w:val="24"/>
            <w:szCs w:val="24"/>
            <w:u w:val="single"/>
            <w:shd w:val="clear" w:color="auto" w:fill="FFFFFF"/>
            <w:lang w:val="en-US"/>
          </w:rPr>
          <w:t>ru</w:t>
        </w:r>
        <w:proofErr w:type="spellEnd"/>
      </w:hyperlink>
      <w:r w:rsidRPr="009D1ED4">
        <w:rPr>
          <w:rFonts w:ascii="Arial" w:hAnsi="Arial" w:cs="Arial"/>
          <w:sz w:val="24"/>
          <w:szCs w:val="24"/>
          <w:u w:val="single"/>
          <w:shd w:val="clear" w:color="auto" w:fill="FFFFFF"/>
        </w:rPr>
        <w:t>.</w:t>
      </w:r>
      <w:r w:rsidRPr="009D1ED4">
        <w:rPr>
          <w:rFonts w:ascii="Arial" w:hAnsi="Arial" w:cs="Arial"/>
          <w:sz w:val="24"/>
          <w:szCs w:val="24"/>
          <w:shd w:val="clear" w:color="auto" w:fill="FFFFFF"/>
        </w:rPr>
        <w:t xml:space="preserve"> </w:t>
      </w:r>
    </w:p>
    <w:p w14:paraId="09006B5B" w14:textId="77777777"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 xml:space="preserve">При детальном рассмотрении протокола выявлены несоответствия:  название протокола: «Рассмотрение и оценка котировочных заявок на участие в запросе котировок на приобретение принадлежности канцелярских прочих из бумаги и картона», не соответствует повестке, наименованию объекта закупки, предмету контракта, сроки поставки (выполнения работ, оказания услуг) указаны не верно (со дня подписания Муниципального контракта №26 по 28 февраля 2018 года). </w:t>
      </w:r>
    </w:p>
    <w:p w14:paraId="70233EF9" w14:textId="77777777"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Единая комиссия по осуществлению закупок для нужд МО Балаганский район состояла из: председателя комиссии, зам. председателя комиссии, членов комиссии-5 человек, секретаря. Три члена комиссии отсутствовали на заседании комиссии, но одним из отсутствующих членов комиссии  протокол подписан. По мнению КСП Балаганского района протокол носит формальный характер.</w:t>
      </w:r>
    </w:p>
    <w:p w14:paraId="1333CA26" w14:textId="3C57C47F"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rPr>
        <w:t>Муниципальный контракт №26 заключен на сумму 415</w:t>
      </w:r>
      <w:r w:rsidR="00163CF2">
        <w:rPr>
          <w:rFonts w:ascii="Arial" w:hAnsi="Arial" w:cs="Arial"/>
          <w:sz w:val="24"/>
          <w:szCs w:val="24"/>
        </w:rPr>
        <w:t>,</w:t>
      </w:r>
      <w:r w:rsidRPr="009D1ED4">
        <w:rPr>
          <w:rFonts w:ascii="Arial" w:hAnsi="Arial" w:cs="Arial"/>
          <w:sz w:val="24"/>
          <w:szCs w:val="24"/>
        </w:rPr>
        <w:t>0</w:t>
      </w:r>
      <w:r w:rsidR="00163CF2">
        <w:rPr>
          <w:rFonts w:ascii="Arial" w:hAnsi="Arial" w:cs="Arial"/>
          <w:sz w:val="24"/>
          <w:szCs w:val="24"/>
        </w:rPr>
        <w:t xml:space="preserve"> </w:t>
      </w:r>
      <w:proofErr w:type="spellStart"/>
      <w:r w:rsidR="00163CF2">
        <w:rPr>
          <w:rFonts w:ascii="Arial" w:hAnsi="Arial" w:cs="Arial"/>
          <w:sz w:val="24"/>
          <w:szCs w:val="24"/>
        </w:rPr>
        <w:t>тыс</w:t>
      </w:r>
      <w:proofErr w:type="gramStart"/>
      <w:r w:rsidR="00163CF2">
        <w:rPr>
          <w:rFonts w:ascii="Arial" w:hAnsi="Arial" w:cs="Arial"/>
          <w:sz w:val="24"/>
          <w:szCs w:val="24"/>
        </w:rPr>
        <w:t>.</w:t>
      </w:r>
      <w:r w:rsidRPr="009D1ED4">
        <w:rPr>
          <w:rFonts w:ascii="Arial" w:hAnsi="Arial" w:cs="Arial"/>
          <w:sz w:val="24"/>
          <w:szCs w:val="24"/>
        </w:rPr>
        <w:t>р</w:t>
      </w:r>
      <w:proofErr w:type="gramEnd"/>
      <w:r w:rsidRPr="009D1ED4">
        <w:rPr>
          <w:rFonts w:ascii="Arial" w:hAnsi="Arial" w:cs="Arial"/>
          <w:sz w:val="24"/>
          <w:szCs w:val="24"/>
        </w:rPr>
        <w:t>ублей</w:t>
      </w:r>
      <w:proofErr w:type="spellEnd"/>
      <w:r w:rsidRPr="009D1ED4">
        <w:rPr>
          <w:rFonts w:ascii="Arial" w:hAnsi="Arial" w:cs="Arial"/>
          <w:sz w:val="24"/>
          <w:szCs w:val="24"/>
        </w:rPr>
        <w:t xml:space="preserve">, фактически оплачено </w:t>
      </w:r>
      <w:r w:rsidRPr="009D1ED4">
        <w:rPr>
          <w:rFonts w:ascii="Arial" w:hAnsi="Arial" w:cs="Arial"/>
          <w:sz w:val="24"/>
          <w:szCs w:val="24"/>
          <w:shd w:val="clear" w:color="auto" w:fill="FFFFFF"/>
        </w:rPr>
        <w:t>399</w:t>
      </w:r>
      <w:r w:rsidR="00163CF2">
        <w:rPr>
          <w:rFonts w:ascii="Arial" w:hAnsi="Arial" w:cs="Arial"/>
          <w:sz w:val="24"/>
          <w:szCs w:val="24"/>
          <w:shd w:val="clear" w:color="auto" w:fill="FFFFFF"/>
        </w:rPr>
        <w:t xml:space="preserve">,1 </w:t>
      </w:r>
      <w:proofErr w:type="spellStart"/>
      <w:r w:rsidR="00163CF2">
        <w:rPr>
          <w:rFonts w:ascii="Arial" w:hAnsi="Arial" w:cs="Arial"/>
          <w:sz w:val="24"/>
          <w:szCs w:val="24"/>
          <w:shd w:val="clear" w:color="auto" w:fill="FFFFFF"/>
        </w:rPr>
        <w:t>тыс.</w:t>
      </w:r>
      <w:r w:rsidRPr="009D1ED4">
        <w:rPr>
          <w:rFonts w:ascii="Arial" w:hAnsi="Arial" w:cs="Arial"/>
          <w:sz w:val="24"/>
          <w:szCs w:val="24"/>
          <w:shd w:val="clear" w:color="auto" w:fill="FFFFFF"/>
        </w:rPr>
        <w:t>рублей</w:t>
      </w:r>
      <w:proofErr w:type="spellEnd"/>
      <w:r w:rsidRPr="009D1ED4">
        <w:rPr>
          <w:rFonts w:ascii="Arial" w:hAnsi="Arial" w:cs="Arial"/>
          <w:sz w:val="24"/>
          <w:szCs w:val="24"/>
          <w:shd w:val="clear" w:color="auto" w:fill="FFFFFF"/>
        </w:rPr>
        <w:t xml:space="preserve"> (Работы приняты по факту). Изменение цены контракта не производилось.</w:t>
      </w:r>
    </w:p>
    <w:p w14:paraId="44DED8AA" w14:textId="78783CED"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 xml:space="preserve">В нарушение п.2.4 статьи 2 Контракта дополнительное соглашение Сторонами не составлялось, на Официальном сайте Единой информационной системы в сфере закупок  не размещено.  </w:t>
      </w:r>
    </w:p>
    <w:p w14:paraId="342AC8D3" w14:textId="0D724B9B"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 xml:space="preserve">В ходе проверки выявлены расхождения между сметой и фактическим использованием материалов для ремонта, так вместо деревянных плинтусов </w:t>
      </w:r>
      <w:r w:rsidRPr="009D1ED4">
        <w:rPr>
          <w:rFonts w:ascii="Arial" w:hAnsi="Arial" w:cs="Arial"/>
          <w:sz w:val="24"/>
          <w:szCs w:val="24"/>
          <w:shd w:val="clear" w:color="auto" w:fill="FFFFFF"/>
        </w:rPr>
        <w:lastRenderedPageBreak/>
        <w:t>использованы пластиковые, вместо керамической плитки 40х40 см. частично использована плитка керамическая для полов 30х30см.</w:t>
      </w:r>
    </w:p>
    <w:p w14:paraId="68672309" w14:textId="78BC7CB0" w:rsidR="009D1ED4" w:rsidRPr="009D1ED4" w:rsidRDefault="009D1ED4" w:rsidP="00163CF2">
      <w:pPr>
        <w:rPr>
          <w:rFonts w:ascii="Arial" w:hAnsi="Arial" w:cs="Arial"/>
          <w:sz w:val="24"/>
          <w:szCs w:val="24"/>
        </w:rPr>
      </w:pPr>
      <w:r w:rsidRPr="009D1ED4">
        <w:rPr>
          <w:rFonts w:ascii="Arial" w:hAnsi="Arial" w:cs="Arial"/>
          <w:sz w:val="24"/>
          <w:szCs w:val="24"/>
          <w:shd w:val="clear" w:color="auto" w:fill="FFFFFF"/>
        </w:rPr>
        <w:t>Также Контрактом №26 предусмотрены установка водонагревателя, стоимость работ составила 10</w:t>
      </w:r>
      <w:r w:rsidR="00163CF2">
        <w:rPr>
          <w:rFonts w:ascii="Arial" w:hAnsi="Arial" w:cs="Arial"/>
          <w:sz w:val="24"/>
          <w:szCs w:val="24"/>
          <w:shd w:val="clear" w:color="auto" w:fill="FFFFFF"/>
        </w:rPr>
        <w:t>,</w:t>
      </w:r>
      <w:r w:rsidRPr="009D1ED4">
        <w:rPr>
          <w:rFonts w:ascii="Arial" w:hAnsi="Arial" w:cs="Arial"/>
          <w:sz w:val="24"/>
          <w:szCs w:val="24"/>
          <w:shd w:val="clear" w:color="auto" w:fill="FFFFFF"/>
        </w:rPr>
        <w:t>5</w:t>
      </w:r>
      <w:r w:rsidR="00163CF2">
        <w:rPr>
          <w:rFonts w:ascii="Arial" w:hAnsi="Arial" w:cs="Arial"/>
          <w:sz w:val="24"/>
          <w:szCs w:val="24"/>
          <w:shd w:val="clear" w:color="auto" w:fill="FFFFFF"/>
        </w:rPr>
        <w:t xml:space="preserve"> </w:t>
      </w:r>
      <w:proofErr w:type="spellStart"/>
      <w:r w:rsidR="00163CF2">
        <w:rPr>
          <w:rFonts w:ascii="Arial" w:hAnsi="Arial" w:cs="Arial"/>
          <w:sz w:val="24"/>
          <w:szCs w:val="24"/>
          <w:shd w:val="clear" w:color="auto" w:fill="FFFFFF"/>
        </w:rPr>
        <w:t>тыс</w:t>
      </w:r>
      <w:proofErr w:type="gramStart"/>
      <w:r w:rsidR="00163CF2">
        <w:rPr>
          <w:rFonts w:ascii="Arial" w:hAnsi="Arial" w:cs="Arial"/>
          <w:sz w:val="24"/>
          <w:szCs w:val="24"/>
          <w:shd w:val="clear" w:color="auto" w:fill="FFFFFF"/>
        </w:rPr>
        <w:t>.</w:t>
      </w:r>
      <w:r w:rsidRPr="009D1ED4">
        <w:rPr>
          <w:rFonts w:ascii="Arial" w:hAnsi="Arial" w:cs="Arial"/>
          <w:sz w:val="24"/>
          <w:szCs w:val="24"/>
          <w:shd w:val="clear" w:color="auto" w:fill="FFFFFF"/>
        </w:rPr>
        <w:t>р</w:t>
      </w:r>
      <w:proofErr w:type="gramEnd"/>
      <w:r w:rsidRPr="009D1ED4">
        <w:rPr>
          <w:rFonts w:ascii="Arial" w:hAnsi="Arial" w:cs="Arial"/>
          <w:sz w:val="24"/>
          <w:szCs w:val="24"/>
          <w:shd w:val="clear" w:color="auto" w:fill="FFFFFF"/>
        </w:rPr>
        <w:t>ублей</w:t>
      </w:r>
      <w:proofErr w:type="spellEnd"/>
      <w:r w:rsidRPr="009D1ED4">
        <w:rPr>
          <w:rFonts w:ascii="Arial" w:hAnsi="Arial" w:cs="Arial"/>
          <w:sz w:val="24"/>
          <w:szCs w:val="24"/>
          <w:shd w:val="clear" w:color="auto" w:fill="FFFFFF"/>
        </w:rPr>
        <w:t xml:space="preserve"> (установка 3730,67+водонагреватель 6780), установка вентилятора, стоимость работ составила 3716,00 рублей (вентилятор 2850,00+установка 866,00).   </w:t>
      </w:r>
      <w:r w:rsidRPr="009D1ED4">
        <w:rPr>
          <w:rFonts w:ascii="Arial" w:hAnsi="Arial" w:cs="Arial"/>
          <w:sz w:val="24"/>
          <w:szCs w:val="24"/>
        </w:rPr>
        <w:t>В соответствии с КС-2 (Акт о приемке выполненных работ №2 от 31.01.2019г.) установка водонагревателя 50л. и вентилятора принята. Акт о приемке выполненных работ подписан ген. директором ООО «</w:t>
      </w:r>
      <w:proofErr w:type="spellStart"/>
      <w:r w:rsidRPr="009D1ED4">
        <w:rPr>
          <w:rFonts w:ascii="Arial" w:hAnsi="Arial" w:cs="Arial"/>
          <w:sz w:val="24"/>
          <w:szCs w:val="24"/>
        </w:rPr>
        <w:t>ЮгСтрой</w:t>
      </w:r>
      <w:proofErr w:type="spellEnd"/>
      <w:r w:rsidRPr="009D1ED4">
        <w:rPr>
          <w:rFonts w:ascii="Arial" w:hAnsi="Arial" w:cs="Arial"/>
          <w:sz w:val="24"/>
          <w:szCs w:val="24"/>
        </w:rPr>
        <w:t xml:space="preserve">» Донским А.Д. и мэром Балаганского района </w:t>
      </w:r>
      <w:proofErr w:type="spellStart"/>
      <w:r w:rsidRPr="009D1ED4">
        <w:rPr>
          <w:rFonts w:ascii="Arial" w:hAnsi="Arial" w:cs="Arial"/>
          <w:sz w:val="24"/>
          <w:szCs w:val="24"/>
        </w:rPr>
        <w:t>Кибановым</w:t>
      </w:r>
      <w:proofErr w:type="spellEnd"/>
      <w:r w:rsidRPr="009D1ED4">
        <w:rPr>
          <w:rFonts w:ascii="Arial" w:hAnsi="Arial" w:cs="Arial"/>
          <w:sz w:val="24"/>
          <w:szCs w:val="24"/>
        </w:rPr>
        <w:t xml:space="preserve"> М.В.</w:t>
      </w:r>
    </w:p>
    <w:p w14:paraId="57B80F0C" w14:textId="58714A7B" w:rsidR="009D1ED4" w:rsidRPr="009D1ED4" w:rsidRDefault="009D1ED4" w:rsidP="00163CF2">
      <w:pPr>
        <w:rPr>
          <w:rFonts w:ascii="Arial" w:hAnsi="Arial" w:cs="Arial"/>
          <w:sz w:val="24"/>
          <w:szCs w:val="24"/>
        </w:rPr>
      </w:pPr>
      <w:r w:rsidRPr="009D1ED4">
        <w:rPr>
          <w:rFonts w:ascii="Arial" w:hAnsi="Arial" w:cs="Arial"/>
          <w:sz w:val="24"/>
          <w:szCs w:val="24"/>
        </w:rPr>
        <w:t xml:space="preserve">При визуальном осмотре санузлов выявлено наличие только одного водонагревателя и одного вентилятора. </w:t>
      </w:r>
    </w:p>
    <w:p w14:paraId="4B262616" w14:textId="124BFB82" w:rsidR="009D1ED4" w:rsidRPr="009D1ED4" w:rsidRDefault="009D1ED4" w:rsidP="00163CF2">
      <w:pPr>
        <w:rPr>
          <w:rFonts w:ascii="Arial" w:hAnsi="Arial" w:cs="Arial"/>
          <w:sz w:val="24"/>
          <w:szCs w:val="24"/>
        </w:rPr>
      </w:pPr>
      <w:r w:rsidRPr="009D1ED4">
        <w:rPr>
          <w:rFonts w:ascii="Arial" w:hAnsi="Arial" w:cs="Arial"/>
          <w:sz w:val="24"/>
          <w:szCs w:val="24"/>
        </w:rPr>
        <w:t>Из представленных пояснений следует, что водонагреватель 50л</w:t>
      </w:r>
      <w:proofErr w:type="gramStart"/>
      <w:r w:rsidRPr="009D1ED4">
        <w:rPr>
          <w:rFonts w:ascii="Arial" w:hAnsi="Arial" w:cs="Arial"/>
          <w:sz w:val="24"/>
          <w:szCs w:val="24"/>
        </w:rPr>
        <w:t>.б</w:t>
      </w:r>
      <w:proofErr w:type="gramEnd"/>
      <w:r w:rsidRPr="009D1ED4">
        <w:rPr>
          <w:rFonts w:ascii="Arial" w:hAnsi="Arial" w:cs="Arial"/>
          <w:sz w:val="24"/>
          <w:szCs w:val="24"/>
        </w:rPr>
        <w:t>ыл установлен в основном здании, кабинете мэра, однако в ходе эксплуатации вышел из строя и был демонтирован.</w:t>
      </w:r>
    </w:p>
    <w:p w14:paraId="118FF4F5" w14:textId="77777777" w:rsidR="009D1ED4" w:rsidRPr="009D1ED4" w:rsidRDefault="009D1ED4" w:rsidP="00163CF2">
      <w:pPr>
        <w:shd w:val="clear" w:color="auto" w:fill="FFFFFF"/>
        <w:rPr>
          <w:rFonts w:ascii="Arial" w:eastAsia="Times New Roman" w:hAnsi="Arial" w:cs="Arial"/>
          <w:color w:val="000000"/>
          <w:sz w:val="24"/>
          <w:szCs w:val="24"/>
          <w:lang w:eastAsia="ru-RU"/>
        </w:rPr>
      </w:pPr>
      <w:r w:rsidRPr="009D1ED4">
        <w:rPr>
          <w:rFonts w:ascii="Arial" w:eastAsia="Times New Roman" w:hAnsi="Arial" w:cs="Arial"/>
          <w:color w:val="000000"/>
          <w:sz w:val="24"/>
          <w:szCs w:val="24"/>
          <w:lang w:eastAsia="ru-RU"/>
        </w:rPr>
        <w:t>Списание ОС может происходить по следующим причинам:</w:t>
      </w:r>
    </w:p>
    <w:p w14:paraId="5AB5221C" w14:textId="77777777" w:rsidR="009D1ED4" w:rsidRPr="009D1ED4" w:rsidRDefault="009D1ED4" w:rsidP="00163CF2">
      <w:pPr>
        <w:shd w:val="clear" w:color="auto" w:fill="FFFFFF"/>
        <w:rPr>
          <w:rFonts w:ascii="Arial" w:eastAsia="Times New Roman" w:hAnsi="Arial" w:cs="Arial"/>
          <w:color w:val="000000"/>
          <w:sz w:val="24"/>
          <w:szCs w:val="24"/>
          <w:lang w:eastAsia="ru-RU"/>
        </w:rPr>
      </w:pPr>
      <w:r w:rsidRPr="009D1ED4">
        <w:rPr>
          <w:rFonts w:ascii="Arial" w:eastAsia="Times New Roman" w:hAnsi="Arial" w:cs="Arial"/>
          <w:color w:val="000000"/>
          <w:sz w:val="24"/>
          <w:szCs w:val="24"/>
          <w:lang w:eastAsia="ru-RU"/>
        </w:rPr>
        <w:t>-ОС потеряло свои свойства полностью или частично и не может функционировать должным образом;</w:t>
      </w:r>
    </w:p>
    <w:p w14:paraId="71EA7478" w14:textId="77777777" w:rsidR="009D1ED4" w:rsidRPr="009D1ED4" w:rsidRDefault="009D1ED4" w:rsidP="00163CF2">
      <w:pPr>
        <w:shd w:val="clear" w:color="auto" w:fill="FFFFFF"/>
        <w:ind w:left="720" w:firstLine="0"/>
        <w:rPr>
          <w:rFonts w:ascii="Arial" w:eastAsia="Times New Roman" w:hAnsi="Arial" w:cs="Arial"/>
          <w:color w:val="000000"/>
          <w:sz w:val="24"/>
          <w:szCs w:val="24"/>
          <w:lang w:eastAsia="ru-RU"/>
        </w:rPr>
      </w:pPr>
      <w:r w:rsidRPr="009D1ED4">
        <w:rPr>
          <w:rFonts w:ascii="Arial" w:eastAsia="Times New Roman" w:hAnsi="Arial" w:cs="Arial"/>
          <w:color w:val="000000"/>
          <w:sz w:val="24"/>
          <w:szCs w:val="24"/>
          <w:lang w:eastAsia="ru-RU"/>
        </w:rPr>
        <w:t>-ОС больше не находится в пользовании из-за его уничтожения или утраты.</w:t>
      </w:r>
    </w:p>
    <w:p w14:paraId="4A8319CD" w14:textId="77777777" w:rsidR="009D1ED4" w:rsidRPr="009D1ED4" w:rsidRDefault="009D1ED4" w:rsidP="00163CF2">
      <w:pPr>
        <w:shd w:val="clear" w:color="auto" w:fill="FFFFFF"/>
        <w:rPr>
          <w:rFonts w:ascii="Arial" w:eastAsia="Times New Roman" w:hAnsi="Arial" w:cs="Arial"/>
          <w:color w:val="000000"/>
          <w:sz w:val="24"/>
          <w:szCs w:val="24"/>
          <w:lang w:eastAsia="ru-RU"/>
        </w:rPr>
      </w:pPr>
      <w:r w:rsidRPr="009D1ED4">
        <w:rPr>
          <w:rFonts w:ascii="Arial" w:eastAsia="Times New Roman" w:hAnsi="Arial" w:cs="Arial"/>
          <w:color w:val="000000"/>
          <w:sz w:val="24"/>
          <w:szCs w:val="24"/>
          <w:lang w:eastAsia="ru-RU"/>
        </w:rPr>
        <w:t>По истечении сроков полезного использования основное средство подлежит списанию, только если оно действительно непригодно для дальнейшего использования и его восстановление невозможно или экономически нецелесообразно (например, в случае если стоимость восстановления превышает те выгоды, которые могут быть получены от использования этого объекта).</w:t>
      </w:r>
    </w:p>
    <w:p w14:paraId="2281B134" w14:textId="77777777" w:rsidR="009D1ED4" w:rsidRPr="009D1ED4" w:rsidRDefault="009D1ED4" w:rsidP="00163CF2">
      <w:pPr>
        <w:shd w:val="clear" w:color="auto" w:fill="FFFFFF"/>
        <w:rPr>
          <w:rFonts w:ascii="Arial" w:eastAsia="Times New Roman" w:hAnsi="Arial" w:cs="Arial"/>
          <w:color w:val="000000"/>
          <w:sz w:val="24"/>
          <w:szCs w:val="24"/>
          <w:lang w:eastAsia="ru-RU"/>
        </w:rPr>
      </w:pPr>
      <w:r w:rsidRPr="009D1ED4">
        <w:rPr>
          <w:rFonts w:ascii="Arial" w:eastAsia="Times New Roman" w:hAnsi="Arial" w:cs="Arial"/>
          <w:color w:val="000000"/>
          <w:sz w:val="24"/>
          <w:szCs w:val="24"/>
          <w:lang w:eastAsia="ru-RU"/>
        </w:rPr>
        <w:t>Чтобы списать ОС, учреждение должно организовать специальную комиссию, действующую постоянно для принятия решений по таким вопросам (п. 34 Единого плана счетов, утвержденного приказом Минфина РФ от 01.12.2010 № 157н). Комиссия должна оформить и утвердить акт о списании.</w:t>
      </w:r>
    </w:p>
    <w:p w14:paraId="6477E8A9" w14:textId="77777777" w:rsidR="009D1ED4" w:rsidRPr="009D1ED4" w:rsidRDefault="009D1ED4" w:rsidP="00163CF2">
      <w:pPr>
        <w:shd w:val="clear" w:color="auto" w:fill="FFFFFF"/>
        <w:rPr>
          <w:rFonts w:ascii="Arial" w:eastAsia="Times New Roman" w:hAnsi="Arial" w:cs="Arial"/>
          <w:color w:val="000000"/>
          <w:sz w:val="24"/>
          <w:szCs w:val="24"/>
          <w:highlight w:val="yellow"/>
          <w:lang w:eastAsia="ru-RU"/>
        </w:rPr>
      </w:pPr>
      <w:r w:rsidRPr="009D1ED4">
        <w:rPr>
          <w:rFonts w:ascii="Arial" w:eastAsia="Times New Roman" w:hAnsi="Arial" w:cs="Arial"/>
          <w:color w:val="000000"/>
          <w:sz w:val="24"/>
          <w:szCs w:val="24"/>
          <w:shd w:val="clear" w:color="auto" w:fill="FFFFFF"/>
          <w:lang w:eastAsia="ru-RU"/>
        </w:rPr>
        <w:t xml:space="preserve"> Списание ОС проводится по рассмотрению комиссии. К проверке заключение комиссии о выходе водонагревателя из строя не представлено. Стоимость основного объекта на сумму стоимости водонагревателя в проверяемом периоде не уменьшалась.</w:t>
      </w:r>
    </w:p>
    <w:p w14:paraId="67259440" w14:textId="68A6C030" w:rsidR="009D1ED4" w:rsidRPr="009D1ED4" w:rsidRDefault="009D1ED4" w:rsidP="00163CF2">
      <w:pPr>
        <w:autoSpaceDE w:val="0"/>
        <w:autoSpaceDN w:val="0"/>
        <w:adjustRightInd w:val="0"/>
        <w:rPr>
          <w:rFonts w:ascii="Arial" w:hAnsi="Arial" w:cs="Arial"/>
          <w:sz w:val="24"/>
          <w:szCs w:val="24"/>
        </w:rPr>
      </w:pPr>
      <w:r w:rsidRPr="009D1ED4">
        <w:rPr>
          <w:rFonts w:ascii="Arial" w:hAnsi="Arial" w:cs="Arial"/>
          <w:sz w:val="24"/>
          <w:szCs w:val="24"/>
        </w:rPr>
        <w:t xml:space="preserve">  По мнению КСП </w:t>
      </w:r>
      <w:proofErr w:type="gramStart"/>
      <w:r w:rsidRPr="009D1ED4">
        <w:rPr>
          <w:rFonts w:ascii="Arial" w:hAnsi="Arial" w:cs="Arial"/>
          <w:sz w:val="24"/>
          <w:szCs w:val="24"/>
        </w:rPr>
        <w:t>района</w:t>
      </w:r>
      <w:proofErr w:type="gramEnd"/>
      <w:r w:rsidRPr="009D1ED4">
        <w:rPr>
          <w:rFonts w:ascii="Arial" w:hAnsi="Arial" w:cs="Arial"/>
          <w:sz w:val="24"/>
          <w:szCs w:val="24"/>
        </w:rPr>
        <w:t xml:space="preserve"> о</w:t>
      </w:r>
      <w:r w:rsidRPr="009D1ED4">
        <w:rPr>
          <w:rFonts w:ascii="Arial" w:eastAsia="Times New Roman" w:hAnsi="Arial" w:cs="Arial"/>
          <w:sz w:val="24"/>
          <w:szCs w:val="24"/>
          <w:lang w:eastAsia="ru-RU"/>
        </w:rPr>
        <w:t>тдельные виды работ по договору подряда б/н от 14.02.19 г. включенные в Акт приемки выполненных работ,  не выполнялись  (кроме установки дополнительной перегородки), договор подряда имеет признаки мнимой сделки (ст.170 ТК РФ), так как данные виды работ (полы, водоснабжение, установка вентилятора, водонагревателя) были выполнены по ранее заключенному контракту № 26 от 21.12.2018г., что подтверждает КС-2 №2 от 31.01.2019г. Сумма фиктивно выполненных работ по договору подряда от 14.02.2019г. составила 39</w:t>
      </w:r>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8</w:t>
      </w:r>
      <w:r w:rsidR="00163CF2">
        <w:rPr>
          <w:rFonts w:ascii="Arial" w:eastAsia="Times New Roman" w:hAnsi="Arial" w:cs="Arial"/>
          <w:sz w:val="24"/>
          <w:szCs w:val="24"/>
          <w:lang w:eastAsia="ru-RU"/>
        </w:rPr>
        <w:t xml:space="preserve"> </w:t>
      </w:r>
      <w:proofErr w:type="spellStart"/>
      <w:r w:rsidR="00163CF2">
        <w:rPr>
          <w:rFonts w:ascii="Arial" w:eastAsia="Times New Roman" w:hAnsi="Arial" w:cs="Arial"/>
          <w:sz w:val="24"/>
          <w:szCs w:val="24"/>
          <w:lang w:eastAsia="ru-RU"/>
        </w:rPr>
        <w:t>тыс</w:t>
      </w:r>
      <w:proofErr w:type="gramStart"/>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р</w:t>
      </w:r>
      <w:proofErr w:type="gramEnd"/>
      <w:r w:rsidRPr="009D1ED4">
        <w:rPr>
          <w:rFonts w:ascii="Arial" w:eastAsia="Times New Roman" w:hAnsi="Arial" w:cs="Arial"/>
          <w:sz w:val="24"/>
          <w:szCs w:val="24"/>
          <w:lang w:eastAsia="ru-RU"/>
        </w:rPr>
        <w:t>ублей</w:t>
      </w:r>
      <w:proofErr w:type="spellEnd"/>
      <w:r w:rsidRPr="009D1ED4">
        <w:rPr>
          <w:rFonts w:ascii="Arial" w:eastAsia="Times New Roman" w:hAnsi="Arial" w:cs="Arial"/>
          <w:sz w:val="24"/>
          <w:szCs w:val="24"/>
          <w:lang w:eastAsia="ru-RU"/>
        </w:rPr>
        <w:t xml:space="preserve"> (стоимость работ + накладные расходы, сметная прибыль).</w:t>
      </w:r>
    </w:p>
    <w:p w14:paraId="27B55AEE" w14:textId="7326C385"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rPr>
        <w:t xml:space="preserve">Устройство фундамента по строительству </w:t>
      </w:r>
      <w:proofErr w:type="spellStart"/>
      <w:r w:rsidRPr="009D1ED4">
        <w:rPr>
          <w:rFonts w:ascii="Arial" w:hAnsi="Arial" w:cs="Arial"/>
          <w:sz w:val="24"/>
          <w:szCs w:val="24"/>
        </w:rPr>
        <w:t>пристроя</w:t>
      </w:r>
      <w:proofErr w:type="spellEnd"/>
      <w:r w:rsidRPr="009D1ED4">
        <w:rPr>
          <w:rFonts w:ascii="Arial" w:hAnsi="Arial" w:cs="Arial"/>
          <w:sz w:val="24"/>
          <w:szCs w:val="24"/>
        </w:rPr>
        <w:t xml:space="preserve"> (среднего) к зданию администрации было произведено без проектной документации. Представленная к проверке проектная документация датирована 2020г.</w:t>
      </w:r>
      <w:r w:rsidRPr="009D1ED4">
        <w:rPr>
          <w:rFonts w:ascii="Arial" w:hAnsi="Arial" w:cs="Arial"/>
          <w:sz w:val="24"/>
          <w:szCs w:val="24"/>
          <w:shd w:val="clear" w:color="auto" w:fill="FFFFFF"/>
        </w:rPr>
        <w:t xml:space="preserve"> </w:t>
      </w:r>
    </w:p>
    <w:p w14:paraId="736E23B7" w14:textId="3C490A00" w:rsidR="009D1ED4" w:rsidRPr="009D1ED4" w:rsidRDefault="009D1ED4" w:rsidP="00163CF2">
      <w:pPr>
        <w:rPr>
          <w:rFonts w:ascii="Arial" w:hAnsi="Arial" w:cs="Arial"/>
          <w:sz w:val="24"/>
          <w:szCs w:val="24"/>
        </w:rPr>
      </w:pPr>
      <w:proofErr w:type="gramStart"/>
      <w:r w:rsidRPr="009D1ED4">
        <w:rPr>
          <w:rFonts w:ascii="Arial" w:hAnsi="Arial" w:cs="Arial"/>
          <w:sz w:val="24"/>
          <w:szCs w:val="24"/>
        </w:rPr>
        <w:t xml:space="preserve">В нарушение </w:t>
      </w:r>
      <w:r w:rsidRPr="009D1ED4">
        <w:rPr>
          <w:rFonts w:ascii="Arial" w:eastAsia="Times New Roman" w:hAnsi="Arial" w:cs="Arial"/>
          <w:color w:val="22272F"/>
          <w:kern w:val="36"/>
          <w:sz w:val="24"/>
          <w:szCs w:val="24"/>
          <w:lang w:eastAsia="ru-RU"/>
        </w:rPr>
        <w:t xml:space="preserve">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Pr="009D1ED4">
        <w:rPr>
          <w:rFonts w:ascii="Arial" w:eastAsia="Times New Roman" w:hAnsi="Arial" w:cs="Arial"/>
          <w:color w:val="22272F"/>
          <w:kern w:val="36"/>
          <w:sz w:val="24"/>
          <w:szCs w:val="24"/>
          <w:lang w:eastAsia="ru-RU"/>
        </w:rPr>
        <w:lastRenderedPageBreak/>
        <w:t>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9D1ED4">
        <w:rPr>
          <w:rFonts w:ascii="Arial" w:hAnsi="Arial" w:cs="Arial"/>
          <w:sz w:val="24"/>
          <w:szCs w:val="24"/>
        </w:rPr>
        <w:t>в акте о списании материальных запасов в графе 8 не отражено направление расходования (причина списания).</w:t>
      </w:r>
      <w:proofErr w:type="gramEnd"/>
    </w:p>
    <w:p w14:paraId="635D19B7" w14:textId="11613A88"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 xml:space="preserve">  </w:t>
      </w:r>
      <w:r w:rsidRPr="009D1ED4">
        <w:rPr>
          <w:rFonts w:ascii="Arial" w:hAnsi="Arial" w:cs="Arial"/>
          <w:sz w:val="24"/>
          <w:szCs w:val="24"/>
        </w:rPr>
        <w:t xml:space="preserve">При визуальном осмотре помещений под санузлы, установлено отступление от плана устройства </w:t>
      </w:r>
      <w:proofErr w:type="gramStart"/>
      <w:r w:rsidRPr="009D1ED4">
        <w:rPr>
          <w:rFonts w:ascii="Arial" w:hAnsi="Arial" w:cs="Arial"/>
          <w:sz w:val="24"/>
          <w:szCs w:val="24"/>
        </w:rPr>
        <w:t>помещения</w:t>
      </w:r>
      <w:proofErr w:type="gramEnd"/>
      <w:r w:rsidRPr="009D1ED4">
        <w:rPr>
          <w:rFonts w:ascii="Arial" w:hAnsi="Arial" w:cs="Arial"/>
          <w:sz w:val="24"/>
          <w:szCs w:val="24"/>
        </w:rPr>
        <w:t xml:space="preserve"> под санузлы размещенного  на официальном сайте  </w:t>
      </w:r>
      <w:proofErr w:type="spellStart"/>
      <w:r w:rsidRPr="009D1ED4">
        <w:rPr>
          <w:rFonts w:ascii="Arial" w:hAnsi="Arial" w:cs="Arial"/>
          <w:sz w:val="24"/>
          <w:szCs w:val="24"/>
          <w:lang w:val="en-US"/>
        </w:rPr>
        <w:t>zakupki</w:t>
      </w:r>
      <w:proofErr w:type="spellEnd"/>
      <w:r w:rsidRPr="009D1ED4">
        <w:rPr>
          <w:rFonts w:ascii="Arial" w:hAnsi="Arial" w:cs="Arial"/>
          <w:sz w:val="24"/>
          <w:szCs w:val="24"/>
        </w:rPr>
        <w:t>.</w:t>
      </w:r>
      <w:proofErr w:type="spellStart"/>
      <w:r w:rsidRPr="009D1ED4">
        <w:rPr>
          <w:rFonts w:ascii="Arial" w:hAnsi="Arial" w:cs="Arial"/>
          <w:sz w:val="24"/>
          <w:szCs w:val="24"/>
          <w:lang w:val="en-US"/>
        </w:rPr>
        <w:t>qov</w:t>
      </w:r>
      <w:proofErr w:type="spellEnd"/>
      <w:r w:rsidRPr="009D1ED4">
        <w:rPr>
          <w:rFonts w:ascii="Arial" w:hAnsi="Arial" w:cs="Arial"/>
          <w:sz w:val="24"/>
          <w:szCs w:val="24"/>
        </w:rPr>
        <w:t>.</w:t>
      </w:r>
      <w:proofErr w:type="spellStart"/>
      <w:r w:rsidRPr="009D1ED4">
        <w:rPr>
          <w:rFonts w:ascii="Arial" w:hAnsi="Arial" w:cs="Arial"/>
          <w:sz w:val="24"/>
          <w:szCs w:val="24"/>
          <w:lang w:val="en-US"/>
        </w:rPr>
        <w:t>ru</w:t>
      </w:r>
      <w:proofErr w:type="spellEnd"/>
      <w:r w:rsidRPr="009D1ED4">
        <w:rPr>
          <w:rFonts w:ascii="Arial" w:hAnsi="Arial" w:cs="Arial"/>
          <w:sz w:val="24"/>
          <w:szCs w:val="24"/>
        </w:rPr>
        <w:t xml:space="preserve">. </w:t>
      </w:r>
    </w:p>
    <w:p w14:paraId="54FCACA2" w14:textId="77777777" w:rsidR="009D1ED4" w:rsidRPr="009D1ED4" w:rsidRDefault="009D1ED4" w:rsidP="00163CF2">
      <w:pPr>
        <w:rPr>
          <w:rFonts w:ascii="Arial" w:hAnsi="Arial" w:cs="Arial"/>
          <w:sz w:val="24"/>
          <w:szCs w:val="24"/>
        </w:rPr>
      </w:pPr>
      <w:r w:rsidRPr="009D1ED4">
        <w:rPr>
          <w:rFonts w:ascii="Arial" w:hAnsi="Arial" w:cs="Arial"/>
          <w:sz w:val="24"/>
          <w:szCs w:val="24"/>
          <w:shd w:val="clear" w:color="auto" w:fill="FFFFFF"/>
        </w:rPr>
        <w:t>В соответствии со ст. 16 44-ФЗ государственные и муниципальные заказчики могут осуществлять закупочную деятельность только на основании утвержденного и опубликованного в ЕИС плана-графика.</w:t>
      </w:r>
    </w:p>
    <w:p w14:paraId="7C779AE4" w14:textId="77777777"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Согласно ч.</w:t>
      </w:r>
      <w:hyperlink r:id="rId19" w:anchor="block_161" w:history="1">
        <w:r w:rsidRPr="009D1ED4">
          <w:rPr>
            <w:rFonts w:ascii="Arial" w:hAnsi="Arial" w:cs="Arial"/>
            <w:sz w:val="24"/>
            <w:szCs w:val="24"/>
            <w:bdr w:val="none" w:sz="0" w:space="0" w:color="auto" w:frame="1"/>
            <w:shd w:val="clear" w:color="auto" w:fill="FFFFFF"/>
          </w:rPr>
          <w:t>ч.1</w:t>
        </w:r>
      </w:hyperlink>
      <w:r w:rsidRPr="009D1ED4">
        <w:rPr>
          <w:rFonts w:ascii="Arial" w:hAnsi="Arial" w:cs="Arial"/>
          <w:sz w:val="24"/>
          <w:szCs w:val="24"/>
          <w:shd w:val="clear" w:color="auto" w:fill="FFFFFF"/>
        </w:rPr>
        <w:t>, </w:t>
      </w:r>
      <w:hyperlink r:id="rId20" w:anchor="block_1610" w:history="1">
        <w:r w:rsidRPr="009D1ED4">
          <w:rPr>
            <w:rFonts w:ascii="Arial" w:hAnsi="Arial" w:cs="Arial"/>
            <w:sz w:val="24"/>
            <w:szCs w:val="24"/>
            <w:bdr w:val="none" w:sz="0" w:space="0" w:color="auto" w:frame="1"/>
            <w:shd w:val="clear" w:color="auto" w:fill="FFFFFF"/>
          </w:rPr>
          <w:t>10 ст. 16</w:t>
        </w:r>
      </w:hyperlink>
      <w:r w:rsidRPr="009D1ED4">
        <w:rPr>
          <w:rFonts w:ascii="Arial" w:hAnsi="Arial" w:cs="Arial"/>
          <w:sz w:val="24"/>
          <w:szCs w:val="24"/>
          <w:shd w:val="clear" w:color="auto" w:fill="FFFFFF"/>
        </w:rPr>
        <w:t> Закона № 44-ФЗ планирование закупок осуществляется посредством формирования, утверждения и ведения планов-графиков. В соответствии с информацией, включенной в планы-графики, заказчики осуществляют свои закупки. Закупки, не предусмотренные планами-графиками, не могут быть осуществлены.</w:t>
      </w:r>
    </w:p>
    <w:p w14:paraId="137E0714" w14:textId="77777777" w:rsidR="009D1ED4" w:rsidRPr="009D1ED4" w:rsidRDefault="009D1ED4" w:rsidP="00163CF2">
      <w:pPr>
        <w:rPr>
          <w:rFonts w:ascii="Arial" w:hAnsi="Arial" w:cs="Arial"/>
          <w:sz w:val="24"/>
          <w:szCs w:val="24"/>
          <w:shd w:val="clear" w:color="auto" w:fill="FFFFFF"/>
        </w:rPr>
      </w:pPr>
      <w:r w:rsidRPr="009D1ED4">
        <w:rPr>
          <w:rFonts w:ascii="Arial" w:hAnsi="Arial" w:cs="Arial"/>
          <w:sz w:val="24"/>
          <w:szCs w:val="24"/>
          <w:shd w:val="clear" w:color="auto" w:fill="FFFFFF"/>
        </w:rPr>
        <w:t xml:space="preserve">В соответствии со статьей 23 №44-ФЗ каждой закупке присваивается индикационный код закупки </w:t>
      </w:r>
      <w:proofErr w:type="gramStart"/>
      <w:r w:rsidRPr="009D1ED4">
        <w:rPr>
          <w:rFonts w:ascii="Arial" w:hAnsi="Arial" w:cs="Arial"/>
          <w:sz w:val="24"/>
          <w:szCs w:val="24"/>
          <w:shd w:val="clear" w:color="auto" w:fill="FFFFFF"/>
        </w:rPr>
        <w:t xml:space="preserve">( </w:t>
      </w:r>
      <w:proofErr w:type="gramEnd"/>
      <w:r w:rsidRPr="009D1ED4">
        <w:rPr>
          <w:rFonts w:ascii="Arial" w:hAnsi="Arial" w:cs="Arial"/>
          <w:sz w:val="24"/>
          <w:szCs w:val="24"/>
          <w:shd w:val="clear" w:color="auto" w:fill="FFFFFF"/>
        </w:rPr>
        <w:t xml:space="preserve">далее-ИКЗ). </w:t>
      </w:r>
    </w:p>
    <w:p w14:paraId="64E2539E" w14:textId="77777777" w:rsidR="009D1ED4" w:rsidRPr="009D1ED4" w:rsidRDefault="009D1ED4" w:rsidP="00163CF2">
      <w:pPr>
        <w:rPr>
          <w:rFonts w:ascii="Arial" w:hAnsi="Arial" w:cs="Arial"/>
          <w:color w:val="000000"/>
          <w:sz w:val="24"/>
          <w:szCs w:val="24"/>
          <w:shd w:val="clear" w:color="auto" w:fill="FFFFFF"/>
        </w:rPr>
      </w:pPr>
      <w:r w:rsidRPr="009D1ED4">
        <w:rPr>
          <w:rFonts w:ascii="Arial" w:eastAsia="Times New Roman" w:hAnsi="Arial" w:cs="Arial"/>
          <w:color w:val="000000"/>
          <w:sz w:val="24"/>
          <w:szCs w:val="24"/>
          <w:shd w:val="clear" w:color="auto" w:fill="FFFFFF"/>
          <w:lang w:eastAsia="ru-RU"/>
        </w:rPr>
        <w:t xml:space="preserve">Порядок формирования кода закупки, утвержден  </w:t>
      </w:r>
      <w:hyperlink r:id="rId21" w:history="1">
        <w:r w:rsidRPr="009D1ED4">
          <w:rPr>
            <w:rFonts w:ascii="Arial" w:hAnsi="Arial" w:cs="Arial"/>
            <w:bCs/>
            <w:sz w:val="24"/>
            <w:szCs w:val="24"/>
            <w:shd w:val="clear" w:color="auto" w:fill="FFFFFF"/>
          </w:rPr>
          <w:t xml:space="preserve">Приказом Минфина России от 10.04.2019 N 55н  "Об утверждении Порядка формирования идентификационного кода закупки". </w:t>
        </w:r>
      </w:hyperlink>
      <w:r w:rsidRPr="009D1ED4">
        <w:rPr>
          <w:rFonts w:ascii="Arial" w:hAnsi="Arial" w:cs="Arial"/>
          <w:color w:val="000000"/>
          <w:sz w:val="24"/>
          <w:szCs w:val="24"/>
          <w:shd w:val="clear" w:color="auto" w:fill="FFFFFF"/>
        </w:rPr>
        <w:t xml:space="preserve"> </w:t>
      </w:r>
    </w:p>
    <w:p w14:paraId="59AECDEE" w14:textId="77777777" w:rsidR="009D1ED4" w:rsidRPr="009D1ED4" w:rsidRDefault="009D1ED4" w:rsidP="00163CF2">
      <w:pPr>
        <w:rPr>
          <w:rFonts w:ascii="Arial" w:hAnsi="Arial" w:cs="Arial"/>
          <w:sz w:val="24"/>
          <w:szCs w:val="24"/>
          <w:shd w:val="clear" w:color="auto" w:fill="FFFFFF"/>
        </w:rPr>
      </w:pPr>
      <w:r w:rsidRPr="009D1ED4">
        <w:rPr>
          <w:rFonts w:ascii="Arial" w:hAnsi="Arial" w:cs="Arial"/>
          <w:color w:val="000000"/>
          <w:sz w:val="24"/>
          <w:szCs w:val="24"/>
          <w:shd w:val="clear" w:color="auto" w:fill="FFFFFF"/>
        </w:rPr>
        <w:t>Структура и состав идентификационного кода закупки представляют собой 36-значный цифровой код, в котором 34 - 36 разряды - код вида расходов по бюджетной классификации Российской Федерации, определенный в соответствии с бюджетным законодательством Российской Федерации.</w:t>
      </w:r>
    </w:p>
    <w:p w14:paraId="221F1521" w14:textId="6AA90A33" w:rsidR="009D1ED4" w:rsidRPr="009D1ED4" w:rsidRDefault="009D1ED4" w:rsidP="00163CF2">
      <w:pPr>
        <w:autoSpaceDE w:val="0"/>
        <w:autoSpaceDN w:val="0"/>
        <w:adjustRightInd w:val="0"/>
        <w:rPr>
          <w:rFonts w:ascii="Arial" w:hAnsi="Arial" w:cs="Arial"/>
          <w:sz w:val="24"/>
          <w:szCs w:val="24"/>
        </w:rPr>
      </w:pPr>
      <w:r w:rsidRPr="009D1ED4">
        <w:rPr>
          <w:rFonts w:ascii="Arial" w:hAnsi="Arial" w:cs="Arial"/>
          <w:sz w:val="24"/>
          <w:szCs w:val="24"/>
        </w:rPr>
        <w:t>Согласно ч.9 ст.16 Закона №44-ФЗ после внесения необходимых изменений в план-график через один календарный день заключается контракт (договор) с единственным поставщиком (п.4 ч.1 ст.93</w:t>
      </w:r>
      <w:r w:rsidRPr="009D1ED4">
        <w:rPr>
          <w:rFonts w:ascii="Arial" w:hAnsi="Arial" w:cs="Arial"/>
          <w:sz w:val="24"/>
          <w:szCs w:val="24"/>
          <w:shd w:val="clear" w:color="auto" w:fill="FFFFFF"/>
        </w:rPr>
        <w:t xml:space="preserve"> Закона № 44-ФЗ)</w:t>
      </w:r>
      <w:r w:rsidRPr="009D1ED4">
        <w:rPr>
          <w:rFonts w:ascii="Arial" w:hAnsi="Arial" w:cs="Arial"/>
          <w:sz w:val="24"/>
          <w:szCs w:val="24"/>
        </w:rPr>
        <w:t>.</w:t>
      </w:r>
    </w:p>
    <w:p w14:paraId="1D7A5B85" w14:textId="345E069E" w:rsidR="009D1ED4" w:rsidRPr="009D1ED4" w:rsidRDefault="009D1ED4" w:rsidP="00163CF2">
      <w:pPr>
        <w:autoSpaceDE w:val="0"/>
        <w:autoSpaceDN w:val="0"/>
        <w:adjustRightInd w:val="0"/>
        <w:rPr>
          <w:rFonts w:ascii="Arial" w:hAnsi="Arial" w:cs="Arial"/>
          <w:sz w:val="24"/>
          <w:szCs w:val="24"/>
        </w:rPr>
      </w:pPr>
      <w:r w:rsidRPr="009D1ED4">
        <w:rPr>
          <w:rFonts w:ascii="Arial" w:hAnsi="Arial" w:cs="Arial"/>
          <w:sz w:val="24"/>
          <w:szCs w:val="24"/>
        </w:rPr>
        <w:t>В нарушение  ч.9 ст.16 Закона №44-ФЗ 4 договора на общую стоимость Закупки 205</w:t>
      </w:r>
      <w:r w:rsidR="00163CF2">
        <w:rPr>
          <w:rFonts w:ascii="Arial" w:hAnsi="Arial" w:cs="Arial"/>
          <w:sz w:val="24"/>
          <w:szCs w:val="24"/>
        </w:rPr>
        <w:t>,</w:t>
      </w:r>
      <w:r w:rsidRPr="009D1ED4">
        <w:rPr>
          <w:rFonts w:ascii="Arial" w:hAnsi="Arial" w:cs="Arial"/>
          <w:sz w:val="24"/>
          <w:szCs w:val="24"/>
        </w:rPr>
        <w:t>0</w:t>
      </w:r>
      <w:r w:rsidR="00163CF2">
        <w:rPr>
          <w:rFonts w:ascii="Arial" w:hAnsi="Arial" w:cs="Arial"/>
          <w:sz w:val="24"/>
          <w:szCs w:val="24"/>
        </w:rPr>
        <w:t xml:space="preserve"> </w:t>
      </w:r>
      <w:proofErr w:type="spellStart"/>
      <w:r w:rsidR="00163CF2">
        <w:rPr>
          <w:rFonts w:ascii="Arial" w:hAnsi="Arial" w:cs="Arial"/>
          <w:sz w:val="24"/>
          <w:szCs w:val="24"/>
        </w:rPr>
        <w:t>тыс</w:t>
      </w:r>
      <w:proofErr w:type="gramStart"/>
      <w:r w:rsidR="00163CF2">
        <w:rPr>
          <w:rFonts w:ascii="Arial" w:hAnsi="Arial" w:cs="Arial"/>
          <w:sz w:val="24"/>
          <w:szCs w:val="24"/>
        </w:rPr>
        <w:t>.</w:t>
      </w:r>
      <w:r w:rsidRPr="009D1ED4">
        <w:rPr>
          <w:rFonts w:ascii="Arial" w:hAnsi="Arial" w:cs="Arial"/>
          <w:sz w:val="24"/>
          <w:szCs w:val="24"/>
        </w:rPr>
        <w:t>р</w:t>
      </w:r>
      <w:proofErr w:type="gramEnd"/>
      <w:r w:rsidRPr="009D1ED4">
        <w:rPr>
          <w:rFonts w:ascii="Arial" w:hAnsi="Arial" w:cs="Arial"/>
          <w:sz w:val="24"/>
          <w:szCs w:val="24"/>
        </w:rPr>
        <w:t>ублей</w:t>
      </w:r>
      <w:proofErr w:type="spellEnd"/>
      <w:r w:rsidRPr="009D1ED4">
        <w:rPr>
          <w:rFonts w:ascii="Arial" w:hAnsi="Arial" w:cs="Arial"/>
          <w:sz w:val="24"/>
          <w:szCs w:val="24"/>
        </w:rPr>
        <w:t xml:space="preserve"> по   капитальному ремонту здания администрации  с подрядчиком </w:t>
      </w:r>
      <w:proofErr w:type="spellStart"/>
      <w:r w:rsidRPr="009D1ED4">
        <w:rPr>
          <w:rFonts w:ascii="Arial" w:hAnsi="Arial" w:cs="Arial"/>
          <w:sz w:val="24"/>
          <w:szCs w:val="24"/>
        </w:rPr>
        <w:t>Эповым</w:t>
      </w:r>
      <w:proofErr w:type="spellEnd"/>
      <w:r w:rsidRPr="009D1ED4">
        <w:rPr>
          <w:rFonts w:ascii="Arial" w:hAnsi="Arial" w:cs="Arial"/>
          <w:sz w:val="24"/>
          <w:szCs w:val="24"/>
        </w:rPr>
        <w:t xml:space="preserve"> С.В. по адресу: Иркутская область, Балаганский район, </w:t>
      </w:r>
      <w:proofErr w:type="spellStart"/>
      <w:r w:rsidRPr="009D1ED4">
        <w:rPr>
          <w:rFonts w:ascii="Arial" w:hAnsi="Arial" w:cs="Arial"/>
          <w:sz w:val="24"/>
          <w:szCs w:val="24"/>
        </w:rPr>
        <w:t>п</w:t>
      </w:r>
      <w:proofErr w:type="gramStart"/>
      <w:r w:rsidRPr="009D1ED4">
        <w:rPr>
          <w:rFonts w:ascii="Arial" w:hAnsi="Arial" w:cs="Arial"/>
          <w:sz w:val="24"/>
          <w:szCs w:val="24"/>
        </w:rPr>
        <w:t>.Б</w:t>
      </w:r>
      <w:proofErr w:type="gramEnd"/>
      <w:r w:rsidRPr="009D1ED4">
        <w:rPr>
          <w:rFonts w:ascii="Arial" w:hAnsi="Arial" w:cs="Arial"/>
          <w:sz w:val="24"/>
          <w:szCs w:val="24"/>
        </w:rPr>
        <w:t>алаганск</w:t>
      </w:r>
      <w:proofErr w:type="spellEnd"/>
      <w:r w:rsidRPr="009D1ED4">
        <w:rPr>
          <w:rFonts w:ascii="Arial" w:hAnsi="Arial" w:cs="Arial"/>
          <w:sz w:val="24"/>
          <w:szCs w:val="24"/>
        </w:rPr>
        <w:t xml:space="preserve">, ул. Ангарская 91 заключены  в день внесения изменений в план-график 07.12.2021г. </w:t>
      </w:r>
    </w:p>
    <w:p w14:paraId="31EEF696" w14:textId="48A4D71D" w:rsidR="009D1ED4" w:rsidRPr="009D1ED4" w:rsidRDefault="009D1ED4" w:rsidP="00163CF2">
      <w:pPr>
        <w:rPr>
          <w:rFonts w:ascii="Arial" w:hAnsi="Arial" w:cs="Arial"/>
          <w:sz w:val="24"/>
          <w:szCs w:val="24"/>
          <w:shd w:val="clear" w:color="auto" w:fill="FFFFFF"/>
        </w:rPr>
      </w:pPr>
      <w:proofErr w:type="gramStart"/>
      <w:r w:rsidRPr="009D1ED4">
        <w:rPr>
          <w:rFonts w:ascii="Arial" w:hAnsi="Arial" w:cs="Arial"/>
          <w:sz w:val="24"/>
          <w:szCs w:val="24"/>
        </w:rPr>
        <w:t xml:space="preserve">Оплата по договорам б/н от 23.12.2022г. на фронтоны, карнизы, внутреннюю черновую отделку, наружные двери и установка отопления на общую сумму 610191 рублей произведена (КБК 994 0113 4600100043 243), </w:t>
      </w:r>
      <w:r w:rsidRPr="009D1ED4">
        <w:rPr>
          <w:rFonts w:ascii="Arial" w:hAnsi="Arial" w:cs="Arial"/>
          <w:sz w:val="24"/>
          <w:szCs w:val="24"/>
          <w:shd w:val="clear" w:color="auto" w:fill="FFFFFF"/>
        </w:rPr>
        <w:t>в нарушение ч.</w:t>
      </w:r>
      <w:hyperlink r:id="rId22" w:anchor="block_161" w:history="1">
        <w:r w:rsidRPr="009D1ED4">
          <w:rPr>
            <w:rFonts w:ascii="Arial" w:hAnsi="Arial" w:cs="Arial"/>
            <w:sz w:val="24"/>
            <w:szCs w:val="24"/>
            <w:bdr w:val="none" w:sz="0" w:space="0" w:color="auto" w:frame="1"/>
            <w:shd w:val="clear" w:color="auto" w:fill="FFFFFF"/>
          </w:rPr>
          <w:t>ч.1</w:t>
        </w:r>
      </w:hyperlink>
      <w:r w:rsidRPr="009D1ED4">
        <w:rPr>
          <w:rFonts w:ascii="Arial" w:hAnsi="Arial" w:cs="Arial"/>
          <w:sz w:val="24"/>
          <w:szCs w:val="24"/>
          <w:shd w:val="clear" w:color="auto" w:fill="FFFFFF"/>
        </w:rPr>
        <w:t>, </w:t>
      </w:r>
      <w:hyperlink r:id="rId23" w:anchor="block_1610" w:history="1">
        <w:r w:rsidRPr="009D1ED4">
          <w:rPr>
            <w:rFonts w:ascii="Arial" w:hAnsi="Arial" w:cs="Arial"/>
            <w:sz w:val="24"/>
            <w:szCs w:val="24"/>
            <w:bdr w:val="none" w:sz="0" w:space="0" w:color="auto" w:frame="1"/>
            <w:shd w:val="clear" w:color="auto" w:fill="FFFFFF"/>
          </w:rPr>
          <w:t>10 ст. 16</w:t>
        </w:r>
      </w:hyperlink>
      <w:r w:rsidRPr="009D1ED4">
        <w:rPr>
          <w:rFonts w:ascii="Arial" w:hAnsi="Arial" w:cs="Arial"/>
          <w:sz w:val="24"/>
          <w:szCs w:val="24"/>
          <w:shd w:val="clear" w:color="auto" w:fill="FFFFFF"/>
        </w:rPr>
        <w:t xml:space="preserve"> Закона № 44-ФЗ </w:t>
      </w:r>
      <w:r w:rsidRPr="009D1ED4">
        <w:rPr>
          <w:rFonts w:ascii="Arial" w:hAnsi="Arial" w:cs="Arial"/>
          <w:sz w:val="24"/>
          <w:szCs w:val="24"/>
        </w:rPr>
        <w:t xml:space="preserve">планом-графиком закупок, товаров, работ, услуг на 2022 финансовый год вид расходов по данному КБК не предусмотрен. </w:t>
      </w:r>
      <w:proofErr w:type="gramEnd"/>
    </w:p>
    <w:p w14:paraId="37769D0D" w14:textId="261D53B7" w:rsidR="009D1ED4" w:rsidRPr="009D1ED4" w:rsidRDefault="009D1ED4" w:rsidP="00163CF2">
      <w:pPr>
        <w:rPr>
          <w:rFonts w:ascii="Arial" w:eastAsia="Times New Roman" w:hAnsi="Arial" w:cs="Arial"/>
          <w:sz w:val="24"/>
          <w:szCs w:val="24"/>
          <w:lang w:eastAsia="ru-RU"/>
        </w:rPr>
      </w:pPr>
      <w:r w:rsidRPr="009D1ED4">
        <w:rPr>
          <w:rFonts w:ascii="Arial" w:eastAsia="Times New Roman" w:hAnsi="Arial" w:cs="Arial"/>
          <w:sz w:val="24"/>
          <w:szCs w:val="24"/>
          <w:lang w:eastAsia="ru-RU"/>
        </w:rPr>
        <w:t xml:space="preserve">Оплата по договорам с ИП Швец А.А. и с ИП </w:t>
      </w:r>
      <w:proofErr w:type="spellStart"/>
      <w:r w:rsidRPr="009D1ED4">
        <w:rPr>
          <w:rFonts w:ascii="Arial" w:eastAsia="Times New Roman" w:hAnsi="Arial" w:cs="Arial"/>
          <w:sz w:val="24"/>
          <w:szCs w:val="24"/>
          <w:lang w:eastAsia="ru-RU"/>
        </w:rPr>
        <w:t>Эповым</w:t>
      </w:r>
      <w:proofErr w:type="spellEnd"/>
      <w:r w:rsidRPr="009D1ED4">
        <w:rPr>
          <w:rFonts w:ascii="Arial" w:eastAsia="Times New Roman" w:hAnsi="Arial" w:cs="Arial"/>
          <w:sz w:val="24"/>
          <w:szCs w:val="24"/>
          <w:lang w:eastAsia="ru-RU"/>
        </w:rPr>
        <w:t xml:space="preserve"> С.В. на общую сумму 729</w:t>
      </w:r>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6</w:t>
      </w:r>
      <w:r w:rsidR="00163CF2">
        <w:rPr>
          <w:rFonts w:ascii="Arial" w:eastAsia="Times New Roman" w:hAnsi="Arial" w:cs="Arial"/>
          <w:sz w:val="24"/>
          <w:szCs w:val="24"/>
          <w:lang w:eastAsia="ru-RU"/>
        </w:rPr>
        <w:t xml:space="preserve"> </w:t>
      </w:r>
      <w:proofErr w:type="spellStart"/>
      <w:r w:rsidR="00163CF2">
        <w:rPr>
          <w:rFonts w:ascii="Arial" w:eastAsia="Times New Roman" w:hAnsi="Arial" w:cs="Arial"/>
          <w:sz w:val="24"/>
          <w:szCs w:val="24"/>
          <w:lang w:eastAsia="ru-RU"/>
        </w:rPr>
        <w:t>тыс</w:t>
      </w:r>
      <w:proofErr w:type="gramStart"/>
      <w:r w:rsidR="00163CF2">
        <w:rPr>
          <w:rFonts w:ascii="Arial" w:eastAsia="Times New Roman" w:hAnsi="Arial" w:cs="Arial"/>
          <w:sz w:val="24"/>
          <w:szCs w:val="24"/>
          <w:lang w:eastAsia="ru-RU"/>
        </w:rPr>
        <w:t>.</w:t>
      </w:r>
      <w:r w:rsidRPr="009D1ED4">
        <w:rPr>
          <w:rFonts w:ascii="Arial" w:eastAsia="Times New Roman" w:hAnsi="Arial" w:cs="Arial"/>
          <w:sz w:val="24"/>
          <w:szCs w:val="24"/>
          <w:lang w:eastAsia="ru-RU"/>
        </w:rPr>
        <w:t>р</w:t>
      </w:r>
      <w:proofErr w:type="gramEnd"/>
      <w:r w:rsidRPr="009D1ED4">
        <w:rPr>
          <w:rFonts w:ascii="Arial" w:eastAsia="Times New Roman" w:hAnsi="Arial" w:cs="Arial"/>
          <w:sz w:val="24"/>
          <w:szCs w:val="24"/>
          <w:lang w:eastAsia="ru-RU"/>
        </w:rPr>
        <w:t>ублей</w:t>
      </w:r>
      <w:proofErr w:type="spellEnd"/>
      <w:r w:rsidRPr="009D1ED4">
        <w:rPr>
          <w:rFonts w:ascii="Arial" w:hAnsi="Arial" w:cs="Arial"/>
          <w:sz w:val="24"/>
          <w:szCs w:val="24"/>
        </w:rPr>
        <w:t xml:space="preserve"> произведена (КБК 994 0113 0510220100 243), </w:t>
      </w:r>
      <w:r w:rsidRPr="009D1ED4">
        <w:rPr>
          <w:rFonts w:ascii="Arial" w:hAnsi="Arial" w:cs="Arial"/>
          <w:sz w:val="24"/>
          <w:szCs w:val="24"/>
          <w:shd w:val="clear" w:color="auto" w:fill="FFFFFF"/>
        </w:rPr>
        <w:t>в нарушение ч.</w:t>
      </w:r>
      <w:hyperlink r:id="rId24" w:anchor="block_161" w:history="1">
        <w:r w:rsidRPr="009D1ED4">
          <w:rPr>
            <w:rFonts w:ascii="Arial" w:hAnsi="Arial" w:cs="Arial"/>
            <w:sz w:val="24"/>
            <w:szCs w:val="24"/>
            <w:bdr w:val="none" w:sz="0" w:space="0" w:color="auto" w:frame="1"/>
            <w:shd w:val="clear" w:color="auto" w:fill="FFFFFF"/>
          </w:rPr>
          <w:t>ч.1</w:t>
        </w:r>
      </w:hyperlink>
      <w:r w:rsidRPr="009D1ED4">
        <w:rPr>
          <w:rFonts w:ascii="Arial" w:hAnsi="Arial" w:cs="Arial"/>
          <w:sz w:val="24"/>
          <w:szCs w:val="24"/>
          <w:shd w:val="clear" w:color="auto" w:fill="FFFFFF"/>
        </w:rPr>
        <w:t>, </w:t>
      </w:r>
      <w:hyperlink r:id="rId25" w:anchor="block_1610" w:history="1">
        <w:r w:rsidRPr="009D1ED4">
          <w:rPr>
            <w:rFonts w:ascii="Arial" w:hAnsi="Arial" w:cs="Arial"/>
            <w:sz w:val="24"/>
            <w:szCs w:val="24"/>
            <w:bdr w:val="none" w:sz="0" w:space="0" w:color="auto" w:frame="1"/>
            <w:shd w:val="clear" w:color="auto" w:fill="FFFFFF"/>
          </w:rPr>
          <w:t>10 ст. 16</w:t>
        </w:r>
      </w:hyperlink>
      <w:r w:rsidRPr="009D1ED4">
        <w:rPr>
          <w:rFonts w:ascii="Arial" w:hAnsi="Arial" w:cs="Arial"/>
          <w:sz w:val="24"/>
          <w:szCs w:val="24"/>
          <w:shd w:val="clear" w:color="auto" w:fill="FFFFFF"/>
        </w:rPr>
        <w:t xml:space="preserve"> Закона № 44-ФЗ </w:t>
      </w:r>
      <w:r w:rsidRPr="009D1ED4">
        <w:rPr>
          <w:rFonts w:ascii="Arial" w:hAnsi="Arial" w:cs="Arial"/>
          <w:sz w:val="24"/>
          <w:szCs w:val="24"/>
        </w:rPr>
        <w:t>планом-графиком закупок, товаров, работ, услуг на 2023 финансовый год вид расходов по данному КБК не предусмотрен.</w:t>
      </w:r>
    </w:p>
    <w:p w14:paraId="5C73DD47" w14:textId="4FD65F69" w:rsidR="009D1ED4" w:rsidRPr="009D1ED4" w:rsidRDefault="009D1ED4" w:rsidP="00163CF2">
      <w:pPr>
        <w:autoSpaceDE w:val="0"/>
        <w:autoSpaceDN w:val="0"/>
        <w:adjustRightInd w:val="0"/>
        <w:rPr>
          <w:rFonts w:ascii="Arial" w:hAnsi="Arial" w:cs="Arial"/>
          <w:sz w:val="24"/>
          <w:szCs w:val="24"/>
        </w:rPr>
      </w:pPr>
      <w:r w:rsidRPr="009D1ED4">
        <w:rPr>
          <w:rFonts w:ascii="Arial" w:eastAsia="Times New Roman" w:hAnsi="Arial" w:cs="Arial"/>
          <w:sz w:val="24"/>
          <w:szCs w:val="24"/>
          <w:lang w:eastAsia="ru-RU"/>
        </w:rPr>
        <w:t>Заключенные договора на капитальный ремонт и реконструкцию здания администрации района имеют признаки дробления закупки с целью обойти необходимость проведения конкурентной закупки, что привело к необоснованному сокращению числа участников закупки. Договора заключены в одном месяце, и имеют один предмет договора</w:t>
      </w:r>
      <w:r w:rsidRPr="009D1ED4">
        <w:rPr>
          <w:rFonts w:ascii="Arial" w:hAnsi="Arial" w:cs="Arial"/>
          <w:color w:val="000000"/>
          <w:sz w:val="24"/>
          <w:szCs w:val="24"/>
          <w:shd w:val="clear" w:color="auto" w:fill="FFFFFF"/>
        </w:rPr>
        <w:t xml:space="preserve"> (п. 5 ст. 25 Закона 44-ФЗ).</w:t>
      </w:r>
    </w:p>
    <w:p w14:paraId="63FCD9A9" w14:textId="7422F314" w:rsidR="009D1ED4" w:rsidRPr="009D1ED4" w:rsidRDefault="009D1ED4" w:rsidP="00163CF2">
      <w:pPr>
        <w:rPr>
          <w:rFonts w:ascii="Arial" w:hAnsi="Arial" w:cs="Arial"/>
          <w:sz w:val="24"/>
          <w:szCs w:val="24"/>
        </w:rPr>
      </w:pPr>
      <w:r w:rsidRPr="009D1ED4">
        <w:rPr>
          <w:rFonts w:ascii="Arial" w:hAnsi="Arial" w:cs="Arial"/>
          <w:sz w:val="24"/>
          <w:szCs w:val="24"/>
        </w:rPr>
        <w:lastRenderedPageBreak/>
        <w:t xml:space="preserve">В нарушение отдельных пунктов Контрактов производилась оплата по Контрактам без Актов сдачи </w:t>
      </w:r>
      <w:proofErr w:type="gramStart"/>
      <w:r w:rsidRPr="009D1ED4">
        <w:rPr>
          <w:rFonts w:ascii="Arial" w:hAnsi="Arial" w:cs="Arial"/>
          <w:sz w:val="24"/>
          <w:szCs w:val="24"/>
        </w:rPr>
        <w:t>–п</w:t>
      </w:r>
      <w:proofErr w:type="gramEnd"/>
      <w:r w:rsidRPr="009D1ED4">
        <w:rPr>
          <w:rFonts w:ascii="Arial" w:hAnsi="Arial" w:cs="Arial"/>
          <w:sz w:val="24"/>
          <w:szCs w:val="24"/>
        </w:rPr>
        <w:t xml:space="preserve">риемки работ предусмотренных Контрактами. </w:t>
      </w:r>
    </w:p>
    <w:p w14:paraId="55D7307F" w14:textId="77777777" w:rsidR="009D1ED4" w:rsidRDefault="009D1ED4" w:rsidP="00375530">
      <w:pPr>
        <w:widowControl w:val="0"/>
        <w:shd w:val="clear" w:color="auto" w:fill="FFFFFF"/>
        <w:tabs>
          <w:tab w:val="left" w:pos="6989"/>
          <w:tab w:val="left" w:leader="underscore" w:pos="9326"/>
        </w:tabs>
        <w:autoSpaceDE w:val="0"/>
        <w:autoSpaceDN w:val="0"/>
        <w:adjustRightInd w:val="0"/>
        <w:jc w:val="center"/>
        <w:rPr>
          <w:rFonts w:ascii="Arial" w:hAnsi="Arial" w:cs="Arial"/>
          <w:b/>
          <w:color w:val="FF0000"/>
          <w:sz w:val="24"/>
          <w:szCs w:val="24"/>
        </w:rPr>
      </w:pPr>
    </w:p>
    <w:p w14:paraId="04463D77" w14:textId="77777777" w:rsidR="004A1C9B" w:rsidRPr="00F47AD1" w:rsidRDefault="004A1C9B" w:rsidP="004A1C9B">
      <w:pPr>
        <w:shd w:val="clear" w:color="auto" w:fill="FFFFFF"/>
        <w:tabs>
          <w:tab w:val="left" w:pos="6989"/>
          <w:tab w:val="left" w:leader="underscore" w:pos="9326"/>
        </w:tabs>
        <w:jc w:val="center"/>
        <w:rPr>
          <w:rFonts w:ascii="Arial" w:hAnsi="Arial" w:cs="Arial"/>
          <w:b/>
          <w:bCs/>
          <w:sz w:val="24"/>
          <w:szCs w:val="24"/>
        </w:rPr>
      </w:pPr>
      <w:r w:rsidRPr="00F47AD1">
        <w:rPr>
          <w:rFonts w:ascii="Arial" w:hAnsi="Arial" w:cs="Arial"/>
          <w:b/>
          <w:bCs/>
          <w:sz w:val="24"/>
          <w:szCs w:val="24"/>
        </w:rPr>
        <w:t xml:space="preserve">Проверка правомерного, эффективного и целевого использования средств бюджета </w:t>
      </w:r>
      <w:proofErr w:type="spellStart"/>
      <w:r w:rsidRPr="00F47AD1">
        <w:rPr>
          <w:rFonts w:ascii="Arial" w:hAnsi="Arial" w:cs="Arial"/>
          <w:b/>
          <w:bCs/>
          <w:sz w:val="24"/>
          <w:szCs w:val="24"/>
        </w:rPr>
        <w:t>Тарнопольского</w:t>
      </w:r>
      <w:proofErr w:type="spellEnd"/>
      <w:r w:rsidRPr="00F47AD1">
        <w:rPr>
          <w:rFonts w:ascii="Arial" w:hAnsi="Arial" w:cs="Arial"/>
          <w:b/>
          <w:bCs/>
          <w:sz w:val="24"/>
          <w:szCs w:val="24"/>
        </w:rPr>
        <w:t xml:space="preserve"> муниципального образования</w:t>
      </w:r>
    </w:p>
    <w:p w14:paraId="0E9C5CDE" w14:textId="77777777" w:rsidR="004A1C9B" w:rsidRPr="004A1C9B" w:rsidRDefault="004A1C9B" w:rsidP="004A1C9B">
      <w:pPr>
        <w:pStyle w:val="a9"/>
        <w:spacing w:line="276" w:lineRule="auto"/>
        <w:rPr>
          <w:rFonts w:ascii="Arial" w:hAnsi="Arial" w:cs="Arial"/>
          <w:sz w:val="24"/>
          <w:szCs w:val="24"/>
        </w:rPr>
      </w:pPr>
      <w:r w:rsidRPr="004A1C9B">
        <w:rPr>
          <w:rFonts w:ascii="Arial" w:hAnsi="Arial" w:cs="Arial"/>
          <w:sz w:val="24"/>
          <w:szCs w:val="24"/>
        </w:rPr>
        <w:t xml:space="preserve">В соответствии с Законом Иркутской области от 02.12.2004 года № 64-оз «О статусе и границах муниципальных образований Балаганского района Иркутской области» образовано на территории Балаганского района </w:t>
      </w:r>
      <w:proofErr w:type="spellStart"/>
      <w:r w:rsidRPr="004A1C9B">
        <w:rPr>
          <w:rFonts w:ascii="Arial" w:hAnsi="Arial" w:cs="Arial"/>
          <w:sz w:val="24"/>
          <w:szCs w:val="24"/>
        </w:rPr>
        <w:t>Тарнопольское</w:t>
      </w:r>
      <w:proofErr w:type="spellEnd"/>
      <w:r w:rsidRPr="004A1C9B">
        <w:rPr>
          <w:rFonts w:ascii="Arial" w:hAnsi="Arial" w:cs="Arial"/>
          <w:sz w:val="24"/>
          <w:szCs w:val="24"/>
        </w:rPr>
        <w:t xml:space="preserve"> муниципальное образование (далее-</w:t>
      </w:r>
      <w:proofErr w:type="spellStart"/>
      <w:r w:rsidRPr="004A1C9B">
        <w:rPr>
          <w:rFonts w:ascii="Arial" w:hAnsi="Arial" w:cs="Arial"/>
          <w:sz w:val="24"/>
          <w:szCs w:val="24"/>
        </w:rPr>
        <w:t>Тарнопольское</w:t>
      </w:r>
      <w:proofErr w:type="spellEnd"/>
      <w:r w:rsidRPr="004A1C9B">
        <w:rPr>
          <w:rFonts w:ascii="Arial" w:hAnsi="Arial" w:cs="Arial"/>
          <w:sz w:val="24"/>
          <w:szCs w:val="24"/>
        </w:rPr>
        <w:t xml:space="preserve"> МО, сельское поселение) с административным центром в селе </w:t>
      </w:r>
      <w:proofErr w:type="spellStart"/>
      <w:r w:rsidRPr="004A1C9B">
        <w:rPr>
          <w:rFonts w:ascii="Arial" w:hAnsi="Arial" w:cs="Arial"/>
          <w:sz w:val="24"/>
          <w:szCs w:val="24"/>
        </w:rPr>
        <w:t>Тарнополь</w:t>
      </w:r>
      <w:proofErr w:type="spellEnd"/>
      <w:r w:rsidRPr="004A1C9B">
        <w:rPr>
          <w:rFonts w:ascii="Arial" w:hAnsi="Arial" w:cs="Arial"/>
          <w:sz w:val="24"/>
          <w:szCs w:val="24"/>
        </w:rPr>
        <w:t xml:space="preserve"> и наделено статусом сельского поселения.</w:t>
      </w:r>
    </w:p>
    <w:p w14:paraId="1FA35717" w14:textId="72040BD0" w:rsidR="004A1C9B" w:rsidRPr="004A1C9B" w:rsidRDefault="004A1C9B" w:rsidP="004A1C9B">
      <w:pPr>
        <w:pStyle w:val="a9"/>
        <w:spacing w:line="276" w:lineRule="auto"/>
        <w:rPr>
          <w:rFonts w:ascii="Arial" w:hAnsi="Arial" w:cs="Arial"/>
          <w:sz w:val="24"/>
          <w:szCs w:val="24"/>
        </w:rPr>
      </w:pPr>
      <w:r w:rsidRPr="004A1C9B">
        <w:rPr>
          <w:rFonts w:ascii="Arial" w:hAnsi="Arial" w:cs="Arial"/>
          <w:sz w:val="24"/>
          <w:szCs w:val="24"/>
        </w:rPr>
        <w:t>В соответствии со статьей     Устава, структуру органов местного самоуправления составляют:</w:t>
      </w:r>
    </w:p>
    <w:p w14:paraId="5850C7CC" w14:textId="4EE032AF" w:rsidR="004A1C9B" w:rsidRPr="004A1C9B" w:rsidRDefault="004A1C9B" w:rsidP="004A1C9B">
      <w:pPr>
        <w:pStyle w:val="a9"/>
        <w:spacing w:line="276" w:lineRule="auto"/>
        <w:rPr>
          <w:rFonts w:ascii="Arial" w:hAnsi="Arial" w:cs="Arial"/>
          <w:sz w:val="24"/>
          <w:szCs w:val="24"/>
        </w:rPr>
      </w:pPr>
      <w:r w:rsidRPr="004A1C9B">
        <w:rPr>
          <w:rFonts w:ascii="Arial" w:hAnsi="Arial" w:cs="Arial"/>
          <w:sz w:val="24"/>
          <w:szCs w:val="24"/>
        </w:rPr>
        <w:t xml:space="preserve">1) Дума </w:t>
      </w:r>
      <w:proofErr w:type="spellStart"/>
      <w:r w:rsidRPr="004A1C9B">
        <w:rPr>
          <w:rFonts w:ascii="Arial" w:hAnsi="Arial" w:cs="Arial"/>
          <w:sz w:val="24"/>
          <w:szCs w:val="24"/>
        </w:rPr>
        <w:t>Тарнопольского</w:t>
      </w:r>
      <w:proofErr w:type="spellEnd"/>
      <w:r w:rsidRPr="004A1C9B">
        <w:rPr>
          <w:rFonts w:ascii="Arial" w:hAnsi="Arial" w:cs="Arial"/>
          <w:sz w:val="24"/>
          <w:szCs w:val="24"/>
        </w:rPr>
        <w:t xml:space="preserve"> МО</w:t>
      </w:r>
      <w:r>
        <w:rPr>
          <w:rFonts w:ascii="Arial" w:hAnsi="Arial" w:cs="Arial"/>
          <w:sz w:val="24"/>
          <w:szCs w:val="24"/>
        </w:rPr>
        <w:t>;</w:t>
      </w:r>
    </w:p>
    <w:p w14:paraId="2E0DD106" w14:textId="0A054EA6" w:rsidR="004A1C9B" w:rsidRPr="004A1C9B" w:rsidRDefault="004A1C9B" w:rsidP="004A1C9B">
      <w:pPr>
        <w:pStyle w:val="a9"/>
        <w:spacing w:line="276" w:lineRule="auto"/>
        <w:rPr>
          <w:rFonts w:ascii="Arial" w:hAnsi="Arial" w:cs="Arial"/>
          <w:sz w:val="24"/>
          <w:szCs w:val="24"/>
        </w:rPr>
      </w:pPr>
      <w:r w:rsidRPr="004A1C9B">
        <w:rPr>
          <w:rFonts w:ascii="Arial" w:hAnsi="Arial" w:cs="Arial"/>
          <w:sz w:val="24"/>
          <w:szCs w:val="24"/>
        </w:rPr>
        <w:t xml:space="preserve">2) Глава </w:t>
      </w:r>
      <w:proofErr w:type="spellStart"/>
      <w:r w:rsidRPr="004A1C9B">
        <w:rPr>
          <w:rFonts w:ascii="Arial" w:hAnsi="Arial" w:cs="Arial"/>
          <w:sz w:val="24"/>
          <w:szCs w:val="24"/>
        </w:rPr>
        <w:t>Тарнопольского</w:t>
      </w:r>
      <w:proofErr w:type="spellEnd"/>
      <w:r w:rsidRPr="004A1C9B">
        <w:rPr>
          <w:rFonts w:ascii="Arial" w:hAnsi="Arial" w:cs="Arial"/>
          <w:sz w:val="24"/>
          <w:szCs w:val="24"/>
        </w:rPr>
        <w:t xml:space="preserve"> МО</w:t>
      </w:r>
      <w:r>
        <w:rPr>
          <w:rFonts w:ascii="Arial" w:hAnsi="Arial" w:cs="Arial"/>
          <w:sz w:val="24"/>
          <w:szCs w:val="24"/>
        </w:rPr>
        <w:t>;</w:t>
      </w:r>
      <w:r w:rsidRPr="004A1C9B">
        <w:rPr>
          <w:rFonts w:ascii="Arial" w:hAnsi="Arial" w:cs="Arial"/>
          <w:sz w:val="24"/>
          <w:szCs w:val="24"/>
        </w:rPr>
        <w:t xml:space="preserve"> </w:t>
      </w:r>
    </w:p>
    <w:p w14:paraId="6318ACF1" w14:textId="08A6FF70" w:rsidR="004A1C9B" w:rsidRPr="004A1C9B" w:rsidRDefault="004A1C9B" w:rsidP="004A1C9B">
      <w:pPr>
        <w:pStyle w:val="a9"/>
        <w:spacing w:line="276" w:lineRule="auto"/>
        <w:rPr>
          <w:rFonts w:ascii="Arial" w:hAnsi="Arial" w:cs="Arial"/>
          <w:sz w:val="24"/>
          <w:szCs w:val="24"/>
        </w:rPr>
      </w:pPr>
      <w:r w:rsidRPr="004A1C9B">
        <w:rPr>
          <w:rFonts w:ascii="Arial" w:hAnsi="Arial" w:cs="Arial"/>
          <w:sz w:val="24"/>
          <w:szCs w:val="24"/>
        </w:rPr>
        <w:t xml:space="preserve">3) Администрация </w:t>
      </w:r>
      <w:proofErr w:type="spellStart"/>
      <w:r w:rsidRPr="004A1C9B">
        <w:rPr>
          <w:rFonts w:ascii="Arial" w:hAnsi="Arial" w:cs="Arial"/>
          <w:sz w:val="24"/>
          <w:szCs w:val="24"/>
        </w:rPr>
        <w:t>Тарнопольского</w:t>
      </w:r>
      <w:proofErr w:type="spellEnd"/>
      <w:r w:rsidRPr="004A1C9B">
        <w:rPr>
          <w:rFonts w:ascii="Arial" w:hAnsi="Arial" w:cs="Arial"/>
          <w:sz w:val="24"/>
          <w:szCs w:val="24"/>
        </w:rPr>
        <w:t xml:space="preserve"> МО.</w:t>
      </w:r>
    </w:p>
    <w:p w14:paraId="44AF8A9E" w14:textId="06A70892" w:rsidR="004A1C9B" w:rsidRPr="004A1C9B" w:rsidRDefault="004A1C9B" w:rsidP="004A1C9B">
      <w:pPr>
        <w:pStyle w:val="2"/>
        <w:shd w:val="clear" w:color="auto" w:fill="FFFFFF"/>
        <w:spacing w:before="0"/>
        <w:ind w:left="-150" w:right="-30"/>
        <w:rPr>
          <w:rFonts w:ascii="Arial" w:hAnsi="Arial" w:cs="Arial"/>
          <w:b w:val="0"/>
          <w:color w:val="auto"/>
          <w:sz w:val="24"/>
          <w:szCs w:val="24"/>
        </w:rPr>
      </w:pPr>
      <w:r w:rsidRPr="004A1C9B">
        <w:rPr>
          <w:rFonts w:ascii="Arial" w:hAnsi="Arial" w:cs="Arial"/>
          <w:b w:val="0"/>
          <w:color w:val="auto"/>
          <w:sz w:val="24"/>
          <w:szCs w:val="24"/>
        </w:rPr>
        <w:t xml:space="preserve">Администрация </w:t>
      </w:r>
      <w:proofErr w:type="spellStart"/>
      <w:r w:rsidRPr="004A1C9B">
        <w:rPr>
          <w:rFonts w:ascii="Arial" w:hAnsi="Arial" w:cs="Arial"/>
          <w:b w:val="0"/>
          <w:color w:val="auto"/>
          <w:sz w:val="24"/>
          <w:szCs w:val="24"/>
        </w:rPr>
        <w:t>Тарнопольского</w:t>
      </w:r>
      <w:proofErr w:type="spellEnd"/>
      <w:r w:rsidRPr="004A1C9B">
        <w:rPr>
          <w:rFonts w:ascii="Arial" w:hAnsi="Arial" w:cs="Arial"/>
          <w:b w:val="0"/>
          <w:color w:val="auto"/>
          <w:sz w:val="24"/>
          <w:szCs w:val="24"/>
        </w:rPr>
        <w:t xml:space="preserve"> МО подконтрольна в своей деятельности Думе МО в пределах полномочий поселений. </w:t>
      </w:r>
    </w:p>
    <w:p w14:paraId="1D65ACE9" w14:textId="03A94E14" w:rsidR="004A1C9B" w:rsidRPr="004A1C9B" w:rsidRDefault="004A1C9B" w:rsidP="004A1C9B">
      <w:pPr>
        <w:pStyle w:val="2"/>
        <w:shd w:val="clear" w:color="auto" w:fill="FFFFFF"/>
        <w:spacing w:before="0"/>
        <w:ind w:left="-150" w:right="-30"/>
        <w:rPr>
          <w:rFonts w:ascii="Arial" w:hAnsi="Arial" w:cs="Arial"/>
          <w:b w:val="0"/>
          <w:color w:val="auto"/>
          <w:sz w:val="24"/>
          <w:szCs w:val="24"/>
        </w:rPr>
      </w:pPr>
      <w:r w:rsidRPr="004A1C9B">
        <w:rPr>
          <w:rFonts w:ascii="Arial" w:hAnsi="Arial" w:cs="Arial"/>
          <w:b w:val="0"/>
          <w:color w:val="auto"/>
          <w:sz w:val="24"/>
          <w:szCs w:val="24"/>
        </w:rPr>
        <w:t>Администрация обладает правами юридического лица (выписка из Единого государственного реестра юридических лиц). ОГРН 1053806023699, дата регистрации 21.12.2005г. ИНН/КПП юридического лица 3806002898/380601001.</w:t>
      </w:r>
    </w:p>
    <w:p w14:paraId="60A7347E" w14:textId="7521D7EA" w:rsidR="004A1C9B" w:rsidRPr="004A1C9B" w:rsidRDefault="004A1C9B" w:rsidP="004A1C9B">
      <w:pPr>
        <w:pStyle w:val="a9"/>
        <w:spacing w:line="276" w:lineRule="auto"/>
        <w:rPr>
          <w:rFonts w:ascii="Arial" w:hAnsi="Arial" w:cs="Arial"/>
          <w:sz w:val="24"/>
          <w:szCs w:val="24"/>
        </w:rPr>
      </w:pPr>
      <w:r w:rsidRPr="004A1C9B">
        <w:rPr>
          <w:rFonts w:ascii="Arial" w:hAnsi="Arial" w:cs="Arial"/>
          <w:sz w:val="24"/>
          <w:szCs w:val="24"/>
        </w:rPr>
        <w:t xml:space="preserve">Бюджетным кодексом РФ закреплены основные условия, при соблюдении которых органам местного самоуправления предоставляются межбюджетные трансферты из бюджета субъекта РФ. К основным условиям предоставления межбюджетных трансфертов в соответствии с федеральным законодательством относится </w:t>
      </w:r>
      <w:proofErr w:type="gramStart"/>
      <w:r w:rsidRPr="004A1C9B">
        <w:rPr>
          <w:rFonts w:ascii="Arial" w:hAnsi="Arial" w:cs="Arial"/>
          <w:sz w:val="24"/>
          <w:szCs w:val="24"/>
        </w:rPr>
        <w:t>контроль за</w:t>
      </w:r>
      <w:proofErr w:type="gramEnd"/>
      <w:r w:rsidRPr="004A1C9B">
        <w:rPr>
          <w:rFonts w:ascii="Arial" w:hAnsi="Arial" w:cs="Arial"/>
          <w:sz w:val="24"/>
          <w:szCs w:val="24"/>
        </w:rPr>
        <w:t xml:space="preserve"> исполнением органами местного самоуправления бюджетных полномочий в зависимости от доли дотаций в их собственных доходах. </w:t>
      </w:r>
    </w:p>
    <w:p w14:paraId="0995BB6A" w14:textId="6E200641" w:rsidR="004A1C9B" w:rsidRPr="004A1C9B" w:rsidRDefault="004A1C9B" w:rsidP="004A1C9B">
      <w:pPr>
        <w:pStyle w:val="a9"/>
        <w:spacing w:line="276" w:lineRule="auto"/>
        <w:rPr>
          <w:rFonts w:ascii="Arial" w:hAnsi="Arial" w:cs="Arial"/>
          <w:sz w:val="24"/>
          <w:szCs w:val="24"/>
        </w:rPr>
      </w:pPr>
      <w:proofErr w:type="gramStart"/>
      <w:r w:rsidRPr="004A1C9B">
        <w:rPr>
          <w:rFonts w:ascii="Arial" w:hAnsi="Arial" w:cs="Arial"/>
          <w:sz w:val="24"/>
          <w:szCs w:val="24"/>
        </w:rPr>
        <w:t xml:space="preserve">В 2023 году в соответствии с распоряжением № 56н-мпр от 12 октября 2022 года </w:t>
      </w:r>
      <w:proofErr w:type="spellStart"/>
      <w:r w:rsidRPr="004A1C9B">
        <w:rPr>
          <w:rFonts w:ascii="Arial" w:hAnsi="Arial" w:cs="Arial"/>
          <w:sz w:val="24"/>
          <w:szCs w:val="24"/>
        </w:rPr>
        <w:t>Тарнопольское</w:t>
      </w:r>
      <w:proofErr w:type="spellEnd"/>
      <w:r w:rsidRPr="004A1C9B">
        <w:rPr>
          <w:rFonts w:ascii="Arial" w:hAnsi="Arial" w:cs="Arial"/>
          <w:sz w:val="24"/>
          <w:szCs w:val="24"/>
        </w:rPr>
        <w:t xml:space="preserve"> муниципальное образование отнесено в перечень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w:t>
      </w:r>
      <w:proofErr w:type="gramEnd"/>
      <w:r w:rsidRPr="004A1C9B">
        <w:rPr>
          <w:rFonts w:ascii="Arial" w:hAnsi="Arial" w:cs="Arial"/>
          <w:sz w:val="24"/>
          <w:szCs w:val="24"/>
        </w:rPr>
        <w:t xml:space="preserve"> нормативами отчислений, в течени</w:t>
      </w:r>
      <w:proofErr w:type="gramStart"/>
      <w:r w:rsidRPr="004A1C9B">
        <w:rPr>
          <w:rFonts w:ascii="Arial" w:hAnsi="Arial" w:cs="Arial"/>
          <w:sz w:val="24"/>
          <w:szCs w:val="24"/>
        </w:rPr>
        <w:t>и</w:t>
      </w:r>
      <w:proofErr w:type="gramEnd"/>
      <w:r w:rsidRPr="004A1C9B">
        <w:rPr>
          <w:rFonts w:ascii="Arial" w:hAnsi="Arial" w:cs="Arial"/>
          <w:sz w:val="24"/>
          <w:szCs w:val="24"/>
        </w:rPr>
        <w:t xml:space="preserve">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14:paraId="50438BBA" w14:textId="6C5B8E9F" w:rsidR="004A1C9B" w:rsidRPr="004A1C9B" w:rsidRDefault="004A1C9B" w:rsidP="004A1C9B">
      <w:pPr>
        <w:pStyle w:val="a9"/>
        <w:spacing w:line="276" w:lineRule="auto"/>
        <w:rPr>
          <w:rFonts w:ascii="Arial" w:hAnsi="Arial" w:cs="Arial"/>
          <w:sz w:val="24"/>
          <w:szCs w:val="24"/>
        </w:rPr>
      </w:pPr>
      <w:proofErr w:type="spellStart"/>
      <w:r w:rsidRPr="004A1C9B">
        <w:rPr>
          <w:rFonts w:ascii="Arial" w:hAnsi="Arial" w:cs="Arial"/>
          <w:sz w:val="24"/>
          <w:szCs w:val="24"/>
        </w:rPr>
        <w:t>Тарнопольское</w:t>
      </w:r>
      <w:proofErr w:type="spellEnd"/>
      <w:r w:rsidRPr="004A1C9B">
        <w:rPr>
          <w:rFonts w:ascii="Arial" w:hAnsi="Arial" w:cs="Arial"/>
          <w:sz w:val="24"/>
          <w:szCs w:val="24"/>
        </w:rPr>
        <w:t xml:space="preserve"> муниципальное образование указано в пункте 4 статьи 136 Бюджетного кодекса Российской Федерации Перечня муниципальных образований Иркутской области. Для этой группы, установлено ограничение на формирование расходов на оплату труда  и расходов на содержание органов местного самоуправления.</w:t>
      </w:r>
    </w:p>
    <w:p w14:paraId="0C7D7ED4" w14:textId="77777777" w:rsidR="00014E4B" w:rsidRPr="00B54030" w:rsidRDefault="00014E4B" w:rsidP="00014E4B">
      <w:pPr>
        <w:shd w:val="clear" w:color="auto" w:fill="FFFFFF"/>
        <w:spacing w:after="15"/>
        <w:rPr>
          <w:rFonts w:ascii="Arial" w:eastAsia="Times New Roman" w:hAnsi="Arial" w:cs="Arial"/>
          <w:bCs/>
          <w:sz w:val="24"/>
          <w:szCs w:val="24"/>
          <w:bdr w:val="none" w:sz="0" w:space="0" w:color="auto" w:frame="1"/>
        </w:rPr>
      </w:pPr>
      <w:r w:rsidRPr="00B54030">
        <w:rPr>
          <w:rFonts w:ascii="Arial" w:eastAsia="Times New Roman" w:hAnsi="Arial" w:cs="Arial"/>
          <w:bCs/>
          <w:sz w:val="24"/>
          <w:szCs w:val="24"/>
          <w:bdr w:val="none" w:sz="0" w:space="0" w:color="auto" w:frame="1"/>
        </w:rPr>
        <w:lastRenderedPageBreak/>
        <w:t xml:space="preserve">Доходы бюджета </w:t>
      </w:r>
      <w:proofErr w:type="spellStart"/>
      <w:r w:rsidRPr="00B54030">
        <w:rPr>
          <w:rFonts w:ascii="Arial" w:eastAsia="Times New Roman" w:hAnsi="Arial" w:cs="Arial"/>
          <w:bCs/>
          <w:sz w:val="24"/>
          <w:szCs w:val="24"/>
          <w:bdr w:val="none" w:sz="0" w:space="0" w:color="auto" w:frame="1"/>
        </w:rPr>
        <w:t>Тарнопольского</w:t>
      </w:r>
      <w:proofErr w:type="spellEnd"/>
      <w:r w:rsidRPr="00B54030">
        <w:rPr>
          <w:rFonts w:ascii="Arial" w:eastAsia="Times New Roman" w:hAnsi="Arial" w:cs="Arial"/>
          <w:bCs/>
          <w:sz w:val="24"/>
          <w:szCs w:val="24"/>
          <w:bdr w:val="none" w:sz="0" w:space="0" w:color="auto" w:frame="1"/>
        </w:rPr>
        <w:t xml:space="preserve"> </w:t>
      </w:r>
      <w:proofErr w:type="gramStart"/>
      <w:r w:rsidRPr="00B54030">
        <w:rPr>
          <w:rFonts w:ascii="Arial" w:eastAsia="Times New Roman" w:hAnsi="Arial" w:cs="Arial"/>
          <w:bCs/>
          <w:sz w:val="24"/>
          <w:szCs w:val="24"/>
          <w:bdr w:val="none" w:sz="0" w:space="0" w:color="auto" w:frame="1"/>
        </w:rPr>
        <w:t>МО</w:t>
      </w:r>
      <w:proofErr w:type="gramEnd"/>
      <w:r w:rsidRPr="00B54030">
        <w:rPr>
          <w:rFonts w:ascii="Arial" w:eastAsia="Times New Roman" w:hAnsi="Arial" w:cs="Arial"/>
          <w:bCs/>
          <w:sz w:val="24"/>
          <w:szCs w:val="24"/>
          <w:bdr w:val="none" w:sz="0" w:space="0" w:color="auto" w:frame="1"/>
        </w:rPr>
        <w:t xml:space="preserve"> поступающие в 2023 году и плановом периоде 2024 и 2025 годов формируется за счет:</w:t>
      </w:r>
    </w:p>
    <w:p w14:paraId="45774DD0" w14:textId="77777777" w:rsidR="00014E4B" w:rsidRPr="00B54030" w:rsidRDefault="00014E4B" w:rsidP="00014E4B">
      <w:pPr>
        <w:shd w:val="clear" w:color="auto" w:fill="FFFFFF"/>
        <w:spacing w:after="15"/>
        <w:rPr>
          <w:rFonts w:ascii="Arial" w:eastAsia="Times New Roman" w:hAnsi="Arial" w:cs="Arial"/>
          <w:bCs/>
          <w:sz w:val="24"/>
          <w:szCs w:val="24"/>
          <w:bdr w:val="none" w:sz="0" w:space="0" w:color="auto" w:frame="1"/>
        </w:rPr>
      </w:pPr>
      <w:r w:rsidRPr="00B54030">
        <w:rPr>
          <w:rFonts w:ascii="Arial" w:eastAsia="Times New Roman" w:hAnsi="Arial" w:cs="Arial"/>
          <w:bCs/>
          <w:sz w:val="24"/>
          <w:szCs w:val="24"/>
          <w:bdr w:val="none" w:sz="0" w:space="0" w:color="auto" w:frame="1"/>
        </w:rPr>
        <w:t xml:space="preserve">-налоговых доходов, в том числе: доходы от федеральных и региональных налогов, налогов, предусмотренных специальными налоговыми режимами, в соответствии с </w:t>
      </w:r>
      <w:proofErr w:type="gramStart"/>
      <w:r w:rsidRPr="00B54030">
        <w:rPr>
          <w:rFonts w:ascii="Arial" w:eastAsia="Times New Roman" w:hAnsi="Arial" w:cs="Arial"/>
          <w:bCs/>
          <w:sz w:val="24"/>
          <w:szCs w:val="24"/>
          <w:bdr w:val="none" w:sz="0" w:space="0" w:color="auto" w:frame="1"/>
        </w:rPr>
        <w:t>нормативами</w:t>
      </w:r>
      <w:proofErr w:type="gramEnd"/>
      <w:r w:rsidRPr="00B54030">
        <w:rPr>
          <w:rFonts w:ascii="Arial" w:eastAsia="Times New Roman" w:hAnsi="Arial" w:cs="Arial"/>
          <w:bCs/>
          <w:sz w:val="24"/>
          <w:szCs w:val="24"/>
          <w:bdr w:val="none" w:sz="0" w:space="0" w:color="auto" w:frame="1"/>
        </w:rPr>
        <w:t xml:space="preserve"> установленными Бюджетным кодексом Российской Федерации, Законом Иркутской области от 22 октября 2013 года №74-ОЗ «О межбюджетных трансфертах и нормативах отчислений доходах в местные бюджеты» с учетом изменений и дополнений;</w:t>
      </w:r>
    </w:p>
    <w:p w14:paraId="0CF10F00" w14:textId="77777777" w:rsidR="00014E4B" w:rsidRPr="00B54030" w:rsidRDefault="00014E4B" w:rsidP="00014E4B">
      <w:pPr>
        <w:shd w:val="clear" w:color="auto" w:fill="FFFFFF"/>
        <w:spacing w:after="15"/>
        <w:rPr>
          <w:rFonts w:ascii="Arial" w:eastAsia="Times New Roman" w:hAnsi="Arial" w:cs="Arial"/>
          <w:bCs/>
          <w:sz w:val="24"/>
          <w:szCs w:val="24"/>
          <w:bdr w:val="none" w:sz="0" w:space="0" w:color="auto" w:frame="1"/>
        </w:rPr>
      </w:pPr>
      <w:r w:rsidRPr="00B54030">
        <w:rPr>
          <w:rFonts w:ascii="Arial" w:eastAsia="Times New Roman" w:hAnsi="Arial" w:cs="Arial"/>
          <w:bCs/>
          <w:sz w:val="24"/>
          <w:szCs w:val="24"/>
          <w:bdr w:val="none" w:sz="0" w:space="0" w:color="auto" w:frame="1"/>
        </w:rPr>
        <w:t>- неналоговых доходов;</w:t>
      </w:r>
    </w:p>
    <w:p w14:paraId="16D93A7C" w14:textId="77777777" w:rsidR="00014E4B" w:rsidRPr="00B54030" w:rsidRDefault="00014E4B" w:rsidP="00014E4B">
      <w:pPr>
        <w:shd w:val="clear" w:color="auto" w:fill="FFFFFF"/>
        <w:spacing w:after="15"/>
        <w:rPr>
          <w:rFonts w:ascii="Arial" w:eastAsia="Times New Roman" w:hAnsi="Arial" w:cs="Arial"/>
          <w:bCs/>
          <w:sz w:val="24"/>
          <w:szCs w:val="24"/>
          <w:bdr w:val="none" w:sz="0" w:space="0" w:color="auto" w:frame="1"/>
        </w:rPr>
      </w:pPr>
      <w:r w:rsidRPr="00B54030">
        <w:rPr>
          <w:rFonts w:ascii="Arial" w:eastAsia="Times New Roman" w:hAnsi="Arial" w:cs="Arial"/>
          <w:bCs/>
          <w:sz w:val="24"/>
          <w:szCs w:val="24"/>
          <w:bdr w:val="none" w:sz="0" w:space="0" w:color="auto" w:frame="1"/>
        </w:rPr>
        <w:t>- безвозмездных поступлений.</w:t>
      </w:r>
    </w:p>
    <w:p w14:paraId="26A56577" w14:textId="5206A0D8" w:rsidR="00014E4B" w:rsidRPr="00B54030" w:rsidRDefault="00014E4B" w:rsidP="00014E4B">
      <w:pPr>
        <w:shd w:val="clear" w:color="auto" w:fill="FFFFFF"/>
        <w:rPr>
          <w:rFonts w:ascii="Arial" w:eastAsia="Times New Roman" w:hAnsi="Arial" w:cs="Arial"/>
          <w:bCs/>
          <w:sz w:val="24"/>
          <w:szCs w:val="24"/>
          <w:bdr w:val="none" w:sz="0" w:space="0" w:color="auto" w:frame="1"/>
        </w:rPr>
      </w:pPr>
      <w:r w:rsidRPr="00B54030">
        <w:rPr>
          <w:rFonts w:ascii="Arial" w:eastAsia="Times New Roman" w:hAnsi="Arial" w:cs="Arial"/>
          <w:sz w:val="24"/>
          <w:szCs w:val="24"/>
        </w:rPr>
        <w:t xml:space="preserve">Согласно данных из форм (ф.0503317 </w:t>
      </w:r>
      <w:r w:rsidRPr="00B54030">
        <w:rPr>
          <w:rFonts w:ascii="Arial" w:eastAsia="Times New Roman" w:hAnsi="Arial" w:cs="Arial"/>
          <w:bCs/>
          <w:sz w:val="24"/>
          <w:szCs w:val="24"/>
          <w:bdr w:val="none" w:sz="0" w:space="0" w:color="auto" w:frame="1"/>
        </w:rPr>
        <w:t>«</w:t>
      </w:r>
      <w:r w:rsidRPr="00B54030">
        <w:rPr>
          <w:rFonts w:ascii="Arial" w:eastAsia="Calibri" w:hAnsi="Arial" w:cs="Arial"/>
          <w:sz w:val="24"/>
          <w:szCs w:val="24"/>
        </w:rP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и ф.0503151 «Отчет по поступлениям и выбытиям») </w:t>
      </w:r>
      <w:r w:rsidRPr="00B54030">
        <w:rPr>
          <w:rFonts w:ascii="Arial" w:eastAsia="Times New Roman" w:hAnsi="Arial" w:cs="Arial"/>
          <w:sz w:val="24"/>
          <w:szCs w:val="24"/>
        </w:rPr>
        <w:t>исполнение доходов на 01.10.2023 года составило 23422,3</w:t>
      </w:r>
      <w:r w:rsidRPr="00B54030">
        <w:rPr>
          <w:rFonts w:ascii="Arial" w:eastAsia="Times New Roman" w:hAnsi="Arial" w:cs="Arial"/>
          <w:bCs/>
          <w:sz w:val="24"/>
          <w:szCs w:val="24"/>
          <w:bdr w:val="none" w:sz="0" w:space="0" w:color="auto" w:frame="1"/>
        </w:rPr>
        <w:t xml:space="preserve"> </w:t>
      </w:r>
      <w:proofErr w:type="spellStart"/>
      <w:r w:rsidRPr="00B54030">
        <w:rPr>
          <w:rFonts w:ascii="Arial" w:eastAsia="Times New Roman" w:hAnsi="Arial" w:cs="Arial"/>
          <w:bCs/>
          <w:sz w:val="24"/>
          <w:szCs w:val="24"/>
          <w:bdr w:val="none" w:sz="0" w:space="0" w:color="auto" w:frame="1"/>
        </w:rPr>
        <w:t>тыс</w:t>
      </w:r>
      <w:proofErr w:type="gramStart"/>
      <w:r w:rsidRPr="00B54030">
        <w:rPr>
          <w:rFonts w:ascii="Arial" w:eastAsia="Times New Roman" w:hAnsi="Arial" w:cs="Arial"/>
          <w:bCs/>
          <w:sz w:val="24"/>
          <w:szCs w:val="24"/>
          <w:bdr w:val="none" w:sz="0" w:space="0" w:color="auto" w:frame="1"/>
        </w:rPr>
        <w:t>.р</w:t>
      </w:r>
      <w:proofErr w:type="gramEnd"/>
      <w:r w:rsidRPr="00B54030">
        <w:rPr>
          <w:rFonts w:ascii="Arial" w:eastAsia="Times New Roman" w:hAnsi="Arial" w:cs="Arial"/>
          <w:bCs/>
          <w:sz w:val="24"/>
          <w:szCs w:val="24"/>
          <w:bdr w:val="none" w:sz="0" w:space="0" w:color="auto" w:frame="1"/>
        </w:rPr>
        <w:t>ублей</w:t>
      </w:r>
      <w:proofErr w:type="spellEnd"/>
      <w:r w:rsidRPr="00B54030">
        <w:rPr>
          <w:rFonts w:ascii="Arial" w:eastAsia="Times New Roman" w:hAnsi="Arial" w:cs="Arial"/>
          <w:bCs/>
          <w:sz w:val="24"/>
          <w:szCs w:val="24"/>
          <w:bdr w:val="none" w:sz="0" w:space="0" w:color="auto" w:frame="1"/>
        </w:rPr>
        <w:t xml:space="preserve"> или 27,0% от годового объема утвержденных плановых назначений. </w:t>
      </w:r>
    </w:p>
    <w:p w14:paraId="32324579" w14:textId="77777777" w:rsidR="00014E4B" w:rsidRPr="00B54030" w:rsidRDefault="00014E4B" w:rsidP="00014E4B">
      <w:pPr>
        <w:shd w:val="clear" w:color="auto" w:fill="FFFFFF"/>
        <w:rPr>
          <w:rFonts w:ascii="Arial" w:eastAsia="Times New Roman" w:hAnsi="Arial" w:cs="Arial"/>
          <w:bCs/>
          <w:sz w:val="24"/>
          <w:szCs w:val="24"/>
          <w:bdr w:val="none" w:sz="0" w:space="0" w:color="auto" w:frame="1"/>
        </w:rPr>
      </w:pPr>
      <w:r w:rsidRPr="00B54030">
        <w:rPr>
          <w:rFonts w:ascii="Arial" w:eastAsia="Times New Roman" w:hAnsi="Arial" w:cs="Arial"/>
          <w:bCs/>
          <w:sz w:val="24"/>
          <w:szCs w:val="24"/>
          <w:bdr w:val="none" w:sz="0" w:space="0" w:color="auto" w:frame="1"/>
        </w:rPr>
        <w:t xml:space="preserve">При сравнении утвержденных прогнозируемых доходов бюджета </w:t>
      </w:r>
      <w:proofErr w:type="spellStart"/>
      <w:r w:rsidRPr="00B54030">
        <w:rPr>
          <w:rFonts w:ascii="Arial" w:eastAsia="Times New Roman" w:hAnsi="Arial" w:cs="Arial"/>
          <w:bCs/>
          <w:sz w:val="24"/>
          <w:szCs w:val="24"/>
          <w:bdr w:val="none" w:sz="0" w:space="0" w:color="auto" w:frame="1"/>
        </w:rPr>
        <w:t>Тарнопольского</w:t>
      </w:r>
      <w:proofErr w:type="spellEnd"/>
      <w:r w:rsidRPr="00B54030">
        <w:rPr>
          <w:rFonts w:ascii="Arial" w:eastAsia="Times New Roman" w:hAnsi="Arial" w:cs="Arial"/>
          <w:bCs/>
          <w:sz w:val="24"/>
          <w:szCs w:val="24"/>
          <w:bdr w:val="none" w:sz="0" w:space="0" w:color="auto" w:frame="1"/>
        </w:rPr>
        <w:t xml:space="preserve"> муниципального образования на 2023 год и плановый период 2024 и 2025 год по классификации доходов с Приказом Минфина от 17.05.2022г. №75н установлены расхождения.</w:t>
      </w:r>
    </w:p>
    <w:p w14:paraId="4D9FF21F" w14:textId="7EA6CF5A" w:rsidR="00014E4B" w:rsidRPr="00B54030" w:rsidRDefault="00014E4B" w:rsidP="00014E4B">
      <w:pPr>
        <w:pStyle w:val="a9"/>
        <w:spacing w:line="276" w:lineRule="auto"/>
        <w:rPr>
          <w:rFonts w:ascii="Arial" w:hAnsi="Arial" w:cs="Arial"/>
          <w:sz w:val="24"/>
          <w:szCs w:val="24"/>
        </w:rPr>
      </w:pPr>
      <w:r w:rsidRPr="00B54030">
        <w:rPr>
          <w:rFonts w:ascii="Arial" w:hAnsi="Arial" w:cs="Arial"/>
          <w:sz w:val="24"/>
          <w:szCs w:val="24"/>
        </w:rPr>
        <w:t xml:space="preserve">Исполнения по расходам в </w:t>
      </w:r>
      <w:proofErr w:type="spellStart"/>
      <w:r w:rsidRPr="00B54030">
        <w:rPr>
          <w:rFonts w:ascii="Arial" w:hAnsi="Arial" w:cs="Arial"/>
          <w:sz w:val="24"/>
          <w:szCs w:val="24"/>
        </w:rPr>
        <w:t>Тарнопольском</w:t>
      </w:r>
      <w:proofErr w:type="spellEnd"/>
      <w:r w:rsidRPr="00B54030">
        <w:rPr>
          <w:rFonts w:ascii="Arial" w:hAnsi="Arial" w:cs="Arial"/>
          <w:sz w:val="24"/>
          <w:szCs w:val="24"/>
        </w:rPr>
        <w:t xml:space="preserve"> МО на 01.10.2023г. составило 24656,9 тыс. рублей.</w:t>
      </w:r>
    </w:p>
    <w:p w14:paraId="0C186DD3" w14:textId="77777777" w:rsidR="00014E4B" w:rsidRPr="006F3A9D" w:rsidRDefault="00014E4B" w:rsidP="00014E4B">
      <w:pPr>
        <w:shd w:val="clear" w:color="auto" w:fill="FFFFFF"/>
        <w:rPr>
          <w:rFonts w:ascii="Arial" w:eastAsia="Times New Roman" w:hAnsi="Arial" w:cs="Arial"/>
          <w:bCs/>
          <w:sz w:val="24"/>
          <w:szCs w:val="24"/>
          <w:bdr w:val="none" w:sz="0" w:space="0" w:color="auto" w:frame="1"/>
        </w:rPr>
      </w:pPr>
      <w:r w:rsidRPr="006F3A9D">
        <w:rPr>
          <w:rFonts w:ascii="Arial" w:eastAsia="Times New Roman" w:hAnsi="Arial" w:cs="Arial"/>
          <w:bCs/>
          <w:sz w:val="24"/>
          <w:szCs w:val="24"/>
          <w:bdr w:val="none" w:sz="0" w:space="0" w:color="auto" w:frame="1"/>
        </w:rPr>
        <w:t xml:space="preserve">Решением Думы от 14.08.2023 года №8 «О внесении изменений в решение Думы </w:t>
      </w:r>
      <w:proofErr w:type="spellStart"/>
      <w:r w:rsidRPr="006F3A9D">
        <w:rPr>
          <w:rFonts w:ascii="Arial" w:eastAsia="Times New Roman" w:hAnsi="Arial" w:cs="Arial"/>
          <w:bCs/>
          <w:sz w:val="24"/>
          <w:szCs w:val="24"/>
          <w:bdr w:val="none" w:sz="0" w:space="0" w:color="auto" w:frame="1"/>
        </w:rPr>
        <w:t>Тарнопольского</w:t>
      </w:r>
      <w:proofErr w:type="spellEnd"/>
      <w:r w:rsidRPr="006F3A9D">
        <w:rPr>
          <w:rFonts w:ascii="Arial" w:eastAsia="Times New Roman" w:hAnsi="Arial" w:cs="Arial"/>
          <w:bCs/>
          <w:sz w:val="24"/>
          <w:szCs w:val="24"/>
          <w:bdr w:val="none" w:sz="0" w:space="0" w:color="auto" w:frame="1"/>
        </w:rPr>
        <w:t xml:space="preserve"> МО от 29.12.2022г. №4-2 «О бюджете </w:t>
      </w:r>
      <w:proofErr w:type="spellStart"/>
      <w:r w:rsidRPr="006F3A9D">
        <w:rPr>
          <w:rFonts w:ascii="Arial" w:eastAsia="Times New Roman" w:hAnsi="Arial" w:cs="Arial"/>
          <w:bCs/>
          <w:sz w:val="24"/>
          <w:szCs w:val="24"/>
          <w:bdr w:val="none" w:sz="0" w:space="0" w:color="auto" w:frame="1"/>
        </w:rPr>
        <w:t>Тарнопольского</w:t>
      </w:r>
      <w:proofErr w:type="spellEnd"/>
      <w:r w:rsidRPr="006F3A9D">
        <w:rPr>
          <w:rFonts w:ascii="Arial" w:eastAsia="Times New Roman" w:hAnsi="Arial" w:cs="Arial"/>
          <w:bCs/>
          <w:sz w:val="24"/>
          <w:szCs w:val="24"/>
          <w:bdr w:val="none" w:sz="0" w:space="0" w:color="auto" w:frame="1"/>
        </w:rPr>
        <w:t xml:space="preserve"> МО на 2023 год и плановый период 2024 и 2025 годов» не предусмотрены бюджетные ассигнования по подразделу 0409 (КВР 243). Исполнение согласно ф.0503317 и ф.0503151 на 01.10.2023 года составило 14698,9 тыс. рублей.</w:t>
      </w:r>
    </w:p>
    <w:p w14:paraId="2039F3F9" w14:textId="75B54FBC" w:rsidR="00014E4B" w:rsidRPr="006F3A9D" w:rsidRDefault="00014E4B" w:rsidP="00014E4B">
      <w:pPr>
        <w:shd w:val="clear" w:color="auto" w:fill="FFFFFF"/>
        <w:rPr>
          <w:rFonts w:ascii="Arial" w:eastAsia="Times New Roman" w:hAnsi="Arial" w:cs="Arial"/>
          <w:bCs/>
          <w:sz w:val="24"/>
          <w:szCs w:val="24"/>
          <w:bdr w:val="none" w:sz="0" w:space="0" w:color="auto" w:frame="1"/>
        </w:rPr>
      </w:pPr>
      <w:r w:rsidRPr="006F3A9D">
        <w:rPr>
          <w:rFonts w:ascii="Arial" w:eastAsia="Times New Roman" w:hAnsi="Arial" w:cs="Arial"/>
          <w:bCs/>
          <w:sz w:val="24"/>
          <w:szCs w:val="24"/>
          <w:bdr w:val="none" w:sz="0" w:space="0" w:color="auto" w:frame="1"/>
        </w:rPr>
        <w:t xml:space="preserve">В Приложении 8 к решению Думы </w:t>
      </w:r>
      <w:proofErr w:type="spellStart"/>
      <w:r w:rsidRPr="006F3A9D">
        <w:rPr>
          <w:rFonts w:ascii="Arial" w:eastAsia="Times New Roman" w:hAnsi="Arial" w:cs="Arial"/>
          <w:bCs/>
          <w:sz w:val="24"/>
          <w:szCs w:val="24"/>
          <w:bdr w:val="none" w:sz="0" w:space="0" w:color="auto" w:frame="1"/>
        </w:rPr>
        <w:t>Тарнопольского</w:t>
      </w:r>
      <w:proofErr w:type="spellEnd"/>
      <w:r w:rsidRPr="006F3A9D">
        <w:rPr>
          <w:rFonts w:ascii="Arial" w:eastAsia="Times New Roman" w:hAnsi="Arial" w:cs="Arial"/>
          <w:bCs/>
          <w:sz w:val="24"/>
          <w:szCs w:val="24"/>
          <w:bdr w:val="none" w:sz="0" w:space="0" w:color="auto" w:frame="1"/>
        </w:rPr>
        <w:t xml:space="preserve"> МО «О бюджете </w:t>
      </w:r>
      <w:proofErr w:type="spellStart"/>
      <w:r w:rsidRPr="006F3A9D">
        <w:rPr>
          <w:rFonts w:ascii="Arial" w:eastAsia="Times New Roman" w:hAnsi="Arial" w:cs="Arial"/>
          <w:bCs/>
          <w:sz w:val="24"/>
          <w:szCs w:val="24"/>
          <w:bdr w:val="none" w:sz="0" w:space="0" w:color="auto" w:frame="1"/>
        </w:rPr>
        <w:t>Тарнопольского</w:t>
      </w:r>
      <w:proofErr w:type="spellEnd"/>
      <w:r w:rsidRPr="006F3A9D">
        <w:rPr>
          <w:rFonts w:ascii="Arial" w:eastAsia="Times New Roman" w:hAnsi="Arial" w:cs="Arial"/>
          <w:bCs/>
          <w:sz w:val="24"/>
          <w:szCs w:val="24"/>
          <w:bdr w:val="none" w:sz="0" w:space="0" w:color="auto" w:frame="1"/>
        </w:rPr>
        <w:t xml:space="preserve"> муниципального образования на 2023 год и на плановый период 2024 и 2025 годов» от 29.12.2022 года №4-2 распределены бюджетные ассигнования на реализацию муниципальных программ на 2023 год и плановый период 2024 и 2025 годов. </w:t>
      </w:r>
    </w:p>
    <w:p w14:paraId="6A515366" w14:textId="77777777" w:rsidR="00014E4B" w:rsidRPr="006F3A9D" w:rsidRDefault="00014E4B" w:rsidP="00014E4B">
      <w:pPr>
        <w:shd w:val="clear" w:color="auto" w:fill="FFFFFF"/>
        <w:rPr>
          <w:rFonts w:ascii="Arial" w:eastAsia="Times New Roman" w:hAnsi="Arial" w:cs="Arial"/>
          <w:bCs/>
          <w:sz w:val="24"/>
          <w:szCs w:val="24"/>
          <w:bdr w:val="none" w:sz="0" w:space="0" w:color="auto" w:frame="1"/>
        </w:rPr>
      </w:pPr>
      <w:r w:rsidRPr="006F3A9D">
        <w:rPr>
          <w:rFonts w:ascii="Arial" w:eastAsia="Times New Roman" w:hAnsi="Arial" w:cs="Arial"/>
          <w:bCs/>
          <w:sz w:val="24"/>
          <w:szCs w:val="24"/>
          <w:bdr w:val="none" w:sz="0" w:space="0" w:color="auto" w:frame="1"/>
        </w:rPr>
        <w:t xml:space="preserve"> Муниципальная программа «Капитальный и текущий ремонт дорог на территории Балаганского муниципального образования на 2021 год-2023гг». </w:t>
      </w:r>
    </w:p>
    <w:p w14:paraId="4CF955E2" w14:textId="1E103AE1" w:rsidR="00014E4B" w:rsidRPr="006F3A9D" w:rsidRDefault="00014E4B" w:rsidP="00014E4B">
      <w:pPr>
        <w:shd w:val="clear" w:color="auto" w:fill="FFFFFF"/>
        <w:rPr>
          <w:rFonts w:ascii="Arial" w:eastAsia="Times New Roman" w:hAnsi="Arial" w:cs="Arial"/>
          <w:bCs/>
          <w:sz w:val="24"/>
          <w:szCs w:val="24"/>
          <w:bdr w:val="none" w:sz="0" w:space="0" w:color="auto" w:frame="1"/>
        </w:rPr>
      </w:pPr>
      <w:r w:rsidRPr="006F3A9D">
        <w:rPr>
          <w:rFonts w:ascii="Arial" w:eastAsia="Times New Roman" w:hAnsi="Arial" w:cs="Arial"/>
          <w:bCs/>
          <w:sz w:val="24"/>
          <w:szCs w:val="24"/>
          <w:bdr w:val="none" w:sz="0" w:space="0" w:color="auto" w:frame="1"/>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2021-2023гг».</w:t>
      </w:r>
    </w:p>
    <w:p w14:paraId="1460932D" w14:textId="6A150410" w:rsidR="00014E4B" w:rsidRPr="00D106C5" w:rsidRDefault="00014E4B" w:rsidP="00014E4B">
      <w:pPr>
        <w:autoSpaceDE w:val="0"/>
        <w:autoSpaceDN w:val="0"/>
        <w:adjustRightInd w:val="0"/>
        <w:rPr>
          <w:rFonts w:ascii="Arial" w:eastAsia="Calibri" w:hAnsi="Arial" w:cs="Arial"/>
          <w:sz w:val="24"/>
          <w:szCs w:val="24"/>
        </w:rPr>
      </w:pPr>
      <w:r w:rsidRPr="00D106C5">
        <w:rPr>
          <w:rFonts w:ascii="Arial" w:hAnsi="Arial" w:cs="Arial"/>
          <w:sz w:val="24"/>
          <w:szCs w:val="24"/>
        </w:rPr>
        <w:t xml:space="preserve">При проверке Учетной политики установлено что, </w:t>
      </w:r>
      <w:r w:rsidRPr="00D106C5">
        <w:rPr>
          <w:rFonts w:ascii="Arial" w:eastAsia="Calibri" w:hAnsi="Arial" w:cs="Arial"/>
          <w:sz w:val="24"/>
          <w:szCs w:val="24"/>
        </w:rPr>
        <w:t xml:space="preserve">Планом счетов предусмотрен только один аналитический код 07020000000000000 – общее образование (Приказ Минфина России от 24.05.2022 N 82н «О Порядке формирования и применения кодов бюджетной классификации Российской Федерации, их структуре и принципах назначения»). </w:t>
      </w:r>
    </w:p>
    <w:p w14:paraId="57FAD12E"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Статья 14 Федерального закона от 06.10.2003 N 131- "Об общих принципах организации местного самоуправления в Российской Федерации" не относит общее образование к вопросам местного значения сельского поселения.</w:t>
      </w:r>
    </w:p>
    <w:p w14:paraId="4C37B584" w14:textId="77777777" w:rsidR="00014E4B" w:rsidRPr="00D106C5" w:rsidRDefault="00014E4B" w:rsidP="00014E4B">
      <w:pPr>
        <w:autoSpaceDE w:val="0"/>
        <w:autoSpaceDN w:val="0"/>
        <w:adjustRightInd w:val="0"/>
        <w:rPr>
          <w:rFonts w:ascii="Arial" w:eastAsia="Calibri" w:hAnsi="Arial" w:cs="Arial"/>
          <w:sz w:val="24"/>
          <w:szCs w:val="24"/>
        </w:rPr>
      </w:pPr>
      <w:proofErr w:type="gramStart"/>
      <w:r w:rsidRPr="00D106C5">
        <w:rPr>
          <w:rFonts w:ascii="Arial" w:eastAsia="Calibri" w:hAnsi="Arial" w:cs="Arial"/>
          <w:sz w:val="24"/>
          <w:szCs w:val="24"/>
        </w:rPr>
        <w:t xml:space="preserve">Синтетические счета 101- основные средства; 104- амортизация; 106- вложения в нефинансовые активы; 208- расчеты с подотчетными лицами; 302- </w:t>
      </w:r>
      <w:r w:rsidRPr="00D106C5">
        <w:rPr>
          <w:rFonts w:ascii="Arial" w:eastAsia="Calibri" w:hAnsi="Arial" w:cs="Arial"/>
          <w:sz w:val="24"/>
          <w:szCs w:val="24"/>
        </w:rPr>
        <w:lastRenderedPageBreak/>
        <w:t xml:space="preserve">расчеты по  заработной плате предусматривают отражение в учете   по коду вида финансового обеспечения 2 и 4 </w:t>
      </w:r>
      <w:r w:rsidRPr="00D106C5">
        <w:rPr>
          <w:rFonts w:ascii="Arial" w:eastAsia="Calibri" w:hAnsi="Arial" w:cs="Arial"/>
          <w:sz w:val="24"/>
          <w:szCs w:val="24"/>
          <w:shd w:val="clear" w:color="auto" w:fill="FFFFFF"/>
        </w:rPr>
        <w:t>за счет средств приносящей доход деятельности, за счет субсидии на государственное и муниципальное задание</w:t>
      </w:r>
      <w:r w:rsidRPr="00D106C5">
        <w:rPr>
          <w:rFonts w:ascii="Arial" w:eastAsia="Calibri" w:hAnsi="Arial" w:cs="Arial"/>
          <w:sz w:val="24"/>
          <w:szCs w:val="24"/>
        </w:rPr>
        <w:t>, что противоречит Инструкция 157н.</w:t>
      </w:r>
      <w:proofErr w:type="gramEnd"/>
    </w:p>
    <w:p w14:paraId="103B60B3"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Так же, рабочим планов счетов не утверждены такие синтетические счета как:</w:t>
      </w:r>
    </w:p>
    <w:p w14:paraId="50F95B0A"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-денежные средства учреждения;</w:t>
      </w:r>
    </w:p>
    <w:p w14:paraId="09266853"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-расчеты по выданным авансам;</w:t>
      </w:r>
    </w:p>
    <w:p w14:paraId="217CFBE4"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-прочие расчеты с дебиторами;</w:t>
      </w:r>
    </w:p>
    <w:p w14:paraId="52D81518"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-расчеты по платежам в бюджет;</w:t>
      </w:r>
    </w:p>
    <w:p w14:paraId="46AE2D8F"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-прочие расчеты с кредиторами;</w:t>
      </w:r>
    </w:p>
    <w:p w14:paraId="231699BF"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-финансовый результат экономического объекта;</w:t>
      </w:r>
    </w:p>
    <w:p w14:paraId="35150336"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-санкционирование расходов.</w:t>
      </w:r>
    </w:p>
    <w:p w14:paraId="02290BC2" w14:textId="77777777" w:rsidR="00014E4B" w:rsidRPr="00D106C5" w:rsidRDefault="00014E4B" w:rsidP="00014E4B">
      <w:pPr>
        <w:autoSpaceDE w:val="0"/>
        <w:autoSpaceDN w:val="0"/>
        <w:adjustRightInd w:val="0"/>
        <w:rPr>
          <w:rFonts w:ascii="Arial" w:eastAsia="Calibri" w:hAnsi="Arial" w:cs="Arial"/>
          <w:sz w:val="24"/>
          <w:szCs w:val="24"/>
        </w:rPr>
      </w:pPr>
      <w:r w:rsidRPr="00D106C5">
        <w:rPr>
          <w:rFonts w:ascii="Arial" w:eastAsia="Calibri" w:hAnsi="Arial" w:cs="Arial"/>
          <w:sz w:val="24"/>
          <w:szCs w:val="24"/>
        </w:rPr>
        <w:t xml:space="preserve">Учетной политикой не предусмотрены правила документооборота и технология обработки учетной информации, порядок </w:t>
      </w:r>
      <w:proofErr w:type="gramStart"/>
      <w:r w:rsidRPr="00D106C5">
        <w:rPr>
          <w:rFonts w:ascii="Arial" w:eastAsia="Calibri" w:hAnsi="Arial" w:cs="Arial"/>
          <w:sz w:val="24"/>
          <w:szCs w:val="24"/>
        </w:rPr>
        <w:t>контроля за</w:t>
      </w:r>
      <w:proofErr w:type="gramEnd"/>
      <w:r w:rsidRPr="00D106C5">
        <w:rPr>
          <w:rFonts w:ascii="Arial" w:eastAsia="Calibri" w:hAnsi="Arial" w:cs="Arial"/>
          <w:sz w:val="24"/>
          <w:szCs w:val="24"/>
        </w:rPr>
        <w:t xml:space="preserve"> хозяйственными операциями.</w:t>
      </w:r>
    </w:p>
    <w:p w14:paraId="5FAFC4ED" w14:textId="49A8EBCE" w:rsidR="00014E4B" w:rsidRPr="00D106C5" w:rsidRDefault="00014E4B" w:rsidP="00014E4B">
      <w:pPr>
        <w:ind w:left="20" w:right="20"/>
        <w:rPr>
          <w:rFonts w:ascii="Arial" w:eastAsia="Calibri" w:hAnsi="Arial" w:cs="Arial"/>
          <w:sz w:val="24"/>
          <w:szCs w:val="24"/>
        </w:rPr>
      </w:pPr>
      <w:r w:rsidRPr="00D106C5">
        <w:rPr>
          <w:rFonts w:ascii="Arial" w:eastAsia="Calibri" w:hAnsi="Arial" w:cs="Arial"/>
          <w:sz w:val="24"/>
          <w:szCs w:val="24"/>
        </w:rPr>
        <w:t>В нарушение части 1 статьи 131 Гражданского кодекса РФ, части 6 статьи 1 Федерального закона от 13.07.2015г. №218-ФЗ «О государственной регистрации недвижимости», в бухгалтерском учете приняты объекты без подтверждения права собственности.</w:t>
      </w:r>
    </w:p>
    <w:p w14:paraId="7522ADCF" w14:textId="43911D70" w:rsidR="00014E4B" w:rsidRPr="00D106C5" w:rsidRDefault="00014E4B" w:rsidP="00014E4B">
      <w:pPr>
        <w:ind w:left="20" w:right="20"/>
        <w:rPr>
          <w:rFonts w:ascii="Arial" w:eastAsia="Calibri" w:hAnsi="Arial" w:cs="Arial"/>
          <w:sz w:val="24"/>
          <w:szCs w:val="24"/>
        </w:rPr>
      </w:pPr>
      <w:r w:rsidRPr="00D106C5">
        <w:rPr>
          <w:rFonts w:ascii="Arial" w:eastAsia="Calibri" w:hAnsi="Arial" w:cs="Arial"/>
          <w:sz w:val="24"/>
          <w:szCs w:val="24"/>
        </w:rPr>
        <w:t xml:space="preserve">При проверке основных средств </w:t>
      </w:r>
      <w:proofErr w:type="gramStart"/>
      <w:r w:rsidRPr="00D106C5">
        <w:rPr>
          <w:rFonts w:ascii="Arial" w:eastAsia="Calibri" w:hAnsi="Arial" w:cs="Arial"/>
          <w:sz w:val="24"/>
          <w:szCs w:val="24"/>
        </w:rPr>
        <w:t xml:space="preserve">установлено за администрацией </w:t>
      </w:r>
      <w:proofErr w:type="spellStart"/>
      <w:r w:rsidRPr="00D106C5">
        <w:rPr>
          <w:rFonts w:ascii="Arial" w:eastAsia="Calibri" w:hAnsi="Arial" w:cs="Arial"/>
          <w:sz w:val="24"/>
          <w:szCs w:val="24"/>
        </w:rPr>
        <w:t>Тарнопольского</w:t>
      </w:r>
      <w:proofErr w:type="spellEnd"/>
      <w:r w:rsidRPr="00D106C5">
        <w:rPr>
          <w:rFonts w:ascii="Arial" w:eastAsia="Calibri" w:hAnsi="Arial" w:cs="Arial"/>
          <w:sz w:val="24"/>
          <w:szCs w:val="24"/>
        </w:rPr>
        <w:t xml:space="preserve"> МО закреплен</w:t>
      </w:r>
      <w:proofErr w:type="gramEnd"/>
      <w:r w:rsidRPr="00D106C5">
        <w:rPr>
          <w:rFonts w:ascii="Arial" w:eastAsia="Calibri" w:hAnsi="Arial" w:cs="Arial"/>
          <w:sz w:val="24"/>
          <w:szCs w:val="24"/>
        </w:rPr>
        <w:t xml:space="preserve"> автомобиль </w:t>
      </w:r>
      <w:r w:rsidRPr="00D106C5">
        <w:rPr>
          <w:rFonts w:ascii="Arial" w:hAnsi="Arial" w:cs="Arial"/>
          <w:sz w:val="24"/>
          <w:szCs w:val="24"/>
        </w:rPr>
        <w:t xml:space="preserve">Легковой седан ГАЗ 31105 (Договор безвозмездного пользования №1 от 11.05.2022 года между Администрацией </w:t>
      </w:r>
      <w:proofErr w:type="spellStart"/>
      <w:r w:rsidRPr="00D106C5">
        <w:rPr>
          <w:rFonts w:ascii="Arial" w:hAnsi="Arial" w:cs="Arial"/>
          <w:sz w:val="24"/>
          <w:szCs w:val="24"/>
        </w:rPr>
        <w:t>Тарнопольского</w:t>
      </w:r>
      <w:proofErr w:type="spellEnd"/>
      <w:r w:rsidRPr="00D106C5">
        <w:rPr>
          <w:rFonts w:ascii="Arial" w:hAnsi="Arial" w:cs="Arial"/>
          <w:sz w:val="24"/>
          <w:szCs w:val="24"/>
        </w:rPr>
        <w:t xml:space="preserve"> муниципального образования и администрацией муниципального образования Балаганский район, сроком на 5 лет).</w:t>
      </w:r>
    </w:p>
    <w:p w14:paraId="4E72C5C0" w14:textId="3E460DF2" w:rsidR="00014E4B" w:rsidRPr="00D106C5" w:rsidRDefault="00014E4B" w:rsidP="00014E4B">
      <w:pPr>
        <w:autoSpaceDE w:val="0"/>
        <w:autoSpaceDN w:val="0"/>
        <w:adjustRightInd w:val="0"/>
        <w:rPr>
          <w:rFonts w:ascii="Arial" w:eastAsia="Calibri" w:hAnsi="Arial" w:cs="Arial"/>
          <w:b/>
          <w:sz w:val="24"/>
          <w:szCs w:val="24"/>
        </w:rPr>
      </w:pPr>
      <w:r w:rsidRPr="00D106C5">
        <w:rPr>
          <w:rFonts w:ascii="Arial" w:hAnsi="Arial" w:cs="Arial"/>
          <w:sz w:val="24"/>
          <w:szCs w:val="24"/>
        </w:rPr>
        <w:t>При проверке начисления заработной платы сторожам (вспомогательный персонал) выявлены несоответствия между штатным расписанием, Положением об оплате труда вспомогательного персонала и расчетными ведомостями. Так при начислении заработной платы применялся оклад 5</w:t>
      </w:r>
      <w:r w:rsidR="00D106C5" w:rsidRPr="00D106C5">
        <w:rPr>
          <w:rFonts w:ascii="Arial" w:hAnsi="Arial" w:cs="Arial"/>
          <w:sz w:val="24"/>
          <w:szCs w:val="24"/>
        </w:rPr>
        <w:t xml:space="preserve">,9 </w:t>
      </w:r>
      <w:proofErr w:type="spellStart"/>
      <w:r w:rsidR="00D106C5" w:rsidRPr="00D106C5">
        <w:rPr>
          <w:rFonts w:ascii="Arial" w:hAnsi="Arial" w:cs="Arial"/>
          <w:sz w:val="24"/>
          <w:szCs w:val="24"/>
        </w:rPr>
        <w:t>тыс</w:t>
      </w:r>
      <w:proofErr w:type="gramStart"/>
      <w:r w:rsidR="00D106C5" w:rsidRPr="00D106C5">
        <w:rPr>
          <w:rFonts w:ascii="Arial" w:hAnsi="Arial" w:cs="Arial"/>
          <w:sz w:val="24"/>
          <w:szCs w:val="24"/>
        </w:rPr>
        <w:t>.</w:t>
      </w:r>
      <w:r w:rsidRPr="00D106C5">
        <w:rPr>
          <w:rFonts w:ascii="Arial" w:hAnsi="Arial" w:cs="Arial"/>
          <w:sz w:val="24"/>
          <w:szCs w:val="24"/>
        </w:rPr>
        <w:t>р</w:t>
      </w:r>
      <w:proofErr w:type="gramEnd"/>
      <w:r w:rsidRPr="00D106C5">
        <w:rPr>
          <w:rFonts w:ascii="Arial" w:hAnsi="Arial" w:cs="Arial"/>
          <w:sz w:val="24"/>
          <w:szCs w:val="24"/>
        </w:rPr>
        <w:t>ублей</w:t>
      </w:r>
      <w:proofErr w:type="spellEnd"/>
      <w:r w:rsidRPr="00D106C5">
        <w:rPr>
          <w:rFonts w:ascii="Arial" w:hAnsi="Arial" w:cs="Arial"/>
          <w:sz w:val="24"/>
          <w:szCs w:val="24"/>
        </w:rPr>
        <w:t xml:space="preserve">, что противоречит; </w:t>
      </w:r>
      <w:proofErr w:type="gramStart"/>
      <w:r w:rsidRPr="00D106C5">
        <w:rPr>
          <w:rFonts w:ascii="Arial" w:hAnsi="Arial" w:cs="Arial"/>
          <w:sz w:val="24"/>
          <w:szCs w:val="24"/>
        </w:rPr>
        <w:t>надбавка за сложность и напряженность 50%, доплата за каждый час работы в ночное время (с 22 часов до 6 часов) в размере 25% (распоряжение № 7 от 26.02.2021г. «Об установлении повышения оплаты труда за работу в ночное время»), ежемесячное денежное поощрение в размере одного оклада, доплата за праздничные дни не производилась, доплата за переработку начислялась неверно.</w:t>
      </w:r>
      <w:proofErr w:type="gramEnd"/>
    </w:p>
    <w:p w14:paraId="241931CA" w14:textId="676FCCC4" w:rsidR="00014E4B" w:rsidRPr="00D106C5" w:rsidRDefault="00014E4B" w:rsidP="00014E4B">
      <w:pPr>
        <w:pStyle w:val="a9"/>
        <w:spacing w:line="276" w:lineRule="auto"/>
        <w:ind w:firstLine="708"/>
        <w:rPr>
          <w:rFonts w:ascii="Arial" w:hAnsi="Arial" w:cs="Arial"/>
          <w:sz w:val="24"/>
          <w:szCs w:val="24"/>
        </w:rPr>
      </w:pPr>
      <w:r w:rsidRPr="00D106C5">
        <w:rPr>
          <w:rFonts w:ascii="Arial" w:hAnsi="Arial" w:cs="Arial"/>
          <w:sz w:val="24"/>
          <w:szCs w:val="24"/>
        </w:rPr>
        <w:t xml:space="preserve">Сумма </w:t>
      </w:r>
      <w:proofErr w:type="spellStart"/>
      <w:r w:rsidRPr="00D106C5">
        <w:rPr>
          <w:rFonts w:ascii="Arial" w:hAnsi="Arial" w:cs="Arial"/>
          <w:sz w:val="24"/>
          <w:szCs w:val="24"/>
        </w:rPr>
        <w:t>недоначислений</w:t>
      </w:r>
      <w:proofErr w:type="spellEnd"/>
      <w:r w:rsidRPr="00D106C5">
        <w:rPr>
          <w:rFonts w:ascii="Arial" w:hAnsi="Arial" w:cs="Arial"/>
          <w:sz w:val="24"/>
          <w:szCs w:val="24"/>
        </w:rPr>
        <w:t xml:space="preserve"> работнику Ю</w:t>
      </w:r>
      <w:r w:rsidR="00D106C5" w:rsidRPr="00D106C5">
        <w:rPr>
          <w:rFonts w:ascii="Arial" w:hAnsi="Arial" w:cs="Arial"/>
          <w:sz w:val="24"/>
          <w:szCs w:val="24"/>
        </w:rPr>
        <w:t>.</w:t>
      </w:r>
      <w:r w:rsidRPr="00D106C5">
        <w:rPr>
          <w:rFonts w:ascii="Arial" w:hAnsi="Arial" w:cs="Arial"/>
          <w:sz w:val="24"/>
          <w:szCs w:val="24"/>
        </w:rPr>
        <w:t>В.Н составила 144</w:t>
      </w:r>
      <w:r w:rsidR="00D106C5" w:rsidRPr="00D106C5">
        <w:rPr>
          <w:rFonts w:ascii="Arial" w:hAnsi="Arial" w:cs="Arial"/>
          <w:sz w:val="24"/>
          <w:szCs w:val="24"/>
        </w:rPr>
        <w:t>,</w:t>
      </w:r>
      <w:r w:rsidRPr="00D106C5">
        <w:rPr>
          <w:rFonts w:ascii="Arial" w:hAnsi="Arial" w:cs="Arial"/>
          <w:sz w:val="24"/>
          <w:szCs w:val="24"/>
        </w:rPr>
        <w:t>3</w:t>
      </w:r>
      <w:r w:rsidR="00D106C5" w:rsidRPr="00D106C5">
        <w:rPr>
          <w:rFonts w:ascii="Arial" w:hAnsi="Arial" w:cs="Arial"/>
          <w:sz w:val="24"/>
          <w:szCs w:val="24"/>
        </w:rPr>
        <w:t xml:space="preserve"> тыс.</w:t>
      </w:r>
      <w:r w:rsidRPr="00D106C5">
        <w:rPr>
          <w:rFonts w:ascii="Arial" w:hAnsi="Arial" w:cs="Arial"/>
          <w:sz w:val="24"/>
          <w:szCs w:val="24"/>
        </w:rPr>
        <w:t xml:space="preserve"> рублей.</w:t>
      </w:r>
    </w:p>
    <w:p w14:paraId="7597E075" w14:textId="63765787" w:rsidR="00014E4B" w:rsidRPr="00D106C5" w:rsidRDefault="00014E4B" w:rsidP="00014E4B">
      <w:pPr>
        <w:pStyle w:val="a9"/>
        <w:spacing w:line="276" w:lineRule="auto"/>
        <w:ind w:firstLine="708"/>
        <w:rPr>
          <w:rFonts w:ascii="Arial" w:hAnsi="Arial" w:cs="Arial"/>
          <w:sz w:val="24"/>
          <w:szCs w:val="24"/>
        </w:rPr>
      </w:pPr>
      <w:r w:rsidRPr="00D106C5">
        <w:rPr>
          <w:rFonts w:ascii="Arial" w:hAnsi="Arial" w:cs="Arial"/>
          <w:sz w:val="24"/>
          <w:szCs w:val="24"/>
        </w:rPr>
        <w:t xml:space="preserve">Сумма </w:t>
      </w:r>
      <w:proofErr w:type="spellStart"/>
      <w:r w:rsidRPr="00D106C5">
        <w:rPr>
          <w:rFonts w:ascii="Arial" w:hAnsi="Arial" w:cs="Arial"/>
          <w:sz w:val="24"/>
          <w:szCs w:val="24"/>
        </w:rPr>
        <w:t>недоначислений</w:t>
      </w:r>
      <w:proofErr w:type="spellEnd"/>
      <w:r w:rsidRPr="00D106C5">
        <w:rPr>
          <w:rFonts w:ascii="Arial" w:hAnsi="Arial" w:cs="Arial"/>
          <w:sz w:val="24"/>
          <w:szCs w:val="24"/>
        </w:rPr>
        <w:t xml:space="preserve"> работнику Л</w:t>
      </w:r>
      <w:r w:rsidR="00D106C5" w:rsidRPr="00D106C5">
        <w:rPr>
          <w:rFonts w:ascii="Arial" w:hAnsi="Arial" w:cs="Arial"/>
          <w:sz w:val="24"/>
          <w:szCs w:val="24"/>
        </w:rPr>
        <w:t>.</w:t>
      </w:r>
      <w:r w:rsidRPr="00D106C5">
        <w:rPr>
          <w:rFonts w:ascii="Arial" w:hAnsi="Arial" w:cs="Arial"/>
          <w:sz w:val="24"/>
          <w:szCs w:val="24"/>
        </w:rPr>
        <w:t>С.Л. с</w:t>
      </w:r>
      <w:r w:rsidR="00D106C5" w:rsidRPr="00D106C5">
        <w:rPr>
          <w:rFonts w:ascii="Arial" w:hAnsi="Arial" w:cs="Arial"/>
          <w:sz w:val="24"/>
          <w:szCs w:val="24"/>
        </w:rPr>
        <w:t>ос</w:t>
      </w:r>
      <w:r w:rsidRPr="00D106C5">
        <w:rPr>
          <w:rFonts w:ascii="Arial" w:hAnsi="Arial" w:cs="Arial"/>
          <w:sz w:val="24"/>
          <w:szCs w:val="24"/>
        </w:rPr>
        <w:t>тавила 151</w:t>
      </w:r>
      <w:r w:rsidR="00D106C5" w:rsidRPr="00D106C5">
        <w:rPr>
          <w:rFonts w:ascii="Arial" w:hAnsi="Arial" w:cs="Arial"/>
          <w:sz w:val="24"/>
          <w:szCs w:val="24"/>
        </w:rPr>
        <w:t xml:space="preserve">,1 </w:t>
      </w:r>
      <w:proofErr w:type="spellStart"/>
      <w:r w:rsidR="00D106C5" w:rsidRPr="00D106C5">
        <w:rPr>
          <w:rFonts w:ascii="Arial" w:hAnsi="Arial" w:cs="Arial"/>
          <w:sz w:val="24"/>
          <w:szCs w:val="24"/>
        </w:rPr>
        <w:t>тыс</w:t>
      </w:r>
      <w:proofErr w:type="gramStart"/>
      <w:r w:rsidR="00D106C5" w:rsidRPr="00D106C5">
        <w:rPr>
          <w:rFonts w:ascii="Arial" w:hAnsi="Arial" w:cs="Arial"/>
          <w:sz w:val="24"/>
          <w:szCs w:val="24"/>
        </w:rPr>
        <w:t>.</w:t>
      </w:r>
      <w:r w:rsidRPr="00D106C5">
        <w:rPr>
          <w:rFonts w:ascii="Arial" w:hAnsi="Arial" w:cs="Arial"/>
          <w:sz w:val="24"/>
          <w:szCs w:val="24"/>
        </w:rPr>
        <w:t>р</w:t>
      </w:r>
      <w:proofErr w:type="gramEnd"/>
      <w:r w:rsidRPr="00D106C5">
        <w:rPr>
          <w:rFonts w:ascii="Arial" w:hAnsi="Arial" w:cs="Arial"/>
          <w:sz w:val="24"/>
          <w:szCs w:val="24"/>
        </w:rPr>
        <w:t>ублей</w:t>
      </w:r>
      <w:proofErr w:type="spellEnd"/>
      <w:r w:rsidRPr="00D106C5">
        <w:rPr>
          <w:rFonts w:ascii="Arial" w:hAnsi="Arial" w:cs="Arial"/>
          <w:sz w:val="24"/>
          <w:szCs w:val="24"/>
        </w:rPr>
        <w:t xml:space="preserve">. </w:t>
      </w:r>
    </w:p>
    <w:p w14:paraId="5E8ACCAE" w14:textId="0BEFB97C" w:rsidR="00014E4B" w:rsidRPr="008C42BE" w:rsidRDefault="00014E4B" w:rsidP="00014E4B">
      <w:pPr>
        <w:pStyle w:val="a9"/>
        <w:spacing w:line="276" w:lineRule="auto"/>
        <w:ind w:firstLine="708"/>
        <w:rPr>
          <w:rFonts w:ascii="Arial" w:hAnsi="Arial" w:cs="Arial"/>
          <w:sz w:val="24"/>
          <w:szCs w:val="24"/>
        </w:rPr>
      </w:pPr>
      <w:r w:rsidRPr="008C42BE">
        <w:rPr>
          <w:rFonts w:ascii="Arial" w:hAnsi="Arial" w:cs="Arial"/>
          <w:sz w:val="24"/>
          <w:szCs w:val="24"/>
        </w:rPr>
        <w:t>Разница в начислении отпускных составила 8</w:t>
      </w:r>
      <w:r w:rsidR="008C42BE" w:rsidRPr="008C42BE">
        <w:rPr>
          <w:rFonts w:ascii="Arial" w:hAnsi="Arial" w:cs="Arial"/>
          <w:sz w:val="24"/>
          <w:szCs w:val="24"/>
        </w:rPr>
        <w:t xml:space="preserve">,1 </w:t>
      </w:r>
      <w:proofErr w:type="spellStart"/>
      <w:r w:rsidR="008C42BE" w:rsidRPr="008C42BE">
        <w:rPr>
          <w:rFonts w:ascii="Arial" w:hAnsi="Arial" w:cs="Arial"/>
          <w:sz w:val="24"/>
          <w:szCs w:val="24"/>
        </w:rPr>
        <w:t>тыс</w:t>
      </w:r>
      <w:proofErr w:type="gramStart"/>
      <w:r w:rsidR="008C42BE" w:rsidRPr="008C42BE">
        <w:rPr>
          <w:rFonts w:ascii="Arial" w:hAnsi="Arial" w:cs="Arial"/>
          <w:sz w:val="24"/>
          <w:szCs w:val="24"/>
        </w:rPr>
        <w:t>.</w:t>
      </w:r>
      <w:r w:rsidRPr="008C42BE">
        <w:rPr>
          <w:rFonts w:ascii="Arial" w:hAnsi="Arial" w:cs="Arial"/>
          <w:sz w:val="24"/>
          <w:szCs w:val="24"/>
        </w:rPr>
        <w:t>р</w:t>
      </w:r>
      <w:proofErr w:type="gramEnd"/>
      <w:r w:rsidRPr="008C42BE">
        <w:rPr>
          <w:rFonts w:ascii="Arial" w:hAnsi="Arial" w:cs="Arial"/>
          <w:sz w:val="24"/>
          <w:szCs w:val="24"/>
        </w:rPr>
        <w:t>ублей</w:t>
      </w:r>
      <w:proofErr w:type="spellEnd"/>
      <w:r w:rsidRPr="008C42BE">
        <w:rPr>
          <w:rFonts w:ascii="Arial" w:hAnsi="Arial" w:cs="Arial"/>
          <w:sz w:val="24"/>
          <w:szCs w:val="24"/>
        </w:rPr>
        <w:t>. Сумму 8</w:t>
      </w:r>
      <w:r w:rsidR="008C42BE" w:rsidRPr="008C42BE">
        <w:rPr>
          <w:rFonts w:ascii="Arial" w:hAnsi="Arial" w:cs="Arial"/>
          <w:sz w:val="24"/>
          <w:szCs w:val="24"/>
        </w:rPr>
        <w:t xml:space="preserve">,1 </w:t>
      </w:r>
      <w:proofErr w:type="spellStart"/>
      <w:r w:rsidR="008C42BE" w:rsidRPr="008C42BE">
        <w:rPr>
          <w:rFonts w:ascii="Arial" w:hAnsi="Arial" w:cs="Arial"/>
          <w:sz w:val="24"/>
          <w:szCs w:val="24"/>
        </w:rPr>
        <w:t>тыс</w:t>
      </w:r>
      <w:proofErr w:type="gramStart"/>
      <w:r w:rsidR="008C42BE" w:rsidRPr="008C42BE">
        <w:rPr>
          <w:rFonts w:ascii="Arial" w:hAnsi="Arial" w:cs="Arial"/>
          <w:sz w:val="24"/>
          <w:szCs w:val="24"/>
        </w:rPr>
        <w:t>.</w:t>
      </w:r>
      <w:r w:rsidRPr="008C42BE">
        <w:rPr>
          <w:rFonts w:ascii="Arial" w:hAnsi="Arial" w:cs="Arial"/>
          <w:sz w:val="24"/>
          <w:szCs w:val="24"/>
        </w:rPr>
        <w:t>р</w:t>
      </w:r>
      <w:proofErr w:type="gramEnd"/>
      <w:r w:rsidRPr="008C42BE">
        <w:rPr>
          <w:rFonts w:ascii="Arial" w:hAnsi="Arial" w:cs="Arial"/>
          <w:sz w:val="24"/>
          <w:szCs w:val="24"/>
        </w:rPr>
        <w:t>ублей</w:t>
      </w:r>
      <w:proofErr w:type="spellEnd"/>
      <w:r w:rsidRPr="008C42BE">
        <w:rPr>
          <w:rFonts w:ascii="Arial" w:hAnsi="Arial" w:cs="Arial"/>
          <w:sz w:val="24"/>
          <w:szCs w:val="24"/>
        </w:rPr>
        <w:t xml:space="preserve"> необходимо вернуть в бюджет </w:t>
      </w:r>
      <w:proofErr w:type="spellStart"/>
      <w:r w:rsidRPr="008C42BE">
        <w:rPr>
          <w:rFonts w:ascii="Arial" w:hAnsi="Arial" w:cs="Arial"/>
          <w:sz w:val="24"/>
          <w:szCs w:val="24"/>
        </w:rPr>
        <w:t>Тарнопольского</w:t>
      </w:r>
      <w:proofErr w:type="spellEnd"/>
      <w:r w:rsidRPr="008C42BE">
        <w:rPr>
          <w:rFonts w:ascii="Arial" w:hAnsi="Arial" w:cs="Arial"/>
          <w:sz w:val="24"/>
          <w:szCs w:val="24"/>
        </w:rPr>
        <w:t xml:space="preserve"> муниципального образования, необоснованная выплата является нарушением принципа эффективности использования бюджетных средств (ст.34 БК РФ).</w:t>
      </w:r>
    </w:p>
    <w:p w14:paraId="0DDB29DF" w14:textId="783CA3B6" w:rsidR="00014E4B" w:rsidRPr="008C42BE" w:rsidRDefault="00014E4B" w:rsidP="00014E4B">
      <w:pPr>
        <w:pStyle w:val="a9"/>
        <w:spacing w:line="276" w:lineRule="auto"/>
        <w:rPr>
          <w:rFonts w:ascii="Arial" w:hAnsi="Arial" w:cs="Arial"/>
          <w:sz w:val="24"/>
          <w:szCs w:val="24"/>
        </w:rPr>
      </w:pPr>
      <w:r w:rsidRPr="008C42BE">
        <w:rPr>
          <w:rFonts w:ascii="Arial" w:hAnsi="Arial" w:cs="Arial"/>
          <w:sz w:val="24"/>
          <w:szCs w:val="24"/>
        </w:rPr>
        <w:t xml:space="preserve"> Заработная плата С</w:t>
      </w:r>
      <w:r w:rsidR="008C42BE" w:rsidRPr="008C42BE">
        <w:rPr>
          <w:rFonts w:ascii="Arial" w:hAnsi="Arial" w:cs="Arial"/>
          <w:sz w:val="24"/>
          <w:szCs w:val="24"/>
        </w:rPr>
        <w:t>.</w:t>
      </w:r>
      <w:r w:rsidRPr="008C42BE">
        <w:rPr>
          <w:rFonts w:ascii="Arial" w:hAnsi="Arial" w:cs="Arial"/>
          <w:sz w:val="24"/>
          <w:szCs w:val="24"/>
        </w:rPr>
        <w:t>Л.Ю. за период с 01.01.2023 по 01.10.2023г. начислена в соответствии со штатным расписанием.</w:t>
      </w:r>
    </w:p>
    <w:p w14:paraId="2BE210C0" w14:textId="04A784E2" w:rsidR="00014E4B" w:rsidRPr="00393B78" w:rsidRDefault="00014E4B" w:rsidP="00014E4B">
      <w:pPr>
        <w:pStyle w:val="a9"/>
        <w:spacing w:line="276" w:lineRule="auto"/>
        <w:rPr>
          <w:rFonts w:ascii="Arial" w:hAnsi="Arial" w:cs="Arial"/>
          <w:sz w:val="24"/>
          <w:szCs w:val="24"/>
        </w:rPr>
      </w:pPr>
      <w:r w:rsidRPr="00393B78">
        <w:rPr>
          <w:rFonts w:ascii="Arial" w:hAnsi="Arial" w:cs="Arial"/>
          <w:sz w:val="24"/>
          <w:szCs w:val="24"/>
        </w:rPr>
        <w:t>Фонд оплаты труда (дале</w:t>
      </w:r>
      <w:proofErr w:type="gramStart"/>
      <w:r w:rsidRPr="00393B78">
        <w:rPr>
          <w:rFonts w:ascii="Arial" w:hAnsi="Arial" w:cs="Arial"/>
          <w:sz w:val="24"/>
          <w:szCs w:val="24"/>
        </w:rPr>
        <w:t>е-</w:t>
      </w:r>
      <w:proofErr w:type="gramEnd"/>
      <w:r w:rsidRPr="00393B78">
        <w:rPr>
          <w:rFonts w:ascii="Arial" w:hAnsi="Arial" w:cs="Arial"/>
          <w:sz w:val="24"/>
          <w:szCs w:val="24"/>
        </w:rPr>
        <w:t xml:space="preserve"> ФОТ) технического персонала (главный бухгалтер) на 2023 год составляет 679</w:t>
      </w:r>
      <w:r w:rsidR="00393B78" w:rsidRPr="00393B78">
        <w:rPr>
          <w:rFonts w:ascii="Arial" w:hAnsi="Arial" w:cs="Arial"/>
          <w:sz w:val="24"/>
          <w:szCs w:val="24"/>
        </w:rPr>
        <w:t>,</w:t>
      </w:r>
      <w:r w:rsidRPr="00393B78">
        <w:rPr>
          <w:rFonts w:ascii="Arial" w:hAnsi="Arial" w:cs="Arial"/>
          <w:sz w:val="24"/>
          <w:szCs w:val="24"/>
        </w:rPr>
        <w:t>5</w:t>
      </w:r>
      <w:r w:rsidR="00393B78" w:rsidRPr="00393B78">
        <w:rPr>
          <w:rFonts w:ascii="Arial" w:hAnsi="Arial" w:cs="Arial"/>
          <w:sz w:val="24"/>
          <w:szCs w:val="24"/>
        </w:rPr>
        <w:t xml:space="preserve"> </w:t>
      </w:r>
      <w:proofErr w:type="spellStart"/>
      <w:r w:rsidR="00393B78" w:rsidRPr="00393B78">
        <w:rPr>
          <w:rFonts w:ascii="Arial" w:hAnsi="Arial" w:cs="Arial"/>
          <w:sz w:val="24"/>
          <w:szCs w:val="24"/>
        </w:rPr>
        <w:t>тыс.</w:t>
      </w:r>
      <w:r w:rsidRPr="00393B78">
        <w:rPr>
          <w:rFonts w:ascii="Arial" w:hAnsi="Arial" w:cs="Arial"/>
          <w:sz w:val="24"/>
          <w:szCs w:val="24"/>
        </w:rPr>
        <w:t>рублей</w:t>
      </w:r>
      <w:proofErr w:type="spellEnd"/>
      <w:r w:rsidRPr="00393B78">
        <w:rPr>
          <w:rFonts w:ascii="Arial" w:hAnsi="Arial" w:cs="Arial"/>
          <w:sz w:val="24"/>
          <w:szCs w:val="24"/>
        </w:rPr>
        <w:t xml:space="preserve"> (оклад 13440х31,6х1,6(районный и северный коэффициент)). По состоянию на </w:t>
      </w:r>
      <w:r w:rsidRPr="00393B78">
        <w:rPr>
          <w:rFonts w:ascii="Arial" w:hAnsi="Arial" w:cs="Arial"/>
          <w:sz w:val="24"/>
          <w:szCs w:val="24"/>
        </w:rPr>
        <w:lastRenderedPageBreak/>
        <w:t>01.10.2023г главному бухгалтеру начислено 601</w:t>
      </w:r>
      <w:r w:rsidR="00393B78" w:rsidRPr="00393B78">
        <w:rPr>
          <w:rFonts w:ascii="Arial" w:hAnsi="Arial" w:cs="Arial"/>
          <w:sz w:val="24"/>
          <w:szCs w:val="24"/>
        </w:rPr>
        <w:t>,</w:t>
      </w:r>
      <w:r w:rsidRPr="00393B78">
        <w:rPr>
          <w:rFonts w:ascii="Arial" w:hAnsi="Arial" w:cs="Arial"/>
          <w:sz w:val="24"/>
          <w:szCs w:val="24"/>
        </w:rPr>
        <w:t>1</w:t>
      </w:r>
      <w:r w:rsidR="00393B78" w:rsidRPr="00393B78">
        <w:rPr>
          <w:rFonts w:ascii="Arial" w:hAnsi="Arial" w:cs="Arial"/>
          <w:sz w:val="24"/>
          <w:szCs w:val="24"/>
        </w:rPr>
        <w:t xml:space="preserve"> </w:t>
      </w:r>
      <w:proofErr w:type="spellStart"/>
      <w:r w:rsidR="00393B78" w:rsidRPr="00393B78">
        <w:rPr>
          <w:rFonts w:ascii="Arial" w:hAnsi="Arial" w:cs="Arial"/>
          <w:sz w:val="24"/>
          <w:szCs w:val="24"/>
        </w:rPr>
        <w:t>тыс</w:t>
      </w:r>
      <w:proofErr w:type="gramStart"/>
      <w:r w:rsidR="00393B78" w:rsidRPr="00393B78">
        <w:rPr>
          <w:rFonts w:ascii="Arial" w:hAnsi="Arial" w:cs="Arial"/>
          <w:sz w:val="24"/>
          <w:szCs w:val="24"/>
        </w:rPr>
        <w:t>.</w:t>
      </w:r>
      <w:r w:rsidRPr="00393B78">
        <w:rPr>
          <w:rFonts w:ascii="Arial" w:hAnsi="Arial" w:cs="Arial"/>
          <w:sz w:val="24"/>
          <w:szCs w:val="24"/>
        </w:rPr>
        <w:t>р</w:t>
      </w:r>
      <w:proofErr w:type="gramEnd"/>
      <w:r w:rsidRPr="00393B78">
        <w:rPr>
          <w:rFonts w:ascii="Arial" w:hAnsi="Arial" w:cs="Arial"/>
          <w:sz w:val="24"/>
          <w:szCs w:val="24"/>
        </w:rPr>
        <w:t>ублей</w:t>
      </w:r>
      <w:proofErr w:type="spellEnd"/>
      <w:r w:rsidRPr="00393B78">
        <w:rPr>
          <w:rFonts w:ascii="Arial" w:hAnsi="Arial" w:cs="Arial"/>
          <w:sz w:val="24"/>
          <w:szCs w:val="24"/>
        </w:rPr>
        <w:t>. Разница составляет 78</w:t>
      </w:r>
      <w:r w:rsidR="00393B78" w:rsidRPr="00393B78">
        <w:rPr>
          <w:rFonts w:ascii="Arial" w:hAnsi="Arial" w:cs="Arial"/>
          <w:sz w:val="24"/>
          <w:szCs w:val="24"/>
        </w:rPr>
        <w:t>,</w:t>
      </w:r>
      <w:r w:rsidRPr="00393B78">
        <w:rPr>
          <w:rFonts w:ascii="Arial" w:hAnsi="Arial" w:cs="Arial"/>
          <w:sz w:val="24"/>
          <w:szCs w:val="24"/>
        </w:rPr>
        <w:t>4</w:t>
      </w:r>
      <w:r w:rsidR="00393B78" w:rsidRPr="00393B78">
        <w:rPr>
          <w:rFonts w:ascii="Arial" w:hAnsi="Arial" w:cs="Arial"/>
          <w:sz w:val="24"/>
          <w:szCs w:val="24"/>
        </w:rPr>
        <w:t xml:space="preserve"> тыс.</w:t>
      </w:r>
      <w:r w:rsidRPr="00393B78">
        <w:rPr>
          <w:rFonts w:ascii="Arial" w:hAnsi="Arial" w:cs="Arial"/>
          <w:sz w:val="24"/>
          <w:szCs w:val="24"/>
        </w:rPr>
        <w:t xml:space="preserve"> рублей, т.е. это ФОТ главного бухгалтера  на 4 квартал 2023г. </w:t>
      </w:r>
    </w:p>
    <w:p w14:paraId="1AA96D32" w14:textId="7E724267" w:rsidR="00014E4B" w:rsidRPr="00393B78" w:rsidRDefault="00014E4B" w:rsidP="00393B78">
      <w:pPr>
        <w:pStyle w:val="a9"/>
        <w:spacing w:line="276" w:lineRule="auto"/>
        <w:rPr>
          <w:rFonts w:ascii="Arial" w:hAnsi="Arial" w:cs="Arial"/>
          <w:sz w:val="24"/>
          <w:szCs w:val="24"/>
        </w:rPr>
      </w:pPr>
      <w:r>
        <w:rPr>
          <w:rFonts w:ascii="Times New Roman" w:hAnsi="Times New Roman" w:cs="Times New Roman"/>
          <w:sz w:val="28"/>
          <w:szCs w:val="28"/>
        </w:rPr>
        <w:t xml:space="preserve"> </w:t>
      </w:r>
      <w:r w:rsidRPr="00393B78">
        <w:rPr>
          <w:rFonts w:ascii="Arial" w:hAnsi="Arial" w:cs="Arial"/>
          <w:sz w:val="24"/>
          <w:szCs w:val="24"/>
        </w:rPr>
        <w:t xml:space="preserve">КСП Балаганского района предостерегает администрацию </w:t>
      </w:r>
      <w:proofErr w:type="spellStart"/>
      <w:r w:rsidRPr="00393B78">
        <w:rPr>
          <w:rFonts w:ascii="Arial" w:hAnsi="Arial" w:cs="Arial"/>
          <w:sz w:val="24"/>
          <w:szCs w:val="24"/>
        </w:rPr>
        <w:t>Тарнопольского</w:t>
      </w:r>
      <w:proofErr w:type="spellEnd"/>
      <w:r w:rsidRPr="00393B78">
        <w:rPr>
          <w:rFonts w:ascii="Arial" w:hAnsi="Arial" w:cs="Arial"/>
          <w:sz w:val="24"/>
          <w:szCs w:val="24"/>
        </w:rPr>
        <w:t xml:space="preserve"> МО от превышения ФОТ технического персонала (п.4ст.136 БК).</w:t>
      </w:r>
    </w:p>
    <w:p w14:paraId="70CEC9AA" w14:textId="1F2F93B5" w:rsidR="00014E4B" w:rsidRPr="00393B78" w:rsidRDefault="00014E4B" w:rsidP="00393B78">
      <w:pPr>
        <w:pStyle w:val="a9"/>
        <w:spacing w:line="276" w:lineRule="auto"/>
        <w:rPr>
          <w:rFonts w:ascii="Arial" w:hAnsi="Arial" w:cs="Arial"/>
          <w:sz w:val="24"/>
          <w:szCs w:val="24"/>
        </w:rPr>
      </w:pPr>
      <w:r w:rsidRPr="00393B78">
        <w:rPr>
          <w:rFonts w:ascii="Arial" w:hAnsi="Arial" w:cs="Arial"/>
          <w:sz w:val="24"/>
          <w:szCs w:val="24"/>
        </w:rPr>
        <w:t>В соответствии с Положением об оплате труда №55 от 12.12.2022г. премия к праздникам 8 марта и 23 февраля выплачивается работникам в размере 1</w:t>
      </w:r>
      <w:r w:rsidR="00393B78" w:rsidRPr="00393B78">
        <w:rPr>
          <w:rFonts w:ascii="Arial" w:hAnsi="Arial" w:cs="Arial"/>
          <w:sz w:val="24"/>
          <w:szCs w:val="24"/>
        </w:rPr>
        <w:t>,</w:t>
      </w:r>
      <w:r w:rsidRPr="00393B78">
        <w:rPr>
          <w:rFonts w:ascii="Arial" w:hAnsi="Arial" w:cs="Arial"/>
          <w:sz w:val="24"/>
          <w:szCs w:val="24"/>
        </w:rPr>
        <w:t>0</w:t>
      </w:r>
      <w:r w:rsidR="00393B78" w:rsidRPr="00393B78">
        <w:rPr>
          <w:rFonts w:ascii="Arial" w:hAnsi="Arial" w:cs="Arial"/>
          <w:sz w:val="24"/>
          <w:szCs w:val="24"/>
        </w:rPr>
        <w:t xml:space="preserve"> </w:t>
      </w:r>
      <w:proofErr w:type="spellStart"/>
      <w:r w:rsidR="00393B78" w:rsidRPr="00393B78">
        <w:rPr>
          <w:rFonts w:ascii="Arial" w:hAnsi="Arial" w:cs="Arial"/>
          <w:sz w:val="24"/>
          <w:szCs w:val="24"/>
        </w:rPr>
        <w:t>тыс</w:t>
      </w:r>
      <w:proofErr w:type="gramStart"/>
      <w:r w:rsidR="00393B78" w:rsidRPr="00393B78">
        <w:rPr>
          <w:rFonts w:ascii="Arial" w:hAnsi="Arial" w:cs="Arial"/>
          <w:sz w:val="24"/>
          <w:szCs w:val="24"/>
        </w:rPr>
        <w:t>.</w:t>
      </w:r>
      <w:r w:rsidRPr="00393B78">
        <w:rPr>
          <w:rFonts w:ascii="Arial" w:hAnsi="Arial" w:cs="Arial"/>
          <w:sz w:val="24"/>
          <w:szCs w:val="24"/>
        </w:rPr>
        <w:t>р</w:t>
      </w:r>
      <w:proofErr w:type="gramEnd"/>
      <w:r w:rsidRPr="00393B78">
        <w:rPr>
          <w:rFonts w:ascii="Arial" w:hAnsi="Arial" w:cs="Arial"/>
          <w:sz w:val="24"/>
          <w:szCs w:val="24"/>
        </w:rPr>
        <w:t>ублей</w:t>
      </w:r>
      <w:proofErr w:type="spellEnd"/>
      <w:r w:rsidRPr="00393B78">
        <w:rPr>
          <w:rFonts w:ascii="Arial" w:hAnsi="Arial" w:cs="Arial"/>
          <w:sz w:val="24"/>
          <w:szCs w:val="24"/>
        </w:rPr>
        <w:t>. На премию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области в соответствии с действующим федеральным и областным законодательством (дале</w:t>
      </w:r>
      <w:proofErr w:type="gramStart"/>
      <w:r w:rsidRPr="00393B78">
        <w:rPr>
          <w:rFonts w:ascii="Arial" w:hAnsi="Arial" w:cs="Arial"/>
          <w:sz w:val="24"/>
          <w:szCs w:val="24"/>
        </w:rPr>
        <w:t>е-</w:t>
      </w:r>
      <w:proofErr w:type="gramEnd"/>
      <w:r w:rsidRPr="00393B78">
        <w:rPr>
          <w:rFonts w:ascii="Arial" w:hAnsi="Arial" w:cs="Arial"/>
          <w:sz w:val="24"/>
          <w:szCs w:val="24"/>
        </w:rPr>
        <w:t xml:space="preserve"> северный и районный коэффициенты).</w:t>
      </w:r>
    </w:p>
    <w:p w14:paraId="481B68EE" w14:textId="33CAF2C7" w:rsidR="00014E4B" w:rsidRPr="00393B78" w:rsidRDefault="00014E4B" w:rsidP="00393B78">
      <w:pPr>
        <w:pStyle w:val="a9"/>
        <w:spacing w:line="276" w:lineRule="auto"/>
        <w:rPr>
          <w:rFonts w:ascii="Arial" w:hAnsi="Arial" w:cs="Arial"/>
          <w:sz w:val="24"/>
          <w:szCs w:val="24"/>
        </w:rPr>
      </w:pPr>
      <w:r w:rsidRPr="00393B78">
        <w:rPr>
          <w:rFonts w:ascii="Arial" w:hAnsi="Arial" w:cs="Arial"/>
          <w:sz w:val="24"/>
          <w:szCs w:val="24"/>
        </w:rPr>
        <w:t>В нарушение Положения об оплате труда № 55 от 12.12.2022г. премия работникам В</w:t>
      </w:r>
      <w:r w:rsidR="00393B78" w:rsidRPr="00393B78">
        <w:rPr>
          <w:rFonts w:ascii="Arial" w:hAnsi="Arial" w:cs="Arial"/>
          <w:sz w:val="24"/>
          <w:szCs w:val="24"/>
        </w:rPr>
        <w:t>.</w:t>
      </w:r>
      <w:r w:rsidRPr="00393B78">
        <w:rPr>
          <w:rFonts w:ascii="Arial" w:hAnsi="Arial" w:cs="Arial"/>
          <w:sz w:val="24"/>
          <w:szCs w:val="24"/>
        </w:rPr>
        <w:t>О.В., С</w:t>
      </w:r>
      <w:r w:rsidR="00393B78" w:rsidRPr="00393B78">
        <w:rPr>
          <w:rFonts w:ascii="Arial" w:hAnsi="Arial" w:cs="Arial"/>
          <w:sz w:val="24"/>
          <w:szCs w:val="24"/>
        </w:rPr>
        <w:t>.</w:t>
      </w:r>
      <w:r w:rsidRPr="00393B78">
        <w:rPr>
          <w:rFonts w:ascii="Arial" w:hAnsi="Arial" w:cs="Arial"/>
          <w:sz w:val="24"/>
          <w:szCs w:val="24"/>
        </w:rPr>
        <w:t>Л.Ю., Л</w:t>
      </w:r>
      <w:r w:rsidR="00393B78" w:rsidRPr="00393B78">
        <w:rPr>
          <w:rFonts w:ascii="Arial" w:hAnsi="Arial" w:cs="Arial"/>
          <w:sz w:val="24"/>
          <w:szCs w:val="24"/>
        </w:rPr>
        <w:t>.</w:t>
      </w:r>
      <w:r w:rsidRPr="00393B78">
        <w:rPr>
          <w:rFonts w:ascii="Arial" w:hAnsi="Arial" w:cs="Arial"/>
          <w:sz w:val="24"/>
          <w:szCs w:val="24"/>
        </w:rPr>
        <w:t>С.Л., Ю</w:t>
      </w:r>
      <w:r w:rsidR="00393B78" w:rsidRPr="00393B78">
        <w:rPr>
          <w:rFonts w:ascii="Arial" w:hAnsi="Arial" w:cs="Arial"/>
          <w:sz w:val="24"/>
          <w:szCs w:val="24"/>
        </w:rPr>
        <w:t>.</w:t>
      </w:r>
      <w:r w:rsidRPr="00393B78">
        <w:rPr>
          <w:rFonts w:ascii="Arial" w:hAnsi="Arial" w:cs="Arial"/>
          <w:sz w:val="24"/>
          <w:szCs w:val="24"/>
        </w:rPr>
        <w:t xml:space="preserve">В.Н. к праздникам 8 марта и 23 февраля выплачена без начисления северного и районного коэффициента. </w:t>
      </w:r>
    </w:p>
    <w:p w14:paraId="5E955B22" w14:textId="394D5FA6" w:rsidR="00014E4B" w:rsidRPr="0036405D" w:rsidRDefault="00014E4B" w:rsidP="00014E4B">
      <w:pPr>
        <w:pStyle w:val="a9"/>
        <w:spacing w:line="276" w:lineRule="auto"/>
        <w:ind w:firstLine="708"/>
        <w:rPr>
          <w:rFonts w:ascii="Arial" w:hAnsi="Arial" w:cs="Arial"/>
          <w:sz w:val="24"/>
          <w:szCs w:val="24"/>
        </w:rPr>
      </w:pPr>
      <w:r w:rsidRPr="0036405D">
        <w:rPr>
          <w:rFonts w:ascii="Arial" w:hAnsi="Arial" w:cs="Arial"/>
          <w:sz w:val="24"/>
          <w:szCs w:val="24"/>
        </w:rPr>
        <w:t xml:space="preserve">Необходимо  </w:t>
      </w:r>
      <w:proofErr w:type="spellStart"/>
      <w:r w:rsidRPr="0036405D">
        <w:rPr>
          <w:rFonts w:ascii="Arial" w:hAnsi="Arial" w:cs="Arial"/>
          <w:sz w:val="24"/>
          <w:szCs w:val="24"/>
        </w:rPr>
        <w:t>доначислить</w:t>
      </w:r>
      <w:proofErr w:type="spellEnd"/>
      <w:r w:rsidRPr="0036405D">
        <w:rPr>
          <w:rFonts w:ascii="Arial" w:hAnsi="Arial" w:cs="Arial"/>
          <w:sz w:val="24"/>
          <w:szCs w:val="24"/>
        </w:rPr>
        <w:t xml:space="preserve">  премию к праздникам: В</w:t>
      </w:r>
      <w:r w:rsidR="0036405D" w:rsidRPr="0036405D">
        <w:rPr>
          <w:rFonts w:ascii="Arial" w:hAnsi="Arial" w:cs="Arial"/>
          <w:sz w:val="24"/>
          <w:szCs w:val="24"/>
        </w:rPr>
        <w:t>.</w:t>
      </w:r>
      <w:r w:rsidRPr="0036405D">
        <w:rPr>
          <w:rFonts w:ascii="Arial" w:hAnsi="Arial" w:cs="Arial"/>
          <w:sz w:val="24"/>
          <w:szCs w:val="24"/>
        </w:rPr>
        <w:t xml:space="preserve">О.В. в сумме </w:t>
      </w:r>
      <w:r w:rsidR="0036405D" w:rsidRPr="0036405D">
        <w:rPr>
          <w:rFonts w:ascii="Arial" w:hAnsi="Arial" w:cs="Arial"/>
          <w:sz w:val="24"/>
          <w:szCs w:val="24"/>
        </w:rPr>
        <w:t>0,</w:t>
      </w:r>
      <w:r w:rsidRPr="0036405D">
        <w:rPr>
          <w:rFonts w:ascii="Arial" w:hAnsi="Arial" w:cs="Arial"/>
          <w:sz w:val="24"/>
          <w:szCs w:val="24"/>
        </w:rPr>
        <w:t>6</w:t>
      </w:r>
      <w:r w:rsidR="0036405D" w:rsidRPr="0036405D">
        <w:rPr>
          <w:rFonts w:ascii="Arial" w:hAnsi="Arial" w:cs="Arial"/>
          <w:sz w:val="24"/>
          <w:szCs w:val="24"/>
        </w:rPr>
        <w:t xml:space="preserve"> тыс.</w:t>
      </w:r>
      <w:r w:rsidRPr="0036405D">
        <w:rPr>
          <w:rFonts w:ascii="Arial" w:hAnsi="Arial" w:cs="Arial"/>
          <w:sz w:val="24"/>
          <w:szCs w:val="24"/>
        </w:rPr>
        <w:t xml:space="preserve"> рублей, С</w:t>
      </w:r>
      <w:r w:rsidR="0036405D" w:rsidRPr="0036405D">
        <w:rPr>
          <w:rFonts w:ascii="Arial" w:hAnsi="Arial" w:cs="Arial"/>
          <w:sz w:val="24"/>
          <w:szCs w:val="24"/>
        </w:rPr>
        <w:t>.</w:t>
      </w:r>
      <w:r w:rsidRPr="0036405D">
        <w:rPr>
          <w:rFonts w:ascii="Arial" w:hAnsi="Arial" w:cs="Arial"/>
          <w:sz w:val="24"/>
          <w:szCs w:val="24"/>
        </w:rPr>
        <w:t xml:space="preserve">Л.Ю. в сумме </w:t>
      </w:r>
      <w:r w:rsidR="0036405D" w:rsidRPr="0036405D">
        <w:rPr>
          <w:rFonts w:ascii="Arial" w:hAnsi="Arial" w:cs="Arial"/>
          <w:sz w:val="24"/>
          <w:szCs w:val="24"/>
        </w:rPr>
        <w:t>0,</w:t>
      </w:r>
      <w:r w:rsidRPr="0036405D">
        <w:rPr>
          <w:rFonts w:ascii="Arial" w:hAnsi="Arial" w:cs="Arial"/>
          <w:sz w:val="24"/>
          <w:szCs w:val="24"/>
        </w:rPr>
        <w:t>6</w:t>
      </w:r>
      <w:r w:rsidR="0036405D" w:rsidRPr="0036405D">
        <w:rPr>
          <w:rFonts w:ascii="Arial" w:hAnsi="Arial" w:cs="Arial"/>
          <w:sz w:val="24"/>
          <w:szCs w:val="24"/>
        </w:rPr>
        <w:t xml:space="preserve"> </w:t>
      </w:r>
      <w:proofErr w:type="spellStart"/>
      <w:r w:rsidR="0036405D" w:rsidRPr="0036405D">
        <w:rPr>
          <w:rFonts w:ascii="Arial" w:hAnsi="Arial" w:cs="Arial"/>
          <w:sz w:val="24"/>
          <w:szCs w:val="24"/>
        </w:rPr>
        <w:t>тыс</w:t>
      </w:r>
      <w:proofErr w:type="gramStart"/>
      <w:r w:rsidR="0036405D" w:rsidRPr="0036405D">
        <w:rPr>
          <w:rFonts w:ascii="Arial" w:hAnsi="Arial" w:cs="Arial"/>
          <w:sz w:val="24"/>
          <w:szCs w:val="24"/>
        </w:rPr>
        <w:t>.</w:t>
      </w:r>
      <w:r w:rsidRPr="0036405D">
        <w:rPr>
          <w:rFonts w:ascii="Arial" w:hAnsi="Arial" w:cs="Arial"/>
          <w:sz w:val="24"/>
          <w:szCs w:val="24"/>
        </w:rPr>
        <w:t>р</w:t>
      </w:r>
      <w:proofErr w:type="gramEnd"/>
      <w:r w:rsidRPr="0036405D">
        <w:rPr>
          <w:rFonts w:ascii="Arial" w:hAnsi="Arial" w:cs="Arial"/>
          <w:sz w:val="24"/>
          <w:szCs w:val="24"/>
        </w:rPr>
        <w:t>ублей</w:t>
      </w:r>
      <w:proofErr w:type="spellEnd"/>
      <w:r w:rsidRPr="0036405D">
        <w:rPr>
          <w:rFonts w:ascii="Arial" w:hAnsi="Arial" w:cs="Arial"/>
          <w:sz w:val="24"/>
          <w:szCs w:val="24"/>
        </w:rPr>
        <w:t>, Л</w:t>
      </w:r>
      <w:r w:rsidR="0036405D" w:rsidRPr="0036405D">
        <w:rPr>
          <w:rFonts w:ascii="Arial" w:hAnsi="Arial" w:cs="Arial"/>
          <w:sz w:val="24"/>
          <w:szCs w:val="24"/>
        </w:rPr>
        <w:t>.</w:t>
      </w:r>
      <w:r w:rsidRPr="0036405D">
        <w:rPr>
          <w:rFonts w:ascii="Arial" w:hAnsi="Arial" w:cs="Arial"/>
          <w:sz w:val="24"/>
          <w:szCs w:val="24"/>
        </w:rPr>
        <w:t xml:space="preserve">С.Л. в сумме </w:t>
      </w:r>
      <w:r w:rsidR="0036405D" w:rsidRPr="0036405D">
        <w:rPr>
          <w:rFonts w:ascii="Arial" w:hAnsi="Arial" w:cs="Arial"/>
          <w:sz w:val="24"/>
          <w:szCs w:val="24"/>
        </w:rPr>
        <w:t>0,</w:t>
      </w:r>
      <w:r w:rsidRPr="0036405D">
        <w:rPr>
          <w:rFonts w:ascii="Arial" w:hAnsi="Arial" w:cs="Arial"/>
          <w:sz w:val="24"/>
          <w:szCs w:val="24"/>
        </w:rPr>
        <w:t>6</w:t>
      </w:r>
      <w:r w:rsidR="0036405D" w:rsidRPr="0036405D">
        <w:rPr>
          <w:rFonts w:ascii="Arial" w:hAnsi="Arial" w:cs="Arial"/>
          <w:sz w:val="24"/>
          <w:szCs w:val="24"/>
        </w:rPr>
        <w:t xml:space="preserve"> </w:t>
      </w:r>
      <w:proofErr w:type="spellStart"/>
      <w:r w:rsidR="0036405D" w:rsidRPr="0036405D">
        <w:rPr>
          <w:rFonts w:ascii="Arial" w:hAnsi="Arial" w:cs="Arial"/>
          <w:sz w:val="24"/>
          <w:szCs w:val="24"/>
        </w:rPr>
        <w:t>тыс.</w:t>
      </w:r>
      <w:r w:rsidRPr="0036405D">
        <w:rPr>
          <w:rFonts w:ascii="Arial" w:hAnsi="Arial" w:cs="Arial"/>
          <w:sz w:val="24"/>
          <w:szCs w:val="24"/>
        </w:rPr>
        <w:t>рублей</w:t>
      </w:r>
      <w:proofErr w:type="spellEnd"/>
      <w:r w:rsidRPr="0036405D">
        <w:rPr>
          <w:rFonts w:ascii="Arial" w:hAnsi="Arial" w:cs="Arial"/>
          <w:sz w:val="24"/>
          <w:szCs w:val="24"/>
        </w:rPr>
        <w:t>, Ю</w:t>
      </w:r>
      <w:r w:rsidR="0036405D" w:rsidRPr="0036405D">
        <w:rPr>
          <w:rFonts w:ascii="Arial" w:hAnsi="Arial" w:cs="Arial"/>
          <w:sz w:val="24"/>
          <w:szCs w:val="24"/>
        </w:rPr>
        <w:t>.</w:t>
      </w:r>
      <w:r w:rsidRPr="0036405D">
        <w:rPr>
          <w:rFonts w:ascii="Arial" w:hAnsi="Arial" w:cs="Arial"/>
          <w:sz w:val="24"/>
          <w:szCs w:val="24"/>
        </w:rPr>
        <w:t xml:space="preserve">В.Н. в сумме </w:t>
      </w:r>
      <w:r w:rsidR="0036405D" w:rsidRPr="0036405D">
        <w:rPr>
          <w:rFonts w:ascii="Arial" w:hAnsi="Arial" w:cs="Arial"/>
          <w:sz w:val="24"/>
          <w:szCs w:val="24"/>
        </w:rPr>
        <w:t xml:space="preserve">0,6 </w:t>
      </w:r>
      <w:proofErr w:type="spellStart"/>
      <w:r w:rsidR="0036405D" w:rsidRPr="0036405D">
        <w:rPr>
          <w:rFonts w:ascii="Arial" w:hAnsi="Arial" w:cs="Arial"/>
          <w:sz w:val="24"/>
          <w:szCs w:val="24"/>
        </w:rPr>
        <w:t>тыс.</w:t>
      </w:r>
      <w:r w:rsidRPr="0036405D">
        <w:rPr>
          <w:rFonts w:ascii="Arial" w:hAnsi="Arial" w:cs="Arial"/>
          <w:sz w:val="24"/>
          <w:szCs w:val="24"/>
        </w:rPr>
        <w:t>рублей</w:t>
      </w:r>
      <w:proofErr w:type="spellEnd"/>
      <w:r w:rsidRPr="0036405D">
        <w:rPr>
          <w:rFonts w:ascii="Arial" w:hAnsi="Arial" w:cs="Arial"/>
          <w:sz w:val="24"/>
          <w:szCs w:val="24"/>
        </w:rPr>
        <w:t>.</w:t>
      </w:r>
    </w:p>
    <w:p w14:paraId="22D61E0A" w14:textId="7EFFB796" w:rsidR="00014E4B" w:rsidRPr="00977860" w:rsidRDefault="00014E4B" w:rsidP="00014E4B">
      <w:pPr>
        <w:pStyle w:val="a9"/>
        <w:spacing w:line="276" w:lineRule="auto"/>
        <w:rPr>
          <w:rFonts w:ascii="Arial" w:hAnsi="Arial" w:cs="Arial"/>
          <w:sz w:val="24"/>
          <w:szCs w:val="24"/>
        </w:rPr>
      </w:pPr>
      <w:r w:rsidRPr="00977860">
        <w:rPr>
          <w:rFonts w:ascii="Arial" w:hAnsi="Arial" w:cs="Arial"/>
          <w:sz w:val="24"/>
          <w:szCs w:val="24"/>
        </w:rPr>
        <w:t>Также необходимо начислить премию к 23 февраля 2023г. К</w:t>
      </w:r>
      <w:r w:rsidR="0036405D" w:rsidRPr="00977860">
        <w:rPr>
          <w:rFonts w:ascii="Arial" w:hAnsi="Arial" w:cs="Arial"/>
          <w:sz w:val="24"/>
          <w:szCs w:val="24"/>
        </w:rPr>
        <w:t>.</w:t>
      </w:r>
      <w:r w:rsidRPr="00977860">
        <w:rPr>
          <w:rFonts w:ascii="Arial" w:hAnsi="Arial" w:cs="Arial"/>
          <w:sz w:val="24"/>
          <w:szCs w:val="24"/>
        </w:rPr>
        <w:t>А.К., в сумме 1</w:t>
      </w:r>
      <w:r w:rsidR="0036405D" w:rsidRPr="00977860">
        <w:rPr>
          <w:rFonts w:ascii="Arial" w:hAnsi="Arial" w:cs="Arial"/>
          <w:sz w:val="24"/>
          <w:szCs w:val="24"/>
        </w:rPr>
        <w:t>,</w:t>
      </w:r>
      <w:r w:rsidRPr="00977860">
        <w:rPr>
          <w:rFonts w:ascii="Arial" w:hAnsi="Arial" w:cs="Arial"/>
          <w:sz w:val="24"/>
          <w:szCs w:val="24"/>
        </w:rPr>
        <w:t>6</w:t>
      </w:r>
      <w:r w:rsidR="0036405D" w:rsidRPr="00977860">
        <w:rPr>
          <w:rFonts w:ascii="Arial" w:hAnsi="Arial" w:cs="Arial"/>
          <w:sz w:val="24"/>
          <w:szCs w:val="24"/>
        </w:rPr>
        <w:t xml:space="preserve"> </w:t>
      </w:r>
      <w:proofErr w:type="spellStart"/>
      <w:r w:rsidR="0036405D" w:rsidRPr="00977860">
        <w:rPr>
          <w:rFonts w:ascii="Arial" w:hAnsi="Arial" w:cs="Arial"/>
          <w:sz w:val="24"/>
          <w:szCs w:val="24"/>
        </w:rPr>
        <w:t>тыс</w:t>
      </w:r>
      <w:proofErr w:type="gramStart"/>
      <w:r w:rsidR="0036405D" w:rsidRPr="00977860">
        <w:rPr>
          <w:rFonts w:ascii="Arial" w:hAnsi="Arial" w:cs="Arial"/>
          <w:sz w:val="24"/>
          <w:szCs w:val="24"/>
        </w:rPr>
        <w:t>.</w:t>
      </w:r>
      <w:r w:rsidRPr="00977860">
        <w:rPr>
          <w:rFonts w:ascii="Arial" w:hAnsi="Arial" w:cs="Arial"/>
          <w:sz w:val="24"/>
          <w:szCs w:val="24"/>
        </w:rPr>
        <w:t>р</w:t>
      </w:r>
      <w:proofErr w:type="gramEnd"/>
      <w:r w:rsidRPr="00977860">
        <w:rPr>
          <w:rFonts w:ascii="Arial" w:hAnsi="Arial" w:cs="Arial"/>
          <w:sz w:val="24"/>
          <w:szCs w:val="24"/>
        </w:rPr>
        <w:t>ублей</w:t>
      </w:r>
      <w:proofErr w:type="spellEnd"/>
      <w:r w:rsidRPr="00977860">
        <w:rPr>
          <w:rFonts w:ascii="Arial" w:hAnsi="Arial" w:cs="Arial"/>
          <w:sz w:val="24"/>
          <w:szCs w:val="24"/>
        </w:rPr>
        <w:t xml:space="preserve"> в соответствии с Положением об оплате труда № 55 от 12.12.2022г.</w:t>
      </w:r>
    </w:p>
    <w:p w14:paraId="0B4B34B0" w14:textId="0C97666A" w:rsidR="00014E4B" w:rsidRPr="00977860" w:rsidRDefault="00014E4B" w:rsidP="00014E4B">
      <w:pPr>
        <w:pStyle w:val="a9"/>
        <w:spacing w:line="276" w:lineRule="auto"/>
        <w:rPr>
          <w:rFonts w:ascii="Arial" w:hAnsi="Arial" w:cs="Arial"/>
          <w:sz w:val="24"/>
          <w:szCs w:val="24"/>
        </w:rPr>
      </w:pPr>
      <w:proofErr w:type="spellStart"/>
      <w:r w:rsidRPr="00977860">
        <w:rPr>
          <w:rFonts w:ascii="Arial" w:hAnsi="Arial" w:cs="Arial"/>
          <w:sz w:val="24"/>
          <w:szCs w:val="24"/>
        </w:rPr>
        <w:t>Доначислить</w:t>
      </w:r>
      <w:proofErr w:type="spellEnd"/>
      <w:r w:rsidRPr="00977860">
        <w:rPr>
          <w:rFonts w:ascii="Arial" w:hAnsi="Arial" w:cs="Arial"/>
          <w:sz w:val="24"/>
          <w:szCs w:val="24"/>
        </w:rPr>
        <w:t xml:space="preserve"> В</w:t>
      </w:r>
      <w:r w:rsidR="00977860" w:rsidRPr="00977860">
        <w:rPr>
          <w:rFonts w:ascii="Arial" w:hAnsi="Arial" w:cs="Arial"/>
          <w:sz w:val="24"/>
          <w:szCs w:val="24"/>
        </w:rPr>
        <w:t>.</w:t>
      </w:r>
      <w:r w:rsidRPr="00977860">
        <w:rPr>
          <w:rFonts w:ascii="Arial" w:hAnsi="Arial" w:cs="Arial"/>
          <w:sz w:val="24"/>
          <w:szCs w:val="24"/>
        </w:rPr>
        <w:t>О.В. отпускные в сумме 1</w:t>
      </w:r>
      <w:r w:rsidR="00977860" w:rsidRPr="00977860">
        <w:rPr>
          <w:rFonts w:ascii="Arial" w:hAnsi="Arial" w:cs="Arial"/>
          <w:sz w:val="24"/>
          <w:szCs w:val="24"/>
        </w:rPr>
        <w:t>,</w:t>
      </w:r>
      <w:r w:rsidRPr="00977860">
        <w:rPr>
          <w:rFonts w:ascii="Arial" w:hAnsi="Arial" w:cs="Arial"/>
          <w:sz w:val="24"/>
          <w:szCs w:val="24"/>
        </w:rPr>
        <w:t>6</w:t>
      </w:r>
      <w:r w:rsidR="00977860" w:rsidRPr="00977860">
        <w:rPr>
          <w:rFonts w:ascii="Arial" w:hAnsi="Arial" w:cs="Arial"/>
          <w:sz w:val="24"/>
          <w:szCs w:val="24"/>
        </w:rPr>
        <w:t xml:space="preserve"> </w:t>
      </w:r>
      <w:proofErr w:type="spellStart"/>
      <w:r w:rsidR="00977860" w:rsidRPr="00977860">
        <w:rPr>
          <w:rFonts w:ascii="Arial" w:hAnsi="Arial" w:cs="Arial"/>
          <w:sz w:val="24"/>
          <w:szCs w:val="24"/>
        </w:rPr>
        <w:t>тыс</w:t>
      </w:r>
      <w:proofErr w:type="gramStart"/>
      <w:r w:rsidR="00977860" w:rsidRPr="00977860">
        <w:rPr>
          <w:rFonts w:ascii="Arial" w:hAnsi="Arial" w:cs="Arial"/>
          <w:sz w:val="24"/>
          <w:szCs w:val="24"/>
        </w:rPr>
        <w:t>.</w:t>
      </w:r>
      <w:r w:rsidRPr="00977860">
        <w:rPr>
          <w:rFonts w:ascii="Arial" w:hAnsi="Arial" w:cs="Arial"/>
          <w:sz w:val="24"/>
          <w:szCs w:val="24"/>
        </w:rPr>
        <w:t>р</w:t>
      </w:r>
      <w:proofErr w:type="gramEnd"/>
      <w:r w:rsidRPr="00977860">
        <w:rPr>
          <w:rFonts w:ascii="Arial" w:hAnsi="Arial" w:cs="Arial"/>
          <w:sz w:val="24"/>
          <w:szCs w:val="24"/>
        </w:rPr>
        <w:t>ублей</w:t>
      </w:r>
      <w:proofErr w:type="spellEnd"/>
      <w:r w:rsidRPr="00977860">
        <w:rPr>
          <w:rFonts w:ascii="Arial" w:hAnsi="Arial" w:cs="Arial"/>
          <w:sz w:val="24"/>
          <w:szCs w:val="24"/>
        </w:rPr>
        <w:t>.</w:t>
      </w:r>
    </w:p>
    <w:p w14:paraId="5F30E940" w14:textId="4DC4838B" w:rsidR="00014E4B" w:rsidRPr="00977860" w:rsidRDefault="00014E4B" w:rsidP="00014E4B">
      <w:pPr>
        <w:pStyle w:val="a9"/>
        <w:spacing w:line="276" w:lineRule="auto"/>
        <w:rPr>
          <w:rFonts w:ascii="Arial" w:hAnsi="Arial" w:cs="Arial"/>
          <w:sz w:val="24"/>
          <w:szCs w:val="24"/>
        </w:rPr>
      </w:pPr>
      <w:proofErr w:type="spellStart"/>
      <w:r w:rsidRPr="00977860">
        <w:rPr>
          <w:rFonts w:ascii="Arial" w:hAnsi="Arial" w:cs="Arial"/>
          <w:sz w:val="24"/>
          <w:szCs w:val="24"/>
        </w:rPr>
        <w:t>Доначислить</w:t>
      </w:r>
      <w:proofErr w:type="spellEnd"/>
      <w:r w:rsidRPr="00977860">
        <w:rPr>
          <w:rFonts w:ascii="Arial" w:hAnsi="Arial" w:cs="Arial"/>
          <w:sz w:val="24"/>
          <w:szCs w:val="24"/>
        </w:rPr>
        <w:t xml:space="preserve"> Петуховой С.В. отпускные в сумме 14</w:t>
      </w:r>
      <w:r w:rsidR="00977860" w:rsidRPr="00977860">
        <w:rPr>
          <w:rFonts w:ascii="Arial" w:hAnsi="Arial" w:cs="Arial"/>
          <w:sz w:val="24"/>
          <w:szCs w:val="24"/>
        </w:rPr>
        <w:t>,</w:t>
      </w:r>
      <w:r w:rsidRPr="00977860">
        <w:rPr>
          <w:rFonts w:ascii="Arial" w:hAnsi="Arial" w:cs="Arial"/>
          <w:sz w:val="24"/>
          <w:szCs w:val="24"/>
        </w:rPr>
        <w:t>6</w:t>
      </w:r>
      <w:r w:rsidR="00977860" w:rsidRPr="00977860">
        <w:rPr>
          <w:rFonts w:ascii="Arial" w:hAnsi="Arial" w:cs="Arial"/>
          <w:sz w:val="24"/>
          <w:szCs w:val="24"/>
        </w:rPr>
        <w:t xml:space="preserve"> </w:t>
      </w:r>
      <w:proofErr w:type="spellStart"/>
      <w:r w:rsidR="00977860" w:rsidRPr="00977860">
        <w:rPr>
          <w:rFonts w:ascii="Arial" w:hAnsi="Arial" w:cs="Arial"/>
          <w:sz w:val="24"/>
          <w:szCs w:val="24"/>
        </w:rPr>
        <w:t>тыс</w:t>
      </w:r>
      <w:proofErr w:type="gramStart"/>
      <w:r w:rsidR="00977860" w:rsidRPr="00977860">
        <w:rPr>
          <w:rFonts w:ascii="Arial" w:hAnsi="Arial" w:cs="Arial"/>
          <w:sz w:val="24"/>
          <w:szCs w:val="24"/>
        </w:rPr>
        <w:t>.</w:t>
      </w:r>
      <w:r w:rsidRPr="00977860">
        <w:rPr>
          <w:rFonts w:ascii="Arial" w:hAnsi="Arial" w:cs="Arial"/>
          <w:sz w:val="24"/>
          <w:szCs w:val="24"/>
        </w:rPr>
        <w:t>р</w:t>
      </w:r>
      <w:proofErr w:type="gramEnd"/>
      <w:r w:rsidRPr="00977860">
        <w:rPr>
          <w:rFonts w:ascii="Arial" w:hAnsi="Arial" w:cs="Arial"/>
          <w:sz w:val="24"/>
          <w:szCs w:val="24"/>
        </w:rPr>
        <w:t>ублей</w:t>
      </w:r>
      <w:proofErr w:type="spellEnd"/>
      <w:r w:rsidRPr="00977860">
        <w:rPr>
          <w:rFonts w:ascii="Arial" w:hAnsi="Arial" w:cs="Arial"/>
          <w:sz w:val="24"/>
          <w:szCs w:val="24"/>
        </w:rPr>
        <w:t>.</w:t>
      </w:r>
    </w:p>
    <w:p w14:paraId="7271279F" w14:textId="0D5959FA" w:rsidR="00014E4B" w:rsidRPr="00977860" w:rsidRDefault="00014E4B" w:rsidP="00014E4B">
      <w:pPr>
        <w:pStyle w:val="a9"/>
        <w:spacing w:line="276" w:lineRule="auto"/>
        <w:rPr>
          <w:rFonts w:ascii="Arial" w:hAnsi="Arial" w:cs="Arial"/>
          <w:sz w:val="24"/>
          <w:szCs w:val="24"/>
        </w:rPr>
      </w:pPr>
      <w:proofErr w:type="spellStart"/>
      <w:r w:rsidRPr="00977860">
        <w:rPr>
          <w:rFonts w:ascii="Arial" w:hAnsi="Arial" w:cs="Arial"/>
          <w:sz w:val="24"/>
          <w:szCs w:val="24"/>
        </w:rPr>
        <w:t>Доначислить</w:t>
      </w:r>
      <w:proofErr w:type="spellEnd"/>
      <w:r w:rsidRPr="00977860">
        <w:rPr>
          <w:rFonts w:ascii="Arial" w:hAnsi="Arial" w:cs="Arial"/>
          <w:sz w:val="24"/>
          <w:szCs w:val="24"/>
        </w:rPr>
        <w:t xml:space="preserve">  премию к празднику 8 марта: А</w:t>
      </w:r>
      <w:r w:rsidR="00977860">
        <w:rPr>
          <w:rFonts w:ascii="Arial" w:hAnsi="Arial" w:cs="Arial"/>
          <w:sz w:val="24"/>
          <w:szCs w:val="24"/>
        </w:rPr>
        <w:t>.</w:t>
      </w:r>
      <w:r w:rsidRPr="00977860">
        <w:rPr>
          <w:rFonts w:ascii="Arial" w:hAnsi="Arial" w:cs="Arial"/>
          <w:sz w:val="24"/>
          <w:szCs w:val="24"/>
        </w:rPr>
        <w:t>Е.А.-</w:t>
      </w:r>
      <w:r w:rsidR="00977860" w:rsidRPr="00977860">
        <w:rPr>
          <w:rFonts w:ascii="Arial" w:hAnsi="Arial" w:cs="Arial"/>
          <w:sz w:val="24"/>
          <w:szCs w:val="24"/>
        </w:rPr>
        <w:t xml:space="preserve"> 0,</w:t>
      </w:r>
      <w:r w:rsidRPr="00977860">
        <w:rPr>
          <w:rFonts w:ascii="Arial" w:hAnsi="Arial" w:cs="Arial"/>
          <w:sz w:val="24"/>
          <w:szCs w:val="24"/>
        </w:rPr>
        <w:t>6</w:t>
      </w:r>
      <w:r w:rsidR="00977860" w:rsidRPr="00977860">
        <w:rPr>
          <w:rFonts w:ascii="Arial" w:hAnsi="Arial" w:cs="Arial"/>
          <w:sz w:val="24"/>
          <w:szCs w:val="24"/>
        </w:rPr>
        <w:t xml:space="preserve"> </w:t>
      </w:r>
      <w:proofErr w:type="spellStart"/>
      <w:r w:rsidR="00977860" w:rsidRPr="00977860">
        <w:rPr>
          <w:rFonts w:ascii="Arial" w:hAnsi="Arial" w:cs="Arial"/>
          <w:sz w:val="24"/>
          <w:szCs w:val="24"/>
        </w:rPr>
        <w:t>тыс</w:t>
      </w:r>
      <w:proofErr w:type="gramStart"/>
      <w:r w:rsidR="00977860" w:rsidRPr="00977860">
        <w:rPr>
          <w:rFonts w:ascii="Arial" w:hAnsi="Arial" w:cs="Arial"/>
          <w:sz w:val="24"/>
          <w:szCs w:val="24"/>
        </w:rPr>
        <w:t>.</w:t>
      </w:r>
      <w:r w:rsidRPr="00977860">
        <w:rPr>
          <w:rFonts w:ascii="Arial" w:hAnsi="Arial" w:cs="Arial"/>
          <w:sz w:val="24"/>
          <w:szCs w:val="24"/>
        </w:rPr>
        <w:t>р</w:t>
      </w:r>
      <w:proofErr w:type="gramEnd"/>
      <w:r w:rsidRPr="00977860">
        <w:rPr>
          <w:rFonts w:ascii="Arial" w:hAnsi="Arial" w:cs="Arial"/>
          <w:sz w:val="24"/>
          <w:szCs w:val="24"/>
        </w:rPr>
        <w:t>ублей</w:t>
      </w:r>
      <w:proofErr w:type="spellEnd"/>
      <w:r w:rsidRPr="00977860">
        <w:rPr>
          <w:rFonts w:ascii="Arial" w:hAnsi="Arial" w:cs="Arial"/>
          <w:sz w:val="24"/>
          <w:szCs w:val="24"/>
        </w:rPr>
        <w:t>, К</w:t>
      </w:r>
      <w:r w:rsidR="00977860">
        <w:rPr>
          <w:rFonts w:ascii="Arial" w:hAnsi="Arial" w:cs="Arial"/>
          <w:sz w:val="24"/>
          <w:szCs w:val="24"/>
        </w:rPr>
        <w:t>.</w:t>
      </w:r>
      <w:r w:rsidRPr="00977860">
        <w:rPr>
          <w:rFonts w:ascii="Arial" w:hAnsi="Arial" w:cs="Arial"/>
          <w:sz w:val="24"/>
          <w:szCs w:val="24"/>
        </w:rPr>
        <w:t>М.А.-</w:t>
      </w:r>
      <w:r w:rsidR="00977860" w:rsidRPr="00977860">
        <w:rPr>
          <w:rFonts w:ascii="Arial" w:hAnsi="Arial" w:cs="Arial"/>
          <w:sz w:val="24"/>
          <w:szCs w:val="24"/>
        </w:rPr>
        <w:t xml:space="preserve"> 0,</w:t>
      </w:r>
      <w:r w:rsidRPr="00977860">
        <w:rPr>
          <w:rFonts w:ascii="Arial" w:hAnsi="Arial" w:cs="Arial"/>
          <w:sz w:val="24"/>
          <w:szCs w:val="24"/>
        </w:rPr>
        <w:t>6</w:t>
      </w:r>
      <w:r w:rsidR="00977860" w:rsidRPr="00977860">
        <w:rPr>
          <w:rFonts w:ascii="Arial" w:hAnsi="Arial" w:cs="Arial"/>
          <w:sz w:val="24"/>
          <w:szCs w:val="24"/>
        </w:rPr>
        <w:t xml:space="preserve"> </w:t>
      </w:r>
      <w:proofErr w:type="spellStart"/>
      <w:r w:rsidR="00977860" w:rsidRPr="00977860">
        <w:rPr>
          <w:rFonts w:ascii="Arial" w:hAnsi="Arial" w:cs="Arial"/>
          <w:sz w:val="24"/>
          <w:szCs w:val="24"/>
        </w:rPr>
        <w:t>тыс.</w:t>
      </w:r>
      <w:r w:rsidRPr="00977860">
        <w:rPr>
          <w:rFonts w:ascii="Arial" w:hAnsi="Arial" w:cs="Arial"/>
          <w:sz w:val="24"/>
          <w:szCs w:val="24"/>
        </w:rPr>
        <w:t>рублей</w:t>
      </w:r>
      <w:proofErr w:type="spellEnd"/>
      <w:r w:rsidRPr="00977860">
        <w:rPr>
          <w:rFonts w:ascii="Arial" w:hAnsi="Arial" w:cs="Arial"/>
          <w:sz w:val="24"/>
          <w:szCs w:val="24"/>
        </w:rPr>
        <w:t>, П</w:t>
      </w:r>
      <w:r w:rsidR="00977860">
        <w:rPr>
          <w:rFonts w:ascii="Arial" w:hAnsi="Arial" w:cs="Arial"/>
          <w:sz w:val="24"/>
          <w:szCs w:val="24"/>
        </w:rPr>
        <w:t>.</w:t>
      </w:r>
      <w:r w:rsidRPr="00977860">
        <w:rPr>
          <w:rFonts w:ascii="Arial" w:hAnsi="Arial" w:cs="Arial"/>
          <w:sz w:val="24"/>
          <w:szCs w:val="24"/>
        </w:rPr>
        <w:t xml:space="preserve">С.В.- </w:t>
      </w:r>
      <w:r w:rsidR="00977860" w:rsidRPr="00977860">
        <w:rPr>
          <w:rFonts w:ascii="Arial" w:hAnsi="Arial" w:cs="Arial"/>
          <w:sz w:val="24"/>
          <w:szCs w:val="24"/>
        </w:rPr>
        <w:t>0,</w:t>
      </w:r>
      <w:r w:rsidRPr="00977860">
        <w:rPr>
          <w:rFonts w:ascii="Arial" w:hAnsi="Arial" w:cs="Arial"/>
          <w:sz w:val="24"/>
          <w:szCs w:val="24"/>
        </w:rPr>
        <w:t>6</w:t>
      </w:r>
      <w:r w:rsidR="00977860" w:rsidRPr="00977860">
        <w:rPr>
          <w:rFonts w:ascii="Arial" w:hAnsi="Arial" w:cs="Arial"/>
          <w:sz w:val="24"/>
          <w:szCs w:val="24"/>
        </w:rPr>
        <w:t xml:space="preserve"> </w:t>
      </w:r>
      <w:proofErr w:type="spellStart"/>
      <w:r w:rsidR="00977860" w:rsidRPr="00977860">
        <w:rPr>
          <w:rFonts w:ascii="Arial" w:hAnsi="Arial" w:cs="Arial"/>
          <w:sz w:val="24"/>
          <w:szCs w:val="24"/>
        </w:rPr>
        <w:t>тыс.</w:t>
      </w:r>
      <w:r w:rsidRPr="00977860">
        <w:rPr>
          <w:rFonts w:ascii="Arial" w:hAnsi="Arial" w:cs="Arial"/>
          <w:sz w:val="24"/>
          <w:szCs w:val="24"/>
        </w:rPr>
        <w:t>рублей</w:t>
      </w:r>
      <w:proofErr w:type="spellEnd"/>
      <w:r w:rsidRPr="00977860">
        <w:rPr>
          <w:rFonts w:ascii="Arial" w:hAnsi="Arial" w:cs="Arial"/>
          <w:sz w:val="24"/>
          <w:szCs w:val="24"/>
        </w:rPr>
        <w:t>.</w:t>
      </w:r>
    </w:p>
    <w:p w14:paraId="7A09E3C3" w14:textId="7E04CBFF" w:rsidR="00014E4B" w:rsidRPr="00977860" w:rsidRDefault="00014E4B" w:rsidP="00014E4B">
      <w:pPr>
        <w:pStyle w:val="a9"/>
        <w:spacing w:line="276" w:lineRule="auto"/>
        <w:rPr>
          <w:rFonts w:ascii="Arial" w:hAnsi="Arial" w:cs="Arial"/>
          <w:sz w:val="24"/>
          <w:szCs w:val="24"/>
        </w:rPr>
      </w:pPr>
      <w:r w:rsidRPr="00977860">
        <w:rPr>
          <w:rFonts w:ascii="Arial" w:hAnsi="Arial" w:cs="Arial"/>
          <w:sz w:val="24"/>
          <w:szCs w:val="24"/>
        </w:rPr>
        <w:t xml:space="preserve">При проверке установления и выплаты ежемесячной надбавки за классный чин выявлено следующие: </w:t>
      </w:r>
    </w:p>
    <w:p w14:paraId="6873AA58" w14:textId="47F98B72" w:rsidR="00014E4B" w:rsidRPr="00977860" w:rsidRDefault="00014E4B" w:rsidP="00014E4B">
      <w:pPr>
        <w:pStyle w:val="a9"/>
        <w:spacing w:line="276" w:lineRule="auto"/>
        <w:rPr>
          <w:rFonts w:ascii="Arial" w:hAnsi="Arial" w:cs="Arial"/>
          <w:sz w:val="24"/>
          <w:szCs w:val="24"/>
        </w:rPr>
      </w:pPr>
      <w:r w:rsidRPr="00977860">
        <w:rPr>
          <w:rFonts w:ascii="Arial" w:hAnsi="Arial" w:cs="Arial"/>
          <w:sz w:val="24"/>
          <w:szCs w:val="24"/>
        </w:rPr>
        <w:t>муниципальному служащему К</w:t>
      </w:r>
      <w:r w:rsidR="008F6A34">
        <w:rPr>
          <w:rFonts w:ascii="Arial" w:hAnsi="Arial" w:cs="Arial"/>
          <w:sz w:val="24"/>
          <w:szCs w:val="24"/>
        </w:rPr>
        <w:t>.</w:t>
      </w:r>
      <w:r w:rsidRPr="00977860">
        <w:rPr>
          <w:rFonts w:ascii="Arial" w:hAnsi="Arial" w:cs="Arial"/>
          <w:sz w:val="24"/>
          <w:szCs w:val="24"/>
        </w:rPr>
        <w:t>М.А. в нарушение пп.3.1 п.3 Положения по чинам, по настоящее время не установлена надбавка за классный чин. Трудовой договор №1 с К</w:t>
      </w:r>
      <w:r w:rsidR="008F6A34">
        <w:rPr>
          <w:rFonts w:ascii="Arial" w:hAnsi="Arial" w:cs="Arial"/>
          <w:sz w:val="24"/>
          <w:szCs w:val="24"/>
        </w:rPr>
        <w:t>.</w:t>
      </w:r>
      <w:r w:rsidRPr="00977860">
        <w:rPr>
          <w:rFonts w:ascii="Arial" w:hAnsi="Arial" w:cs="Arial"/>
          <w:sz w:val="24"/>
          <w:szCs w:val="24"/>
        </w:rPr>
        <w:t>М.А. заключен 12.09.2022г.</w:t>
      </w:r>
    </w:p>
    <w:p w14:paraId="385AF193" w14:textId="7CB9D5BE" w:rsidR="00014E4B" w:rsidRPr="00977860" w:rsidRDefault="00014E4B" w:rsidP="00014E4B">
      <w:pPr>
        <w:pStyle w:val="a9"/>
        <w:spacing w:line="276" w:lineRule="auto"/>
        <w:rPr>
          <w:rFonts w:ascii="Arial" w:hAnsi="Arial" w:cs="Arial"/>
          <w:sz w:val="24"/>
          <w:szCs w:val="24"/>
        </w:rPr>
      </w:pPr>
      <w:r w:rsidRPr="00977860">
        <w:rPr>
          <w:rFonts w:ascii="Arial" w:hAnsi="Arial" w:cs="Arial"/>
          <w:sz w:val="24"/>
          <w:szCs w:val="24"/>
        </w:rPr>
        <w:t xml:space="preserve">В результате муниципальному служащему за 2023 год (с 01.01 по 01.10.23г) </w:t>
      </w:r>
      <w:proofErr w:type="spellStart"/>
      <w:r w:rsidRPr="00977860">
        <w:rPr>
          <w:rFonts w:ascii="Arial" w:hAnsi="Arial" w:cs="Arial"/>
          <w:sz w:val="24"/>
          <w:szCs w:val="24"/>
        </w:rPr>
        <w:t>недоначислена</w:t>
      </w:r>
      <w:proofErr w:type="spellEnd"/>
      <w:r w:rsidRPr="00977860">
        <w:rPr>
          <w:rFonts w:ascii="Arial" w:hAnsi="Arial" w:cs="Arial"/>
          <w:sz w:val="24"/>
          <w:szCs w:val="24"/>
        </w:rPr>
        <w:t xml:space="preserve"> заработная плата в сумме 38</w:t>
      </w:r>
      <w:r w:rsidR="008F6A34">
        <w:rPr>
          <w:rFonts w:ascii="Arial" w:hAnsi="Arial" w:cs="Arial"/>
          <w:sz w:val="24"/>
          <w:szCs w:val="24"/>
        </w:rPr>
        <w:t>,</w:t>
      </w:r>
      <w:r w:rsidRPr="00977860">
        <w:rPr>
          <w:rFonts w:ascii="Arial" w:hAnsi="Arial" w:cs="Arial"/>
          <w:sz w:val="24"/>
          <w:szCs w:val="24"/>
        </w:rPr>
        <w:t>9</w:t>
      </w:r>
      <w:r w:rsidR="008F6A34">
        <w:rPr>
          <w:rFonts w:ascii="Arial" w:hAnsi="Arial" w:cs="Arial"/>
          <w:sz w:val="24"/>
          <w:szCs w:val="24"/>
        </w:rPr>
        <w:t xml:space="preserve"> </w:t>
      </w:r>
      <w:proofErr w:type="spellStart"/>
      <w:r w:rsidR="008F6A34">
        <w:rPr>
          <w:rFonts w:ascii="Arial" w:hAnsi="Arial" w:cs="Arial"/>
          <w:sz w:val="24"/>
          <w:szCs w:val="24"/>
        </w:rPr>
        <w:t>тыс</w:t>
      </w:r>
      <w:proofErr w:type="gramStart"/>
      <w:r w:rsidR="008F6A34">
        <w:rPr>
          <w:rFonts w:ascii="Arial" w:hAnsi="Arial" w:cs="Arial"/>
          <w:sz w:val="24"/>
          <w:szCs w:val="24"/>
        </w:rPr>
        <w:t>.</w:t>
      </w:r>
      <w:r w:rsidRPr="00977860">
        <w:rPr>
          <w:rFonts w:ascii="Arial" w:hAnsi="Arial" w:cs="Arial"/>
          <w:sz w:val="24"/>
          <w:szCs w:val="24"/>
        </w:rPr>
        <w:t>р</w:t>
      </w:r>
      <w:proofErr w:type="gramEnd"/>
      <w:r w:rsidRPr="00977860">
        <w:rPr>
          <w:rFonts w:ascii="Arial" w:hAnsi="Arial" w:cs="Arial"/>
          <w:sz w:val="24"/>
          <w:szCs w:val="24"/>
        </w:rPr>
        <w:t>ублей</w:t>
      </w:r>
      <w:proofErr w:type="spellEnd"/>
      <w:r w:rsidRPr="00977860">
        <w:rPr>
          <w:rFonts w:ascii="Arial" w:hAnsi="Arial" w:cs="Arial"/>
          <w:sz w:val="24"/>
          <w:szCs w:val="24"/>
        </w:rPr>
        <w:t xml:space="preserve">, соответственно </w:t>
      </w:r>
      <w:proofErr w:type="spellStart"/>
      <w:r w:rsidRPr="00977860">
        <w:rPr>
          <w:rFonts w:ascii="Arial" w:hAnsi="Arial" w:cs="Arial"/>
          <w:sz w:val="24"/>
          <w:szCs w:val="24"/>
        </w:rPr>
        <w:t>недоначислена</w:t>
      </w:r>
      <w:proofErr w:type="spellEnd"/>
      <w:r w:rsidRPr="00977860">
        <w:rPr>
          <w:rFonts w:ascii="Arial" w:hAnsi="Arial" w:cs="Arial"/>
          <w:sz w:val="24"/>
          <w:szCs w:val="24"/>
        </w:rPr>
        <w:t xml:space="preserve"> сумма отпускных выплат в сумме 5</w:t>
      </w:r>
      <w:r w:rsidR="008F6A34">
        <w:rPr>
          <w:rFonts w:ascii="Arial" w:hAnsi="Arial" w:cs="Arial"/>
          <w:sz w:val="24"/>
          <w:szCs w:val="24"/>
        </w:rPr>
        <w:t>,</w:t>
      </w:r>
      <w:r w:rsidRPr="00977860">
        <w:rPr>
          <w:rFonts w:ascii="Arial" w:hAnsi="Arial" w:cs="Arial"/>
          <w:sz w:val="24"/>
          <w:szCs w:val="24"/>
        </w:rPr>
        <w:t>1</w:t>
      </w:r>
      <w:r w:rsidR="008F6A34">
        <w:rPr>
          <w:rFonts w:ascii="Arial" w:hAnsi="Arial" w:cs="Arial"/>
          <w:sz w:val="24"/>
          <w:szCs w:val="24"/>
        </w:rPr>
        <w:t xml:space="preserve"> тыс.</w:t>
      </w:r>
      <w:r w:rsidRPr="00977860">
        <w:rPr>
          <w:rFonts w:ascii="Arial" w:hAnsi="Arial" w:cs="Arial"/>
          <w:sz w:val="24"/>
          <w:szCs w:val="24"/>
        </w:rPr>
        <w:t xml:space="preserve"> рублей.</w:t>
      </w:r>
    </w:p>
    <w:p w14:paraId="13F254B2" w14:textId="500B3419" w:rsidR="00014E4B" w:rsidRPr="00C93D4E" w:rsidRDefault="00014E4B" w:rsidP="00014E4B">
      <w:pPr>
        <w:pStyle w:val="a9"/>
        <w:spacing w:line="276" w:lineRule="auto"/>
        <w:rPr>
          <w:rFonts w:ascii="Arial" w:hAnsi="Arial" w:cs="Arial"/>
          <w:sz w:val="24"/>
          <w:szCs w:val="24"/>
        </w:rPr>
      </w:pPr>
      <w:r w:rsidRPr="00C93D4E">
        <w:rPr>
          <w:rFonts w:ascii="Arial" w:hAnsi="Arial" w:cs="Arial"/>
          <w:sz w:val="24"/>
          <w:szCs w:val="24"/>
        </w:rPr>
        <w:t>В соответствии с п.1.2 Положения о порядке установления и выплаты надбавок к должностному окладу за выслугу лет лицам, замещающим муниципальные должности муниципальной службы, выплаты надбавок за выслугу лет производится ежемесячно дифференцированно в зависимости от общего стажа работ</w:t>
      </w:r>
      <w:proofErr w:type="gramStart"/>
      <w:r w:rsidRPr="00C93D4E">
        <w:rPr>
          <w:rFonts w:ascii="Arial" w:hAnsi="Arial" w:cs="Arial"/>
          <w:sz w:val="24"/>
          <w:szCs w:val="24"/>
        </w:rPr>
        <w:t>ы(</w:t>
      </w:r>
      <w:proofErr w:type="gramEnd"/>
      <w:r w:rsidRPr="00C93D4E">
        <w:rPr>
          <w:rFonts w:ascii="Arial" w:hAnsi="Arial" w:cs="Arial"/>
          <w:sz w:val="24"/>
          <w:szCs w:val="24"/>
        </w:rPr>
        <w:t>службы), дающего право на получение этой надбавки, от 1 года до 5 лет -10%. В нарушение п.1.2 Положения К</w:t>
      </w:r>
      <w:r w:rsidR="00C93D4E" w:rsidRPr="00C93D4E">
        <w:rPr>
          <w:rFonts w:ascii="Arial" w:hAnsi="Arial" w:cs="Arial"/>
          <w:sz w:val="24"/>
          <w:szCs w:val="24"/>
        </w:rPr>
        <w:t>.</w:t>
      </w:r>
      <w:r w:rsidRPr="00C93D4E">
        <w:rPr>
          <w:rFonts w:ascii="Arial" w:hAnsi="Arial" w:cs="Arial"/>
          <w:sz w:val="24"/>
          <w:szCs w:val="24"/>
        </w:rPr>
        <w:t>М.А. с 13.09.2023г. не назначена выплата в размере 10% за выслугу лет. В результате за сентябрь 2023г. К</w:t>
      </w:r>
      <w:r w:rsidR="00C93D4E" w:rsidRPr="00C93D4E">
        <w:rPr>
          <w:rFonts w:ascii="Arial" w:hAnsi="Arial" w:cs="Arial"/>
          <w:sz w:val="24"/>
          <w:szCs w:val="24"/>
        </w:rPr>
        <w:t>.</w:t>
      </w:r>
      <w:r w:rsidRPr="00C93D4E">
        <w:rPr>
          <w:rFonts w:ascii="Arial" w:hAnsi="Arial" w:cs="Arial"/>
          <w:sz w:val="24"/>
          <w:szCs w:val="24"/>
        </w:rPr>
        <w:t xml:space="preserve">М.А </w:t>
      </w:r>
      <w:proofErr w:type="spellStart"/>
      <w:r w:rsidRPr="00C93D4E">
        <w:rPr>
          <w:rFonts w:ascii="Arial" w:hAnsi="Arial" w:cs="Arial"/>
          <w:sz w:val="24"/>
          <w:szCs w:val="24"/>
        </w:rPr>
        <w:t>недоначислена</w:t>
      </w:r>
      <w:proofErr w:type="spellEnd"/>
      <w:r w:rsidRPr="00C93D4E">
        <w:rPr>
          <w:rFonts w:ascii="Arial" w:hAnsi="Arial" w:cs="Arial"/>
          <w:sz w:val="24"/>
          <w:szCs w:val="24"/>
        </w:rPr>
        <w:t xml:space="preserve"> заработная плата в сумме </w:t>
      </w:r>
      <w:r w:rsidR="00C93D4E" w:rsidRPr="00C93D4E">
        <w:rPr>
          <w:rFonts w:ascii="Arial" w:hAnsi="Arial" w:cs="Arial"/>
          <w:sz w:val="24"/>
          <w:szCs w:val="24"/>
        </w:rPr>
        <w:t xml:space="preserve">0,9 </w:t>
      </w:r>
      <w:proofErr w:type="spellStart"/>
      <w:r w:rsidR="00C93D4E" w:rsidRPr="00C93D4E">
        <w:rPr>
          <w:rFonts w:ascii="Arial" w:hAnsi="Arial" w:cs="Arial"/>
          <w:sz w:val="24"/>
          <w:szCs w:val="24"/>
        </w:rPr>
        <w:t>тыс</w:t>
      </w:r>
      <w:proofErr w:type="gramStart"/>
      <w:r w:rsidR="00C93D4E" w:rsidRPr="00C93D4E">
        <w:rPr>
          <w:rFonts w:ascii="Arial" w:hAnsi="Arial" w:cs="Arial"/>
          <w:sz w:val="24"/>
          <w:szCs w:val="24"/>
        </w:rPr>
        <w:t>.</w:t>
      </w:r>
      <w:r w:rsidRPr="00C93D4E">
        <w:rPr>
          <w:rFonts w:ascii="Arial" w:hAnsi="Arial" w:cs="Arial"/>
          <w:sz w:val="24"/>
          <w:szCs w:val="24"/>
        </w:rPr>
        <w:t>р</w:t>
      </w:r>
      <w:proofErr w:type="gramEnd"/>
      <w:r w:rsidRPr="00C93D4E">
        <w:rPr>
          <w:rFonts w:ascii="Arial" w:hAnsi="Arial" w:cs="Arial"/>
          <w:sz w:val="24"/>
          <w:szCs w:val="24"/>
        </w:rPr>
        <w:t>ублей</w:t>
      </w:r>
      <w:proofErr w:type="spellEnd"/>
      <w:r w:rsidRPr="00C93D4E">
        <w:rPr>
          <w:rFonts w:ascii="Arial" w:hAnsi="Arial" w:cs="Arial"/>
          <w:sz w:val="24"/>
          <w:szCs w:val="24"/>
        </w:rPr>
        <w:t>.</w:t>
      </w:r>
    </w:p>
    <w:p w14:paraId="52A7DE4B" w14:textId="65FC3BA0" w:rsidR="00014E4B" w:rsidRPr="00C93D4E" w:rsidRDefault="00014E4B" w:rsidP="00014E4B">
      <w:pPr>
        <w:pStyle w:val="a9"/>
        <w:spacing w:line="276" w:lineRule="auto"/>
        <w:ind w:firstLine="708"/>
        <w:rPr>
          <w:rFonts w:ascii="Arial" w:hAnsi="Arial" w:cs="Arial"/>
          <w:sz w:val="24"/>
          <w:szCs w:val="24"/>
        </w:rPr>
      </w:pPr>
      <w:r w:rsidRPr="00C93D4E">
        <w:rPr>
          <w:rFonts w:ascii="Arial" w:hAnsi="Arial" w:cs="Arial"/>
          <w:sz w:val="24"/>
          <w:szCs w:val="24"/>
        </w:rPr>
        <w:t>В соответствии со ст.136 Трудового кодекса РФ (далее-ТК РФ) «О порядке, месте и сроках выплаты заработной платы»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0D07D4D7" w14:textId="77777777" w:rsidR="00014E4B" w:rsidRPr="00C93D4E" w:rsidRDefault="00014E4B" w:rsidP="00014E4B">
      <w:pPr>
        <w:pStyle w:val="a9"/>
        <w:spacing w:line="276" w:lineRule="auto"/>
        <w:ind w:firstLine="708"/>
        <w:rPr>
          <w:rFonts w:ascii="Arial" w:hAnsi="Arial" w:cs="Arial"/>
          <w:sz w:val="24"/>
          <w:szCs w:val="24"/>
        </w:rPr>
      </w:pPr>
      <w:r w:rsidRPr="00C93D4E">
        <w:rPr>
          <w:rFonts w:ascii="Arial" w:hAnsi="Arial" w:cs="Arial"/>
          <w:sz w:val="24"/>
          <w:szCs w:val="24"/>
        </w:rPr>
        <w:lastRenderedPageBreak/>
        <w:t xml:space="preserve"> Распоряжением Главы </w:t>
      </w:r>
      <w:proofErr w:type="spellStart"/>
      <w:r w:rsidRPr="00C93D4E">
        <w:rPr>
          <w:rFonts w:ascii="Arial" w:hAnsi="Arial" w:cs="Arial"/>
          <w:sz w:val="24"/>
          <w:szCs w:val="24"/>
        </w:rPr>
        <w:t>Тарнопольского</w:t>
      </w:r>
      <w:proofErr w:type="spellEnd"/>
      <w:r w:rsidRPr="00C93D4E">
        <w:rPr>
          <w:rFonts w:ascii="Arial" w:hAnsi="Arial" w:cs="Arial"/>
          <w:sz w:val="24"/>
          <w:szCs w:val="24"/>
        </w:rPr>
        <w:t xml:space="preserve"> МО № 5 от 03.02.2023г. установлены сроки выплаты заработной платы работникам: за первую половину месяца 23-е число текущего месяца, дата выдачи за вторую половину месяца 5-е число следующего месяца. Также сроки выплаты заработной платы закреплены в дополнительных соглашениях к трудовым договорам с работниками.</w:t>
      </w:r>
    </w:p>
    <w:p w14:paraId="007CFDAC" w14:textId="77777777" w:rsidR="00014E4B" w:rsidRPr="00C93D4E" w:rsidRDefault="00014E4B" w:rsidP="00014E4B">
      <w:pPr>
        <w:pStyle w:val="a9"/>
        <w:spacing w:line="276" w:lineRule="auto"/>
        <w:ind w:firstLine="708"/>
        <w:rPr>
          <w:rFonts w:ascii="Arial" w:hAnsi="Arial" w:cs="Arial"/>
          <w:b/>
          <w:sz w:val="24"/>
          <w:szCs w:val="24"/>
        </w:rPr>
      </w:pPr>
      <w:r w:rsidRPr="00C93D4E">
        <w:rPr>
          <w:rFonts w:ascii="Arial" w:hAnsi="Arial" w:cs="Arial"/>
          <w:sz w:val="24"/>
          <w:szCs w:val="24"/>
        </w:rPr>
        <w:t xml:space="preserve">В нарушение ст.136 ТК РФ </w:t>
      </w:r>
      <w:proofErr w:type="gramStart"/>
      <w:r w:rsidRPr="00C93D4E">
        <w:rPr>
          <w:rFonts w:ascii="Arial" w:hAnsi="Arial" w:cs="Arial"/>
          <w:sz w:val="24"/>
          <w:szCs w:val="24"/>
        </w:rPr>
        <w:t>период</w:t>
      </w:r>
      <w:proofErr w:type="gramEnd"/>
      <w:r w:rsidRPr="00C93D4E">
        <w:rPr>
          <w:rFonts w:ascii="Arial" w:hAnsi="Arial" w:cs="Arial"/>
          <w:sz w:val="24"/>
          <w:szCs w:val="24"/>
        </w:rPr>
        <w:t xml:space="preserve"> за который выплачивается заработная плата не соответствует 15 дням. </w:t>
      </w:r>
    </w:p>
    <w:p w14:paraId="561C607D" w14:textId="0BCA121B" w:rsidR="00014E4B" w:rsidRPr="00C93D4E" w:rsidRDefault="00014E4B" w:rsidP="00014E4B">
      <w:pPr>
        <w:pStyle w:val="a9"/>
        <w:spacing w:line="276" w:lineRule="auto"/>
        <w:rPr>
          <w:rFonts w:ascii="Arial" w:eastAsiaTheme="minorHAnsi" w:hAnsi="Arial" w:cs="Arial"/>
          <w:sz w:val="24"/>
          <w:szCs w:val="24"/>
          <w:lang w:eastAsia="en-US"/>
        </w:rPr>
      </w:pPr>
      <w:r w:rsidRPr="00C93D4E">
        <w:rPr>
          <w:rFonts w:ascii="Arial" w:eastAsiaTheme="minorHAnsi" w:hAnsi="Arial" w:cs="Arial"/>
          <w:sz w:val="24"/>
          <w:szCs w:val="24"/>
          <w:lang w:eastAsia="en-US"/>
        </w:rPr>
        <w:t>В соответствии со ст.22 Трудового кодекса РФ, организация должна своевременно и полной мере выплачивать заработную плату и иные виды вознаграждения в пользу работника. В нарушение ст.22 ТК РФ сроки выплаты заработной платы за проверяемый период 2023 г. не соблюдались.</w:t>
      </w:r>
    </w:p>
    <w:p w14:paraId="19AE6D50" w14:textId="62211BA1" w:rsidR="00014E4B" w:rsidRPr="00C93D4E" w:rsidRDefault="00014E4B" w:rsidP="00014E4B">
      <w:pPr>
        <w:pStyle w:val="a9"/>
        <w:spacing w:line="276" w:lineRule="auto"/>
        <w:ind w:firstLine="708"/>
        <w:rPr>
          <w:rFonts w:ascii="Arial" w:hAnsi="Arial" w:cs="Arial"/>
          <w:sz w:val="24"/>
          <w:szCs w:val="24"/>
        </w:rPr>
      </w:pPr>
      <w:r w:rsidRPr="00C93D4E">
        <w:rPr>
          <w:rFonts w:ascii="Arial" w:hAnsi="Arial" w:cs="Arial"/>
          <w:sz w:val="24"/>
          <w:szCs w:val="24"/>
        </w:rPr>
        <w:t xml:space="preserve">По состоянию на 19 сентября 2023 года заработная плата Главе </w:t>
      </w:r>
      <w:proofErr w:type="spellStart"/>
      <w:r w:rsidRPr="00C93D4E">
        <w:rPr>
          <w:rFonts w:ascii="Arial" w:hAnsi="Arial" w:cs="Arial"/>
          <w:sz w:val="24"/>
          <w:szCs w:val="24"/>
        </w:rPr>
        <w:t>Тарнопольского</w:t>
      </w:r>
      <w:proofErr w:type="spellEnd"/>
      <w:r w:rsidRPr="00C93D4E">
        <w:rPr>
          <w:rFonts w:ascii="Arial" w:hAnsi="Arial" w:cs="Arial"/>
          <w:sz w:val="24"/>
          <w:szCs w:val="24"/>
        </w:rPr>
        <w:t xml:space="preserve"> МО выплачена авансом за октябрь 2023г. полностью в сумме 73</w:t>
      </w:r>
      <w:r w:rsidR="00C93D4E" w:rsidRPr="00C93D4E">
        <w:rPr>
          <w:rFonts w:ascii="Arial" w:hAnsi="Arial" w:cs="Arial"/>
          <w:sz w:val="24"/>
          <w:szCs w:val="24"/>
        </w:rPr>
        <w:t xml:space="preserve">,8 </w:t>
      </w:r>
      <w:proofErr w:type="spellStart"/>
      <w:r w:rsidR="00C93D4E" w:rsidRPr="00C93D4E">
        <w:rPr>
          <w:rFonts w:ascii="Arial" w:hAnsi="Arial" w:cs="Arial"/>
          <w:sz w:val="24"/>
          <w:szCs w:val="24"/>
        </w:rPr>
        <w:t>тыс</w:t>
      </w:r>
      <w:proofErr w:type="gramStart"/>
      <w:r w:rsidR="00C93D4E" w:rsidRPr="00C93D4E">
        <w:rPr>
          <w:rFonts w:ascii="Arial" w:hAnsi="Arial" w:cs="Arial"/>
          <w:sz w:val="24"/>
          <w:szCs w:val="24"/>
        </w:rPr>
        <w:t>.р</w:t>
      </w:r>
      <w:proofErr w:type="gramEnd"/>
      <w:r w:rsidRPr="00C93D4E">
        <w:rPr>
          <w:rFonts w:ascii="Arial" w:hAnsi="Arial" w:cs="Arial"/>
          <w:sz w:val="24"/>
          <w:szCs w:val="24"/>
        </w:rPr>
        <w:t>ублей</w:t>
      </w:r>
      <w:proofErr w:type="spellEnd"/>
      <w:r w:rsidRPr="00C93D4E">
        <w:rPr>
          <w:rFonts w:ascii="Arial" w:hAnsi="Arial" w:cs="Arial"/>
          <w:sz w:val="24"/>
          <w:szCs w:val="24"/>
        </w:rPr>
        <w:t>. Работник имеет право на получение заработной платы пропорционально отработанному времени. Увеличение размера заработной платы за первую половину месяца может повлечь неправомерный ее расчет за вторую половину месяца.</w:t>
      </w:r>
    </w:p>
    <w:p w14:paraId="53A44318" w14:textId="77777777" w:rsidR="00014E4B" w:rsidRPr="00C93D4E" w:rsidRDefault="00014E4B" w:rsidP="00014E4B">
      <w:pPr>
        <w:pStyle w:val="a9"/>
        <w:spacing w:line="276" w:lineRule="auto"/>
        <w:ind w:firstLine="708"/>
        <w:rPr>
          <w:rFonts w:ascii="Arial" w:hAnsi="Arial" w:cs="Arial"/>
          <w:sz w:val="24"/>
          <w:szCs w:val="24"/>
        </w:rPr>
      </w:pPr>
      <w:r w:rsidRPr="00C93D4E">
        <w:rPr>
          <w:rFonts w:ascii="Arial" w:hAnsi="Arial" w:cs="Arial"/>
          <w:sz w:val="24"/>
          <w:szCs w:val="24"/>
        </w:rPr>
        <w:t>Согласно статье 129 ТК РФ заработная плата (оплата труда работника</w:t>
      </w:r>
      <w:proofErr w:type="gramStart"/>
      <w:r w:rsidRPr="00C93D4E">
        <w:rPr>
          <w:rFonts w:ascii="Arial" w:hAnsi="Arial" w:cs="Arial"/>
          <w:sz w:val="24"/>
          <w:szCs w:val="24"/>
        </w:rPr>
        <w:t>)-</w:t>
      </w:r>
      <w:proofErr w:type="gramEnd"/>
      <w:r w:rsidRPr="00C93D4E">
        <w:rPr>
          <w:rFonts w:ascii="Arial" w:hAnsi="Arial" w:cs="Arial"/>
          <w:sz w:val="24"/>
          <w:szCs w:val="24"/>
        </w:rPr>
        <w:t xml:space="preserve">вознаграждение за труд. </w:t>
      </w:r>
    </w:p>
    <w:p w14:paraId="5FAECFED" w14:textId="7EC1A374" w:rsidR="00014E4B" w:rsidRPr="00C93D4E" w:rsidRDefault="00014E4B" w:rsidP="00014E4B">
      <w:pPr>
        <w:pStyle w:val="a9"/>
        <w:spacing w:line="276" w:lineRule="auto"/>
        <w:rPr>
          <w:rFonts w:ascii="Arial" w:hAnsi="Arial" w:cs="Arial"/>
          <w:sz w:val="24"/>
          <w:szCs w:val="24"/>
        </w:rPr>
      </w:pPr>
      <w:r w:rsidRPr="00C93D4E">
        <w:rPr>
          <w:rFonts w:ascii="Arial" w:hAnsi="Arial" w:cs="Arial"/>
          <w:sz w:val="24"/>
          <w:szCs w:val="24"/>
        </w:rPr>
        <w:t xml:space="preserve">В организациях, где совокупный годовой объем закупок менее 100 млн. рублей, назначается контрактный управляющий по 44 </w:t>
      </w:r>
      <w:proofErr w:type="spellStart"/>
      <w:r w:rsidRPr="00C93D4E">
        <w:rPr>
          <w:rFonts w:ascii="Arial" w:hAnsi="Arial" w:cs="Arial"/>
          <w:sz w:val="24"/>
          <w:szCs w:val="24"/>
        </w:rPr>
        <w:t>ф</w:t>
      </w:r>
      <w:proofErr w:type="gramStart"/>
      <w:r w:rsidRPr="00C93D4E">
        <w:rPr>
          <w:rFonts w:ascii="Arial" w:hAnsi="Arial" w:cs="Arial"/>
          <w:sz w:val="24"/>
          <w:szCs w:val="24"/>
        </w:rPr>
        <w:t>з</w:t>
      </w:r>
      <w:proofErr w:type="spellEnd"/>
      <w:r w:rsidRPr="00C93D4E">
        <w:rPr>
          <w:rFonts w:ascii="Arial" w:hAnsi="Arial" w:cs="Arial"/>
          <w:sz w:val="24"/>
          <w:szCs w:val="24"/>
        </w:rPr>
        <w:t>–</w:t>
      </w:r>
      <w:proofErr w:type="gramEnd"/>
      <w:r w:rsidRPr="00C93D4E">
        <w:rPr>
          <w:rFonts w:ascii="Arial" w:hAnsi="Arial" w:cs="Arial"/>
          <w:sz w:val="24"/>
          <w:szCs w:val="24"/>
        </w:rPr>
        <w:t xml:space="preserve"> должностное лицо, ответственное за осуществление одной или нескольких закупок, включая исполнение каждого контракта. Контрактным управляющим может быть только должностное лицо заказчика (ч. 2 ст. 38 Закона № 44-ФЗ) с высшим или дополнительным профессиональным образованием в сфере закупок (ч. 6 ст. 38). </w:t>
      </w:r>
    </w:p>
    <w:p w14:paraId="506B99A1" w14:textId="150A3D5B" w:rsidR="00014E4B" w:rsidRPr="00C93D4E" w:rsidRDefault="00C93D4E" w:rsidP="00014E4B">
      <w:pPr>
        <w:pStyle w:val="a9"/>
        <w:spacing w:line="276" w:lineRule="auto"/>
        <w:rPr>
          <w:rFonts w:ascii="Arial" w:hAnsi="Arial" w:cs="Arial"/>
          <w:sz w:val="24"/>
          <w:szCs w:val="24"/>
        </w:rPr>
      </w:pPr>
      <w:r w:rsidRPr="00C93D4E">
        <w:rPr>
          <w:rFonts w:ascii="Arial" w:hAnsi="Arial" w:cs="Arial"/>
          <w:sz w:val="24"/>
          <w:szCs w:val="24"/>
        </w:rPr>
        <w:t xml:space="preserve">В </w:t>
      </w:r>
      <w:r w:rsidR="00014E4B" w:rsidRPr="00C93D4E">
        <w:rPr>
          <w:rFonts w:ascii="Arial" w:hAnsi="Arial" w:cs="Arial"/>
          <w:sz w:val="24"/>
          <w:szCs w:val="24"/>
        </w:rPr>
        <w:t xml:space="preserve">Администрации </w:t>
      </w:r>
      <w:proofErr w:type="spellStart"/>
      <w:r w:rsidR="00014E4B" w:rsidRPr="00C93D4E">
        <w:rPr>
          <w:rFonts w:ascii="Arial" w:hAnsi="Arial" w:cs="Arial"/>
          <w:sz w:val="24"/>
          <w:szCs w:val="24"/>
        </w:rPr>
        <w:t>Тарнопольского</w:t>
      </w:r>
      <w:proofErr w:type="spellEnd"/>
      <w:r w:rsidR="00014E4B" w:rsidRPr="00C93D4E">
        <w:rPr>
          <w:rFonts w:ascii="Arial" w:hAnsi="Arial" w:cs="Arial"/>
          <w:sz w:val="24"/>
          <w:szCs w:val="24"/>
        </w:rPr>
        <w:t xml:space="preserve"> муниципального образования контрактный управляющий не назначен.</w:t>
      </w:r>
    </w:p>
    <w:p w14:paraId="4AF189DB" w14:textId="470CD7E6" w:rsidR="00014E4B" w:rsidRPr="00C93D4E" w:rsidRDefault="00014E4B" w:rsidP="00014E4B">
      <w:pPr>
        <w:widowControl w:val="0"/>
        <w:autoSpaceDE w:val="0"/>
        <w:autoSpaceDN w:val="0"/>
        <w:adjustRightInd w:val="0"/>
        <w:rPr>
          <w:rFonts w:ascii="Arial" w:eastAsia="Times New Roman" w:hAnsi="Arial" w:cs="Arial"/>
          <w:sz w:val="24"/>
          <w:szCs w:val="24"/>
        </w:rPr>
      </w:pPr>
      <w:r w:rsidRPr="00C93D4E">
        <w:rPr>
          <w:rFonts w:ascii="Arial" w:eastAsia="Times New Roman" w:hAnsi="Arial" w:cs="Arial"/>
          <w:sz w:val="24"/>
          <w:szCs w:val="24"/>
        </w:rPr>
        <w:t xml:space="preserve">В нарушение п.1ст.73 Бюджетного Кодекса РФ Администрацией </w:t>
      </w:r>
      <w:proofErr w:type="spellStart"/>
      <w:r w:rsidRPr="00C93D4E">
        <w:rPr>
          <w:rFonts w:ascii="Arial" w:eastAsia="Times New Roman" w:hAnsi="Arial" w:cs="Arial"/>
          <w:sz w:val="24"/>
          <w:szCs w:val="24"/>
        </w:rPr>
        <w:t>Тарнопольское</w:t>
      </w:r>
      <w:proofErr w:type="spellEnd"/>
      <w:r w:rsidRPr="00C93D4E">
        <w:rPr>
          <w:rFonts w:ascii="Arial" w:eastAsia="Times New Roman" w:hAnsi="Arial" w:cs="Arial"/>
          <w:sz w:val="24"/>
          <w:szCs w:val="24"/>
        </w:rPr>
        <w:t xml:space="preserve"> МО не ведется реестр закупок без заключения муниципальных контрактов (п.4.8 классификатора нарушений, выявляемых в ходе внешнего государственного аудита (контроля)).</w:t>
      </w:r>
    </w:p>
    <w:p w14:paraId="2F4284A1" w14:textId="51EB3CB1" w:rsidR="00014E4B" w:rsidRPr="00C93D4E" w:rsidRDefault="00014E4B" w:rsidP="00014E4B">
      <w:pPr>
        <w:pStyle w:val="a9"/>
        <w:spacing w:line="276" w:lineRule="auto"/>
        <w:rPr>
          <w:rFonts w:ascii="Arial" w:eastAsiaTheme="minorHAnsi" w:hAnsi="Arial" w:cs="Arial"/>
          <w:sz w:val="24"/>
          <w:szCs w:val="24"/>
          <w:lang w:eastAsia="en-US"/>
        </w:rPr>
      </w:pPr>
      <w:r w:rsidRPr="00C93D4E">
        <w:rPr>
          <w:rFonts w:ascii="Arial" w:eastAsiaTheme="minorHAnsi" w:hAnsi="Arial" w:cs="Arial"/>
          <w:sz w:val="24"/>
          <w:szCs w:val="24"/>
          <w:lang w:eastAsia="en-US"/>
        </w:rPr>
        <w:t xml:space="preserve">В 2022 году между Администрацией </w:t>
      </w:r>
      <w:proofErr w:type="spellStart"/>
      <w:r w:rsidRPr="00C93D4E">
        <w:rPr>
          <w:rFonts w:ascii="Arial" w:eastAsiaTheme="minorHAnsi" w:hAnsi="Arial" w:cs="Arial"/>
          <w:sz w:val="24"/>
          <w:szCs w:val="24"/>
          <w:lang w:eastAsia="en-US"/>
        </w:rPr>
        <w:t>Тарнопольского</w:t>
      </w:r>
      <w:proofErr w:type="spellEnd"/>
      <w:r w:rsidRPr="00C93D4E">
        <w:rPr>
          <w:rFonts w:ascii="Arial" w:eastAsiaTheme="minorHAnsi" w:hAnsi="Arial" w:cs="Arial"/>
          <w:sz w:val="24"/>
          <w:szCs w:val="24"/>
          <w:lang w:eastAsia="en-US"/>
        </w:rPr>
        <w:t xml:space="preserve">  МО и Обществом с ограниченной ответственностью «Строительно-производственная база «</w:t>
      </w:r>
      <w:proofErr w:type="spellStart"/>
      <w:r w:rsidRPr="00C93D4E">
        <w:rPr>
          <w:rFonts w:ascii="Arial" w:eastAsiaTheme="minorHAnsi" w:hAnsi="Arial" w:cs="Arial"/>
          <w:sz w:val="24"/>
          <w:szCs w:val="24"/>
          <w:lang w:eastAsia="en-US"/>
        </w:rPr>
        <w:t>СоюзСтрой</w:t>
      </w:r>
      <w:proofErr w:type="spellEnd"/>
      <w:r w:rsidRPr="00C93D4E">
        <w:rPr>
          <w:rFonts w:ascii="Arial" w:eastAsiaTheme="minorHAnsi" w:hAnsi="Arial" w:cs="Arial"/>
          <w:sz w:val="24"/>
          <w:szCs w:val="24"/>
          <w:lang w:eastAsia="en-US"/>
        </w:rPr>
        <w:t xml:space="preserve">» заключили муниципальный контракт №1 на Капитальный ремонт ул. Советская в </w:t>
      </w:r>
      <w:proofErr w:type="spellStart"/>
      <w:r w:rsidRPr="00C93D4E">
        <w:rPr>
          <w:rFonts w:ascii="Arial" w:eastAsiaTheme="minorHAnsi" w:hAnsi="Arial" w:cs="Arial"/>
          <w:sz w:val="24"/>
          <w:szCs w:val="24"/>
          <w:lang w:eastAsia="en-US"/>
        </w:rPr>
        <w:t>с</w:t>
      </w:r>
      <w:proofErr w:type="gramStart"/>
      <w:r w:rsidRPr="00C93D4E">
        <w:rPr>
          <w:rFonts w:ascii="Arial" w:eastAsiaTheme="minorHAnsi" w:hAnsi="Arial" w:cs="Arial"/>
          <w:sz w:val="24"/>
          <w:szCs w:val="24"/>
          <w:lang w:eastAsia="en-US"/>
        </w:rPr>
        <w:t>.Т</w:t>
      </w:r>
      <w:proofErr w:type="gramEnd"/>
      <w:r w:rsidRPr="00C93D4E">
        <w:rPr>
          <w:rFonts w:ascii="Arial" w:eastAsiaTheme="minorHAnsi" w:hAnsi="Arial" w:cs="Arial"/>
          <w:sz w:val="24"/>
          <w:szCs w:val="24"/>
          <w:lang w:eastAsia="en-US"/>
        </w:rPr>
        <w:t>арнополь</w:t>
      </w:r>
      <w:proofErr w:type="spellEnd"/>
      <w:r w:rsidRPr="00C93D4E">
        <w:rPr>
          <w:rFonts w:ascii="Arial" w:eastAsiaTheme="minorHAnsi" w:hAnsi="Arial" w:cs="Arial"/>
          <w:sz w:val="24"/>
          <w:szCs w:val="24"/>
          <w:lang w:eastAsia="en-US"/>
        </w:rPr>
        <w:t xml:space="preserve"> Балаганского района Иркутской области на сумму 148989</w:t>
      </w:r>
      <w:r w:rsidR="00C93D4E" w:rsidRPr="00C93D4E">
        <w:rPr>
          <w:rFonts w:ascii="Arial" w:eastAsiaTheme="minorHAnsi" w:hAnsi="Arial" w:cs="Arial"/>
          <w:sz w:val="24"/>
          <w:szCs w:val="24"/>
          <w:lang w:eastAsia="en-US"/>
        </w:rPr>
        <w:t xml:space="preserve">,0 </w:t>
      </w:r>
      <w:proofErr w:type="spellStart"/>
      <w:r w:rsidR="00C93D4E" w:rsidRPr="00C93D4E">
        <w:rPr>
          <w:rFonts w:ascii="Arial" w:eastAsiaTheme="minorHAnsi" w:hAnsi="Arial" w:cs="Arial"/>
          <w:sz w:val="24"/>
          <w:szCs w:val="24"/>
          <w:lang w:eastAsia="en-US"/>
        </w:rPr>
        <w:t>тыс.</w:t>
      </w:r>
      <w:r w:rsidRPr="00C93D4E">
        <w:rPr>
          <w:rFonts w:ascii="Arial" w:eastAsiaTheme="minorHAnsi" w:hAnsi="Arial" w:cs="Arial"/>
          <w:sz w:val="24"/>
          <w:szCs w:val="24"/>
          <w:lang w:eastAsia="en-US"/>
        </w:rPr>
        <w:t>рублей</w:t>
      </w:r>
      <w:proofErr w:type="spellEnd"/>
      <w:r w:rsidRPr="00C93D4E">
        <w:rPr>
          <w:rFonts w:ascii="Arial" w:eastAsiaTheme="minorHAnsi" w:hAnsi="Arial" w:cs="Arial"/>
          <w:sz w:val="24"/>
          <w:szCs w:val="24"/>
          <w:lang w:eastAsia="en-US"/>
        </w:rPr>
        <w:t xml:space="preserve">. Срок выполнения работ по контракту с 02 мая 2022 года по 31 октября 2023 года. </w:t>
      </w:r>
    </w:p>
    <w:p w14:paraId="25E6E7CF" w14:textId="77777777" w:rsidR="00014E4B" w:rsidRPr="00C93D4E" w:rsidRDefault="00014E4B" w:rsidP="00014E4B">
      <w:pPr>
        <w:pStyle w:val="a9"/>
        <w:spacing w:line="276" w:lineRule="auto"/>
        <w:rPr>
          <w:rFonts w:ascii="Arial" w:eastAsiaTheme="minorHAnsi" w:hAnsi="Arial" w:cs="Arial"/>
          <w:sz w:val="24"/>
          <w:szCs w:val="24"/>
          <w:lang w:eastAsia="en-US"/>
        </w:rPr>
      </w:pPr>
      <w:r w:rsidRPr="00C93D4E">
        <w:rPr>
          <w:rFonts w:ascii="Arial" w:eastAsiaTheme="minorHAnsi" w:hAnsi="Arial" w:cs="Arial"/>
          <w:sz w:val="24"/>
          <w:szCs w:val="24"/>
          <w:lang w:eastAsia="en-US"/>
        </w:rPr>
        <w:t xml:space="preserve">Строительные работы по капитальному ремонту </w:t>
      </w:r>
      <w:proofErr w:type="spellStart"/>
      <w:r w:rsidRPr="00C93D4E">
        <w:rPr>
          <w:rFonts w:ascii="Arial" w:eastAsiaTheme="minorHAnsi" w:hAnsi="Arial" w:cs="Arial"/>
          <w:sz w:val="24"/>
          <w:szCs w:val="24"/>
          <w:lang w:eastAsia="en-US"/>
        </w:rPr>
        <w:t>ул</w:t>
      </w:r>
      <w:proofErr w:type="gramStart"/>
      <w:r w:rsidRPr="00C93D4E">
        <w:rPr>
          <w:rFonts w:ascii="Arial" w:eastAsiaTheme="minorHAnsi" w:hAnsi="Arial" w:cs="Arial"/>
          <w:sz w:val="24"/>
          <w:szCs w:val="24"/>
          <w:lang w:eastAsia="en-US"/>
        </w:rPr>
        <w:t>.С</w:t>
      </w:r>
      <w:proofErr w:type="gramEnd"/>
      <w:r w:rsidRPr="00C93D4E">
        <w:rPr>
          <w:rFonts w:ascii="Arial" w:eastAsiaTheme="minorHAnsi" w:hAnsi="Arial" w:cs="Arial"/>
          <w:sz w:val="24"/>
          <w:szCs w:val="24"/>
          <w:lang w:eastAsia="en-US"/>
        </w:rPr>
        <w:t>оветской</w:t>
      </w:r>
      <w:proofErr w:type="spellEnd"/>
      <w:r w:rsidRPr="00C93D4E">
        <w:rPr>
          <w:rFonts w:ascii="Arial" w:eastAsiaTheme="minorHAnsi" w:hAnsi="Arial" w:cs="Arial"/>
          <w:sz w:val="24"/>
          <w:szCs w:val="24"/>
          <w:lang w:eastAsia="en-US"/>
        </w:rPr>
        <w:t xml:space="preserve"> идут с отступлением (опозданием) от графика. </w:t>
      </w:r>
      <w:proofErr w:type="gramStart"/>
      <w:r w:rsidRPr="00C93D4E">
        <w:rPr>
          <w:rFonts w:ascii="Arial" w:eastAsiaTheme="minorHAnsi" w:hAnsi="Arial" w:cs="Arial"/>
          <w:sz w:val="24"/>
          <w:szCs w:val="24"/>
          <w:lang w:eastAsia="en-US"/>
        </w:rPr>
        <w:t xml:space="preserve">Из пояснений Главы Администрации </w:t>
      </w:r>
      <w:proofErr w:type="spellStart"/>
      <w:r w:rsidRPr="00C93D4E">
        <w:rPr>
          <w:rFonts w:ascii="Arial" w:eastAsiaTheme="minorHAnsi" w:hAnsi="Arial" w:cs="Arial"/>
          <w:sz w:val="24"/>
          <w:szCs w:val="24"/>
          <w:lang w:eastAsia="en-US"/>
        </w:rPr>
        <w:t>Тарнопольского</w:t>
      </w:r>
      <w:proofErr w:type="spellEnd"/>
      <w:r w:rsidRPr="00C93D4E">
        <w:rPr>
          <w:rFonts w:ascii="Arial" w:eastAsiaTheme="minorHAnsi" w:hAnsi="Arial" w:cs="Arial"/>
          <w:sz w:val="24"/>
          <w:szCs w:val="24"/>
          <w:lang w:eastAsia="en-US"/>
        </w:rPr>
        <w:t xml:space="preserve"> МО следует, что подрядчик в 2023 году приступил к работам с 20.05.2023г. Подрядчику в лице генерального директора </w:t>
      </w:r>
      <w:proofErr w:type="spellStart"/>
      <w:r w:rsidRPr="00C93D4E">
        <w:rPr>
          <w:rFonts w:ascii="Arial" w:eastAsiaTheme="minorHAnsi" w:hAnsi="Arial" w:cs="Arial"/>
          <w:sz w:val="24"/>
          <w:szCs w:val="24"/>
          <w:lang w:eastAsia="en-US"/>
        </w:rPr>
        <w:t>Саргсян</w:t>
      </w:r>
      <w:proofErr w:type="spellEnd"/>
      <w:r w:rsidRPr="00C93D4E">
        <w:rPr>
          <w:rFonts w:ascii="Arial" w:eastAsiaTheme="minorHAnsi" w:hAnsi="Arial" w:cs="Arial"/>
          <w:sz w:val="24"/>
          <w:szCs w:val="24"/>
          <w:lang w:eastAsia="en-US"/>
        </w:rPr>
        <w:t xml:space="preserve"> В.Е. были выписаны предписания от 02.05.23г. № 01/23, от 08.05.23г. № 02/23, от 13.05.23 № 03/23, и предупреждение о начислении неустойки от 15.05.23 №1 0,5% цены контракта.</w:t>
      </w:r>
      <w:proofErr w:type="gramEnd"/>
    </w:p>
    <w:p w14:paraId="2657C971" w14:textId="77A1795E" w:rsidR="00014E4B" w:rsidRPr="00C93D4E" w:rsidRDefault="00014E4B" w:rsidP="00014E4B">
      <w:pPr>
        <w:pStyle w:val="a9"/>
        <w:spacing w:line="276" w:lineRule="auto"/>
        <w:rPr>
          <w:rFonts w:ascii="Arial" w:hAnsi="Arial" w:cs="Arial"/>
          <w:sz w:val="24"/>
          <w:szCs w:val="24"/>
        </w:rPr>
      </w:pPr>
      <w:r w:rsidRPr="00C93D4E">
        <w:rPr>
          <w:rFonts w:ascii="Arial" w:eastAsiaTheme="minorHAnsi" w:hAnsi="Arial" w:cs="Arial"/>
          <w:sz w:val="24"/>
          <w:szCs w:val="24"/>
          <w:lang w:eastAsia="en-US"/>
        </w:rPr>
        <w:t xml:space="preserve">В 2023 году на официальном сайте </w:t>
      </w:r>
      <w:hyperlink r:id="rId26" w:history="1">
        <w:r w:rsidRPr="00C93D4E">
          <w:rPr>
            <w:rStyle w:val="a8"/>
            <w:rFonts w:ascii="Arial" w:eastAsiaTheme="minorHAnsi" w:hAnsi="Arial" w:cs="Arial"/>
            <w:color w:val="auto"/>
            <w:sz w:val="24"/>
            <w:szCs w:val="24"/>
            <w:lang w:eastAsia="en-US"/>
          </w:rPr>
          <w:t>https://zakupki.gov.ru/</w:t>
        </w:r>
      </w:hyperlink>
      <w:r w:rsidRPr="00C93D4E">
        <w:rPr>
          <w:rFonts w:ascii="Arial" w:eastAsiaTheme="minorHAnsi" w:hAnsi="Arial" w:cs="Arial"/>
          <w:sz w:val="24"/>
          <w:szCs w:val="24"/>
          <w:lang w:eastAsia="en-US"/>
        </w:rPr>
        <w:t xml:space="preserve"> размещены документы об исполнении работ по контракту от 29.04.2022</w:t>
      </w:r>
      <w:proofErr w:type="gramStart"/>
      <w:r w:rsidRPr="00C93D4E">
        <w:rPr>
          <w:rFonts w:ascii="Arial" w:eastAsiaTheme="minorHAnsi" w:hAnsi="Arial" w:cs="Arial"/>
          <w:sz w:val="24"/>
          <w:szCs w:val="24"/>
          <w:lang w:eastAsia="en-US"/>
        </w:rPr>
        <w:t>г</w:t>
      </w:r>
      <w:proofErr w:type="gramEnd"/>
      <w:r w:rsidRPr="00C93D4E">
        <w:rPr>
          <w:rFonts w:ascii="Arial" w:eastAsiaTheme="minorHAnsi" w:hAnsi="Arial" w:cs="Arial"/>
          <w:sz w:val="24"/>
          <w:szCs w:val="24"/>
          <w:lang w:eastAsia="en-US"/>
        </w:rPr>
        <w:t xml:space="preserve">. №1 </w:t>
      </w:r>
      <w:proofErr w:type="gramStart"/>
      <w:r w:rsidRPr="00C93D4E">
        <w:rPr>
          <w:rFonts w:ascii="Arial" w:eastAsiaTheme="minorHAnsi" w:hAnsi="Arial" w:cs="Arial"/>
          <w:sz w:val="24"/>
          <w:szCs w:val="24"/>
          <w:lang w:eastAsia="en-US"/>
        </w:rPr>
        <w:t>которые</w:t>
      </w:r>
      <w:proofErr w:type="gramEnd"/>
      <w:r w:rsidRPr="00C93D4E">
        <w:rPr>
          <w:rFonts w:ascii="Arial" w:eastAsiaTheme="minorHAnsi" w:hAnsi="Arial" w:cs="Arial"/>
          <w:sz w:val="24"/>
          <w:szCs w:val="24"/>
          <w:lang w:eastAsia="en-US"/>
        </w:rPr>
        <w:t xml:space="preserve"> подписаны </w:t>
      </w:r>
      <w:proofErr w:type="spellStart"/>
      <w:r w:rsidRPr="00C93D4E">
        <w:rPr>
          <w:rFonts w:ascii="Arial" w:eastAsiaTheme="minorHAnsi" w:hAnsi="Arial" w:cs="Arial"/>
          <w:sz w:val="24"/>
          <w:szCs w:val="24"/>
          <w:lang w:eastAsia="en-US"/>
        </w:rPr>
        <w:t>комиссионно</w:t>
      </w:r>
      <w:proofErr w:type="spellEnd"/>
      <w:r w:rsidRPr="00C93D4E">
        <w:rPr>
          <w:rFonts w:ascii="Arial" w:eastAsiaTheme="minorHAnsi" w:hAnsi="Arial" w:cs="Arial"/>
          <w:sz w:val="24"/>
          <w:szCs w:val="24"/>
          <w:lang w:eastAsia="en-US"/>
        </w:rPr>
        <w:t xml:space="preserve"> предст</w:t>
      </w:r>
      <w:r w:rsidR="00C93D4E" w:rsidRPr="00C93D4E">
        <w:rPr>
          <w:rFonts w:ascii="Arial" w:eastAsiaTheme="minorHAnsi" w:hAnsi="Arial" w:cs="Arial"/>
          <w:sz w:val="24"/>
          <w:szCs w:val="24"/>
          <w:lang w:eastAsia="en-US"/>
        </w:rPr>
        <w:t>авителем строительного контроля</w:t>
      </w:r>
      <w:r w:rsidRPr="00C93D4E">
        <w:rPr>
          <w:rFonts w:ascii="Arial" w:eastAsiaTheme="minorHAnsi" w:hAnsi="Arial" w:cs="Arial"/>
          <w:sz w:val="24"/>
          <w:szCs w:val="24"/>
          <w:lang w:eastAsia="en-US"/>
        </w:rPr>
        <w:t xml:space="preserve">, начальником </w:t>
      </w:r>
      <w:r w:rsidRPr="00C93D4E">
        <w:rPr>
          <w:rFonts w:ascii="Arial" w:eastAsiaTheme="minorHAnsi" w:hAnsi="Arial" w:cs="Arial"/>
          <w:sz w:val="24"/>
          <w:szCs w:val="24"/>
          <w:lang w:eastAsia="en-US"/>
        </w:rPr>
        <w:lastRenderedPageBreak/>
        <w:t>МКУ Управления архитектуры и градостроительства</w:t>
      </w:r>
      <w:r w:rsidR="00C93D4E" w:rsidRPr="00C93D4E">
        <w:rPr>
          <w:rFonts w:ascii="Arial" w:eastAsiaTheme="minorHAnsi" w:hAnsi="Arial" w:cs="Arial"/>
          <w:sz w:val="24"/>
          <w:szCs w:val="24"/>
          <w:lang w:eastAsia="en-US"/>
        </w:rPr>
        <w:t>, заместителем мэра, консультантом по закупкам</w:t>
      </w:r>
      <w:r w:rsidRPr="00C93D4E">
        <w:rPr>
          <w:rFonts w:ascii="Arial" w:eastAsiaTheme="minorHAnsi" w:hAnsi="Arial" w:cs="Arial"/>
          <w:sz w:val="24"/>
          <w:szCs w:val="24"/>
          <w:lang w:eastAsia="en-US"/>
        </w:rPr>
        <w:t>, а так  же пр</w:t>
      </w:r>
      <w:r w:rsidR="00C93D4E" w:rsidRPr="00C93D4E">
        <w:rPr>
          <w:rFonts w:ascii="Arial" w:eastAsiaTheme="minorHAnsi" w:hAnsi="Arial" w:cs="Arial"/>
          <w:sz w:val="24"/>
          <w:szCs w:val="24"/>
          <w:lang w:eastAsia="en-US"/>
        </w:rPr>
        <w:t xml:space="preserve">едставителями </w:t>
      </w:r>
      <w:proofErr w:type="spellStart"/>
      <w:r w:rsidR="00C93D4E" w:rsidRPr="00C93D4E">
        <w:rPr>
          <w:rFonts w:ascii="Arial" w:eastAsiaTheme="minorHAnsi" w:hAnsi="Arial" w:cs="Arial"/>
          <w:sz w:val="24"/>
          <w:szCs w:val="24"/>
          <w:lang w:eastAsia="en-US"/>
        </w:rPr>
        <w:t>Тарнопольского</w:t>
      </w:r>
      <w:proofErr w:type="spellEnd"/>
      <w:r w:rsidR="00C93D4E" w:rsidRPr="00C93D4E">
        <w:rPr>
          <w:rFonts w:ascii="Arial" w:eastAsiaTheme="minorHAnsi" w:hAnsi="Arial" w:cs="Arial"/>
          <w:sz w:val="24"/>
          <w:szCs w:val="24"/>
          <w:lang w:eastAsia="en-US"/>
        </w:rPr>
        <w:t xml:space="preserve"> МО.</w:t>
      </w:r>
    </w:p>
    <w:p w14:paraId="10D7B458" w14:textId="34B9A47B" w:rsidR="00014E4B" w:rsidRPr="00C93D4E" w:rsidRDefault="00014E4B" w:rsidP="00014E4B">
      <w:pPr>
        <w:pStyle w:val="a9"/>
        <w:spacing w:line="276" w:lineRule="auto"/>
        <w:rPr>
          <w:rFonts w:ascii="Arial" w:hAnsi="Arial" w:cs="Arial"/>
          <w:b/>
          <w:sz w:val="24"/>
          <w:szCs w:val="24"/>
        </w:rPr>
      </w:pPr>
      <w:r w:rsidRPr="00C93D4E">
        <w:rPr>
          <w:rFonts w:ascii="Arial" w:eastAsia="Calibri" w:hAnsi="Arial" w:cs="Arial"/>
          <w:sz w:val="24"/>
          <w:szCs w:val="24"/>
          <w:lang w:eastAsia="en-US"/>
        </w:rPr>
        <w:t>Если  в бюджетной организации имеются транспортные средства, то это сопряжено с содержанием транспортных средств и приобретением горюче-смазочных материалов (далее – ГСМ).</w:t>
      </w:r>
    </w:p>
    <w:p w14:paraId="3E2E419A" w14:textId="77777777" w:rsidR="00014E4B" w:rsidRPr="00C93D4E" w:rsidRDefault="00014E4B" w:rsidP="00014E4B">
      <w:pPr>
        <w:autoSpaceDE w:val="0"/>
        <w:autoSpaceDN w:val="0"/>
        <w:adjustRightInd w:val="0"/>
        <w:rPr>
          <w:rFonts w:ascii="Arial" w:eastAsia="Calibri" w:hAnsi="Arial" w:cs="Arial"/>
          <w:sz w:val="24"/>
          <w:szCs w:val="24"/>
        </w:rPr>
      </w:pPr>
      <w:r w:rsidRPr="00C93D4E">
        <w:rPr>
          <w:rFonts w:ascii="Arial" w:eastAsia="Calibri" w:hAnsi="Arial" w:cs="Arial"/>
          <w:sz w:val="24"/>
          <w:szCs w:val="24"/>
        </w:rPr>
        <w:t xml:space="preserve">В соответствии с п.118 Инструкции 157н к ГСМ относят все виды топлива, в </w:t>
      </w:r>
      <w:proofErr w:type="spellStart"/>
      <w:r w:rsidRPr="00C93D4E">
        <w:rPr>
          <w:rFonts w:ascii="Arial" w:eastAsia="Calibri" w:hAnsi="Arial" w:cs="Arial"/>
          <w:sz w:val="24"/>
          <w:szCs w:val="24"/>
        </w:rPr>
        <w:t>т.ч</w:t>
      </w:r>
      <w:proofErr w:type="spellEnd"/>
      <w:r w:rsidRPr="00C93D4E">
        <w:rPr>
          <w:rFonts w:ascii="Arial" w:eastAsia="Calibri" w:hAnsi="Arial" w:cs="Arial"/>
          <w:sz w:val="24"/>
          <w:szCs w:val="24"/>
        </w:rPr>
        <w:t>. бензин, дизтопливо, иные материалы, используемые в качестве  смазочных материалов для обеспечения функционирования топливных систем, так же охлаждающие жидкости.</w:t>
      </w:r>
    </w:p>
    <w:p w14:paraId="0F977C2D" w14:textId="455B6907" w:rsidR="00014E4B" w:rsidRPr="00C93D4E" w:rsidRDefault="00014E4B" w:rsidP="00014E4B">
      <w:pPr>
        <w:autoSpaceDE w:val="0"/>
        <w:autoSpaceDN w:val="0"/>
        <w:adjustRightInd w:val="0"/>
        <w:rPr>
          <w:rFonts w:ascii="Arial" w:eastAsia="Calibri" w:hAnsi="Arial" w:cs="Arial"/>
          <w:sz w:val="24"/>
          <w:szCs w:val="24"/>
        </w:rPr>
      </w:pPr>
      <w:r w:rsidRPr="00C93D4E">
        <w:rPr>
          <w:rFonts w:ascii="Arial" w:eastAsia="Calibri" w:hAnsi="Arial" w:cs="Arial"/>
          <w:sz w:val="24"/>
          <w:szCs w:val="24"/>
        </w:rPr>
        <w:t>Списание ГСМ осуществляется на основании акта списания материальных запасо</w:t>
      </w:r>
      <w:proofErr w:type="gramStart"/>
      <w:r w:rsidRPr="00C93D4E">
        <w:rPr>
          <w:rFonts w:ascii="Arial" w:eastAsia="Calibri" w:hAnsi="Arial" w:cs="Arial"/>
          <w:sz w:val="24"/>
          <w:szCs w:val="24"/>
        </w:rPr>
        <w:t>в-</w:t>
      </w:r>
      <w:proofErr w:type="gramEnd"/>
      <w:r w:rsidRPr="00C93D4E">
        <w:rPr>
          <w:rFonts w:ascii="Arial" w:eastAsia="Calibri" w:hAnsi="Arial" w:cs="Arial"/>
          <w:sz w:val="24"/>
          <w:szCs w:val="24"/>
        </w:rPr>
        <w:t xml:space="preserve"> основанием для списания, данные путевого листа. В проверяемом периоде было приобретено ГСМ на сумму 163</w:t>
      </w:r>
      <w:r w:rsidR="00C93D4E" w:rsidRPr="00C93D4E">
        <w:rPr>
          <w:rFonts w:ascii="Arial" w:eastAsia="Calibri" w:hAnsi="Arial" w:cs="Arial"/>
          <w:sz w:val="24"/>
          <w:szCs w:val="24"/>
        </w:rPr>
        <w:t xml:space="preserve">, </w:t>
      </w:r>
      <w:proofErr w:type="spellStart"/>
      <w:r w:rsidR="00C93D4E" w:rsidRPr="00C93D4E">
        <w:rPr>
          <w:rFonts w:ascii="Arial" w:eastAsia="Calibri" w:hAnsi="Arial" w:cs="Arial"/>
          <w:sz w:val="24"/>
          <w:szCs w:val="24"/>
        </w:rPr>
        <w:t>тыс</w:t>
      </w:r>
      <w:proofErr w:type="gramStart"/>
      <w:r w:rsidR="00C93D4E" w:rsidRPr="00C93D4E">
        <w:rPr>
          <w:rFonts w:ascii="Arial" w:eastAsia="Calibri" w:hAnsi="Arial" w:cs="Arial"/>
          <w:sz w:val="24"/>
          <w:szCs w:val="24"/>
        </w:rPr>
        <w:t>.</w:t>
      </w:r>
      <w:r w:rsidRPr="00C93D4E">
        <w:rPr>
          <w:rFonts w:ascii="Arial" w:eastAsia="Calibri" w:hAnsi="Arial" w:cs="Arial"/>
          <w:sz w:val="24"/>
          <w:szCs w:val="24"/>
        </w:rPr>
        <w:t>р</w:t>
      </w:r>
      <w:proofErr w:type="gramEnd"/>
      <w:r w:rsidRPr="00C93D4E">
        <w:rPr>
          <w:rFonts w:ascii="Arial" w:eastAsia="Calibri" w:hAnsi="Arial" w:cs="Arial"/>
          <w:sz w:val="24"/>
          <w:szCs w:val="24"/>
        </w:rPr>
        <w:t>ублей</w:t>
      </w:r>
      <w:proofErr w:type="spellEnd"/>
      <w:r w:rsidRPr="00C93D4E">
        <w:rPr>
          <w:rFonts w:ascii="Arial" w:eastAsia="Calibri" w:hAnsi="Arial" w:cs="Arial"/>
          <w:sz w:val="24"/>
          <w:szCs w:val="24"/>
        </w:rPr>
        <w:t>,  оплачено 136</w:t>
      </w:r>
      <w:r w:rsidR="00C93D4E" w:rsidRPr="00C93D4E">
        <w:rPr>
          <w:rFonts w:ascii="Arial" w:eastAsia="Calibri" w:hAnsi="Arial" w:cs="Arial"/>
          <w:sz w:val="24"/>
          <w:szCs w:val="24"/>
        </w:rPr>
        <w:t xml:space="preserve">,7 </w:t>
      </w:r>
      <w:proofErr w:type="spellStart"/>
      <w:r w:rsidR="00C93D4E" w:rsidRPr="00C93D4E">
        <w:rPr>
          <w:rFonts w:ascii="Arial" w:eastAsia="Calibri" w:hAnsi="Arial" w:cs="Arial"/>
          <w:sz w:val="24"/>
          <w:szCs w:val="24"/>
        </w:rPr>
        <w:t>тыс.</w:t>
      </w:r>
      <w:r w:rsidRPr="00C93D4E">
        <w:rPr>
          <w:rFonts w:ascii="Arial" w:eastAsia="Calibri" w:hAnsi="Arial" w:cs="Arial"/>
          <w:sz w:val="24"/>
          <w:szCs w:val="24"/>
        </w:rPr>
        <w:t>рублей</w:t>
      </w:r>
      <w:proofErr w:type="spellEnd"/>
      <w:r w:rsidRPr="00C93D4E">
        <w:rPr>
          <w:rFonts w:ascii="Arial" w:eastAsia="Calibri" w:hAnsi="Arial" w:cs="Arial"/>
          <w:sz w:val="24"/>
          <w:szCs w:val="24"/>
        </w:rPr>
        <w:t xml:space="preserve"> ( в </w:t>
      </w:r>
      <w:proofErr w:type="spellStart"/>
      <w:r w:rsidRPr="00C93D4E">
        <w:rPr>
          <w:rFonts w:ascii="Arial" w:eastAsia="Calibri" w:hAnsi="Arial" w:cs="Arial"/>
          <w:sz w:val="24"/>
          <w:szCs w:val="24"/>
        </w:rPr>
        <w:t>т.ч</w:t>
      </w:r>
      <w:proofErr w:type="spellEnd"/>
      <w:r w:rsidRPr="00C93D4E">
        <w:rPr>
          <w:rFonts w:ascii="Arial" w:eastAsia="Calibri" w:hAnsi="Arial" w:cs="Arial"/>
          <w:sz w:val="24"/>
          <w:szCs w:val="24"/>
        </w:rPr>
        <w:t>. задолженность ООО «Север» 31</w:t>
      </w:r>
      <w:r w:rsidR="00C93D4E" w:rsidRPr="00C93D4E">
        <w:rPr>
          <w:rFonts w:ascii="Arial" w:eastAsia="Calibri" w:hAnsi="Arial" w:cs="Arial"/>
          <w:sz w:val="24"/>
          <w:szCs w:val="24"/>
        </w:rPr>
        <w:t>,8 тыс. рублей</w:t>
      </w:r>
      <w:r w:rsidRPr="00C93D4E">
        <w:rPr>
          <w:rFonts w:ascii="Arial" w:eastAsia="Calibri" w:hAnsi="Arial" w:cs="Arial"/>
          <w:sz w:val="24"/>
          <w:szCs w:val="24"/>
        </w:rPr>
        <w:t xml:space="preserve">). </w:t>
      </w:r>
    </w:p>
    <w:p w14:paraId="41838BE9" w14:textId="6E7EB67C" w:rsidR="00014E4B" w:rsidRPr="00C93D4E" w:rsidRDefault="00014E4B" w:rsidP="00014E4B">
      <w:pPr>
        <w:pStyle w:val="a9"/>
        <w:spacing w:line="276" w:lineRule="auto"/>
        <w:rPr>
          <w:rFonts w:ascii="Arial" w:hAnsi="Arial" w:cs="Arial"/>
          <w:sz w:val="24"/>
          <w:szCs w:val="24"/>
        </w:rPr>
      </w:pPr>
      <w:r w:rsidRPr="00C93D4E">
        <w:rPr>
          <w:rFonts w:ascii="Arial" w:eastAsia="Calibri" w:hAnsi="Arial" w:cs="Arial"/>
          <w:sz w:val="24"/>
          <w:szCs w:val="24"/>
          <w:lang w:eastAsia="en-US"/>
        </w:rPr>
        <w:t xml:space="preserve">Предметом договора  с ИП </w:t>
      </w:r>
      <w:proofErr w:type="spellStart"/>
      <w:r w:rsidRPr="00C93D4E">
        <w:rPr>
          <w:rFonts w:ascii="Arial" w:eastAsia="Calibri" w:hAnsi="Arial" w:cs="Arial"/>
          <w:sz w:val="24"/>
          <w:szCs w:val="24"/>
          <w:lang w:eastAsia="en-US"/>
        </w:rPr>
        <w:t>Кипайкиным</w:t>
      </w:r>
      <w:proofErr w:type="spellEnd"/>
      <w:r w:rsidRPr="00C93D4E">
        <w:rPr>
          <w:rFonts w:ascii="Arial" w:eastAsia="Calibri" w:hAnsi="Arial" w:cs="Arial"/>
          <w:sz w:val="24"/>
          <w:szCs w:val="24"/>
          <w:lang w:eastAsia="en-US"/>
        </w:rPr>
        <w:t xml:space="preserve"> В.В.  14/01Б от 23.01.2023г. является топливо Бензин АИ -92.  Но вместе с тем, в рамках договора выдана доверенность на Б</w:t>
      </w:r>
      <w:r w:rsidR="00C93D4E" w:rsidRPr="00C93D4E">
        <w:rPr>
          <w:rFonts w:ascii="Arial" w:eastAsia="Calibri" w:hAnsi="Arial" w:cs="Arial"/>
          <w:sz w:val="24"/>
          <w:szCs w:val="24"/>
          <w:lang w:eastAsia="en-US"/>
        </w:rPr>
        <w:t>.</w:t>
      </w:r>
      <w:r w:rsidRPr="00C93D4E">
        <w:rPr>
          <w:rFonts w:ascii="Arial" w:eastAsia="Calibri" w:hAnsi="Arial" w:cs="Arial"/>
          <w:sz w:val="24"/>
          <w:szCs w:val="24"/>
          <w:lang w:eastAsia="en-US"/>
        </w:rPr>
        <w:t xml:space="preserve">Е.Н. для получения как  </w:t>
      </w:r>
      <w:proofErr w:type="gramStart"/>
      <w:r w:rsidRPr="00C93D4E">
        <w:rPr>
          <w:rFonts w:ascii="Arial" w:eastAsia="Calibri" w:hAnsi="Arial" w:cs="Arial"/>
          <w:sz w:val="24"/>
          <w:szCs w:val="24"/>
          <w:lang w:eastAsia="en-US"/>
        </w:rPr>
        <w:t>АИ-92</w:t>
      </w:r>
      <w:proofErr w:type="gramEnd"/>
      <w:r w:rsidRPr="00C93D4E">
        <w:rPr>
          <w:rFonts w:ascii="Arial" w:eastAsia="Calibri" w:hAnsi="Arial" w:cs="Arial"/>
          <w:sz w:val="24"/>
          <w:szCs w:val="24"/>
          <w:lang w:eastAsia="en-US"/>
        </w:rPr>
        <w:t xml:space="preserve">  так и ДТ, что не соответствует предмету заключенного договора. Получение ГСМ для автомобилей УАЗ-2206 гос.номер М970ХР38 и ГАЗ-3309 гос.номер У645ТН38</w:t>
      </w:r>
    </w:p>
    <w:p w14:paraId="6E9B4102" w14:textId="77777777" w:rsidR="00014E4B" w:rsidRPr="00C93D4E" w:rsidRDefault="00014E4B" w:rsidP="00014E4B">
      <w:pPr>
        <w:autoSpaceDE w:val="0"/>
        <w:autoSpaceDN w:val="0"/>
        <w:adjustRightInd w:val="0"/>
        <w:rPr>
          <w:rFonts w:ascii="Arial" w:eastAsia="Calibri" w:hAnsi="Arial" w:cs="Arial"/>
          <w:sz w:val="24"/>
          <w:szCs w:val="24"/>
        </w:rPr>
      </w:pPr>
      <w:r w:rsidRPr="00C93D4E">
        <w:rPr>
          <w:rFonts w:ascii="Arial" w:eastAsia="Calibri" w:hAnsi="Arial" w:cs="Arial"/>
          <w:sz w:val="24"/>
          <w:szCs w:val="24"/>
        </w:rPr>
        <w:t>В проверяемом периоде списание ГСМ не производилось, так как путевых листов нет, путевые листы не выписывались, что не позволяет проверить целесообразность приобретения ГСМ.</w:t>
      </w:r>
    </w:p>
    <w:p w14:paraId="5519E1FC" w14:textId="0BC20B86" w:rsidR="00014E4B" w:rsidRPr="00C93D4E" w:rsidRDefault="00014E4B" w:rsidP="00014E4B">
      <w:pPr>
        <w:pStyle w:val="a9"/>
        <w:spacing w:line="276" w:lineRule="auto"/>
        <w:rPr>
          <w:rFonts w:ascii="Arial" w:eastAsia="Calibri" w:hAnsi="Arial" w:cs="Arial"/>
          <w:sz w:val="24"/>
          <w:szCs w:val="24"/>
          <w:lang w:eastAsia="en-US"/>
        </w:rPr>
      </w:pPr>
      <w:r w:rsidRPr="00C93D4E">
        <w:rPr>
          <w:rFonts w:ascii="Arial" w:eastAsia="Calibri" w:hAnsi="Arial" w:cs="Arial"/>
          <w:sz w:val="24"/>
          <w:szCs w:val="24"/>
          <w:lang w:eastAsia="en-US"/>
        </w:rPr>
        <w:t xml:space="preserve">На балансе администрации </w:t>
      </w:r>
      <w:proofErr w:type="spellStart"/>
      <w:r w:rsidRPr="00C93D4E">
        <w:rPr>
          <w:rFonts w:ascii="Arial" w:eastAsia="Calibri" w:hAnsi="Arial" w:cs="Arial"/>
          <w:sz w:val="24"/>
          <w:szCs w:val="24"/>
          <w:lang w:eastAsia="en-US"/>
        </w:rPr>
        <w:t>Тарнопольского</w:t>
      </w:r>
      <w:proofErr w:type="spellEnd"/>
      <w:r w:rsidRPr="00C93D4E">
        <w:rPr>
          <w:rFonts w:ascii="Arial" w:eastAsia="Calibri" w:hAnsi="Arial" w:cs="Arial"/>
          <w:sz w:val="24"/>
          <w:szCs w:val="24"/>
          <w:lang w:eastAsia="en-US"/>
        </w:rPr>
        <w:t xml:space="preserve"> МО закреплено три служебных автомобиля. Автомобиль УАЗ-2206 грузопассажирский, 2000 </w:t>
      </w:r>
      <w:proofErr w:type="spellStart"/>
      <w:r w:rsidRPr="00C93D4E">
        <w:rPr>
          <w:rFonts w:ascii="Arial" w:eastAsia="Calibri" w:hAnsi="Arial" w:cs="Arial"/>
          <w:sz w:val="24"/>
          <w:szCs w:val="24"/>
          <w:lang w:eastAsia="en-US"/>
        </w:rPr>
        <w:t>г.в</w:t>
      </w:r>
      <w:proofErr w:type="spellEnd"/>
      <w:r w:rsidRPr="00C93D4E">
        <w:rPr>
          <w:rFonts w:ascii="Arial" w:eastAsia="Calibri" w:hAnsi="Arial" w:cs="Arial"/>
          <w:sz w:val="24"/>
          <w:szCs w:val="24"/>
          <w:lang w:eastAsia="en-US"/>
        </w:rPr>
        <w:t xml:space="preserve">. бензиновый, инв. № 4, регистрационный знак М970ХР38; вакуумный автомобиль КО-503В-3-01 2010 </w:t>
      </w:r>
      <w:proofErr w:type="spellStart"/>
      <w:r w:rsidRPr="00C93D4E">
        <w:rPr>
          <w:rFonts w:ascii="Arial" w:eastAsia="Calibri" w:hAnsi="Arial" w:cs="Arial"/>
          <w:sz w:val="24"/>
          <w:szCs w:val="24"/>
          <w:lang w:eastAsia="en-US"/>
        </w:rPr>
        <w:t>г.в</w:t>
      </w:r>
      <w:proofErr w:type="spellEnd"/>
      <w:r w:rsidRPr="00C93D4E">
        <w:rPr>
          <w:rFonts w:ascii="Arial" w:eastAsia="Calibri" w:hAnsi="Arial" w:cs="Arial"/>
          <w:sz w:val="24"/>
          <w:szCs w:val="24"/>
          <w:lang w:eastAsia="en-US"/>
        </w:rPr>
        <w:t xml:space="preserve">. дизель, инв.№ 1010500001, регистрационный знак У645ТН38; легковой седан ГАЗ 31105 2007 </w:t>
      </w:r>
      <w:proofErr w:type="spellStart"/>
      <w:r w:rsidRPr="00C93D4E">
        <w:rPr>
          <w:rFonts w:ascii="Arial" w:eastAsia="Calibri" w:hAnsi="Arial" w:cs="Arial"/>
          <w:sz w:val="24"/>
          <w:szCs w:val="24"/>
          <w:lang w:eastAsia="en-US"/>
        </w:rPr>
        <w:t>г.в</w:t>
      </w:r>
      <w:proofErr w:type="spellEnd"/>
      <w:r w:rsidRPr="00C93D4E">
        <w:rPr>
          <w:rFonts w:ascii="Arial" w:eastAsia="Calibri" w:hAnsi="Arial" w:cs="Arial"/>
          <w:sz w:val="24"/>
          <w:szCs w:val="24"/>
          <w:lang w:eastAsia="en-US"/>
        </w:rPr>
        <w:t>. инв.№ 10135000011; автобус 4692ЕН.</w:t>
      </w:r>
    </w:p>
    <w:p w14:paraId="5CFF6EEA" w14:textId="32AC63C3" w:rsidR="00014E4B" w:rsidRPr="00C93D4E" w:rsidRDefault="00014E4B" w:rsidP="00014E4B">
      <w:pPr>
        <w:autoSpaceDE w:val="0"/>
        <w:autoSpaceDN w:val="0"/>
        <w:adjustRightInd w:val="0"/>
        <w:rPr>
          <w:rFonts w:ascii="Arial" w:eastAsia="Calibri" w:hAnsi="Arial" w:cs="Arial"/>
          <w:sz w:val="24"/>
          <w:szCs w:val="24"/>
        </w:rPr>
      </w:pPr>
      <w:r w:rsidRPr="00C93D4E">
        <w:rPr>
          <w:rFonts w:ascii="Arial" w:eastAsia="Calibri" w:hAnsi="Arial" w:cs="Arial"/>
          <w:sz w:val="24"/>
          <w:szCs w:val="24"/>
        </w:rPr>
        <w:t xml:space="preserve">При визуальном осмотре установлено, что автомобиль УАЗ-2206 гос. номер М970ХР38 не эксплуатируется долгое время. На момент проверки автомобиль находился в гараже, покрытый толстым слоем пыли, с лавочками на крыше. </w:t>
      </w:r>
    </w:p>
    <w:p w14:paraId="4E4EF633" w14:textId="1A25837C" w:rsidR="00014E4B" w:rsidRPr="00C93D4E" w:rsidRDefault="00C93D4E" w:rsidP="00014E4B">
      <w:pPr>
        <w:ind w:right="-1"/>
        <w:rPr>
          <w:rFonts w:ascii="Arial" w:eastAsia="Times New Roman" w:hAnsi="Arial" w:cs="Arial"/>
          <w:sz w:val="24"/>
          <w:szCs w:val="24"/>
        </w:rPr>
      </w:pPr>
      <w:r w:rsidRPr="00C93D4E">
        <w:rPr>
          <w:rFonts w:ascii="Arial" w:eastAsia="Times New Roman" w:hAnsi="Arial" w:cs="Arial"/>
          <w:sz w:val="24"/>
          <w:szCs w:val="24"/>
        </w:rPr>
        <w:t>Н</w:t>
      </w:r>
      <w:r w:rsidR="00014E4B" w:rsidRPr="00C93D4E">
        <w:rPr>
          <w:rFonts w:ascii="Arial" w:eastAsia="Times New Roman" w:hAnsi="Arial" w:cs="Arial"/>
          <w:sz w:val="24"/>
          <w:szCs w:val="24"/>
        </w:rPr>
        <w:t>а территории Российской Федерации запрещается использовать транспортные средства, владельцы которых не застраховали свою гражданскую ответственность (</w:t>
      </w:r>
      <w:hyperlink r:id="rId27" w:tgtFrame="_top" w:history="1">
        <w:r w:rsidR="00014E4B" w:rsidRPr="00C93D4E">
          <w:rPr>
            <w:rFonts w:ascii="Arial" w:eastAsia="Times New Roman" w:hAnsi="Arial" w:cs="Arial"/>
            <w:sz w:val="24"/>
            <w:szCs w:val="24"/>
          </w:rPr>
          <w:t>п. 3 ст. 32 Федерального закона</w:t>
        </w:r>
      </w:hyperlink>
      <w:r w:rsidR="00014E4B" w:rsidRPr="00C93D4E">
        <w:rPr>
          <w:rFonts w:ascii="Arial" w:eastAsia="Times New Roman" w:hAnsi="Arial" w:cs="Arial"/>
          <w:sz w:val="24"/>
          <w:szCs w:val="24"/>
        </w:rPr>
        <w:t xml:space="preserve"> от 25.04.2002 № 40-ФЗ, далее - Закон № 40-ФЗ) не зависимо от права собственности. Администрация </w:t>
      </w:r>
      <w:proofErr w:type="spellStart"/>
      <w:r w:rsidR="00014E4B" w:rsidRPr="00C93D4E">
        <w:rPr>
          <w:rFonts w:ascii="Arial" w:eastAsia="Times New Roman" w:hAnsi="Arial" w:cs="Arial"/>
          <w:sz w:val="24"/>
          <w:szCs w:val="24"/>
        </w:rPr>
        <w:t>Тарнопольского</w:t>
      </w:r>
      <w:proofErr w:type="spellEnd"/>
      <w:r w:rsidR="00014E4B" w:rsidRPr="00C93D4E">
        <w:rPr>
          <w:rFonts w:ascii="Arial" w:eastAsia="Times New Roman" w:hAnsi="Arial" w:cs="Arial"/>
          <w:sz w:val="24"/>
          <w:szCs w:val="24"/>
        </w:rPr>
        <w:t xml:space="preserve"> МО не застраховывала автомобиль </w:t>
      </w:r>
      <w:r w:rsidR="00014E4B" w:rsidRPr="00C93D4E">
        <w:rPr>
          <w:rFonts w:ascii="Arial" w:eastAsia="Calibri" w:hAnsi="Arial" w:cs="Arial"/>
          <w:sz w:val="24"/>
          <w:szCs w:val="24"/>
        </w:rPr>
        <w:t xml:space="preserve">УАЗ-2206 гос.номер М970ХР38. Так же, администрацией </w:t>
      </w:r>
      <w:proofErr w:type="spellStart"/>
      <w:r w:rsidR="00014E4B" w:rsidRPr="00C93D4E">
        <w:rPr>
          <w:rFonts w:ascii="Arial" w:eastAsia="Calibri" w:hAnsi="Arial" w:cs="Arial"/>
          <w:sz w:val="24"/>
          <w:szCs w:val="24"/>
        </w:rPr>
        <w:t>Тарнопольского</w:t>
      </w:r>
      <w:proofErr w:type="spellEnd"/>
      <w:r w:rsidR="00014E4B" w:rsidRPr="00C93D4E">
        <w:rPr>
          <w:rFonts w:ascii="Arial" w:eastAsia="Calibri" w:hAnsi="Arial" w:cs="Arial"/>
          <w:sz w:val="24"/>
          <w:szCs w:val="24"/>
        </w:rPr>
        <w:t xml:space="preserve"> МО в проверяемом периоде не заключался договор</w:t>
      </w:r>
      <w:r w:rsidR="00014E4B" w:rsidRPr="00C93D4E">
        <w:rPr>
          <w:rFonts w:ascii="Arial" w:eastAsia="Times New Roman" w:hAnsi="Arial" w:cs="Arial"/>
          <w:sz w:val="24"/>
          <w:szCs w:val="24"/>
        </w:rPr>
        <w:t xml:space="preserve"> на проведение </w:t>
      </w:r>
      <w:proofErr w:type="spellStart"/>
      <w:r w:rsidR="00014E4B" w:rsidRPr="00C93D4E">
        <w:rPr>
          <w:rFonts w:ascii="Arial" w:eastAsia="Times New Roman" w:hAnsi="Arial" w:cs="Arial"/>
          <w:sz w:val="24"/>
          <w:szCs w:val="24"/>
        </w:rPr>
        <w:t>предрейсовых</w:t>
      </w:r>
      <w:proofErr w:type="spellEnd"/>
      <w:r w:rsidR="00014E4B" w:rsidRPr="00C93D4E">
        <w:rPr>
          <w:rFonts w:ascii="Arial" w:eastAsia="Times New Roman" w:hAnsi="Arial" w:cs="Arial"/>
          <w:sz w:val="24"/>
          <w:szCs w:val="24"/>
        </w:rPr>
        <w:t xml:space="preserve">, </w:t>
      </w:r>
      <w:proofErr w:type="spellStart"/>
      <w:r w:rsidR="00014E4B" w:rsidRPr="00C93D4E">
        <w:rPr>
          <w:rFonts w:ascii="Arial" w:eastAsia="Times New Roman" w:hAnsi="Arial" w:cs="Arial"/>
          <w:sz w:val="24"/>
          <w:szCs w:val="24"/>
        </w:rPr>
        <w:t>послерейсовых</w:t>
      </w:r>
      <w:proofErr w:type="spellEnd"/>
      <w:r w:rsidR="00014E4B" w:rsidRPr="00C93D4E">
        <w:rPr>
          <w:rFonts w:ascii="Arial" w:eastAsia="Times New Roman" w:hAnsi="Arial" w:cs="Arial"/>
          <w:sz w:val="24"/>
          <w:szCs w:val="24"/>
        </w:rPr>
        <w:t xml:space="preserve"> медосмотров водителей.</w:t>
      </w:r>
    </w:p>
    <w:p w14:paraId="4647F1A5" w14:textId="49F80B84"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Согласно представленных к проверке паспортов транспортных           средств (далее-ПТС) ПТС 52 МХ  055346-  машина вакуумная имеет категорию транспортного</w:t>
      </w:r>
      <w:proofErr w:type="gramStart"/>
      <w:r w:rsidRPr="00C93D4E">
        <w:rPr>
          <w:rFonts w:ascii="Arial" w:eastAsia="Calibri" w:hAnsi="Arial" w:cs="Arial"/>
          <w:sz w:val="24"/>
          <w:szCs w:val="24"/>
        </w:rPr>
        <w:t xml:space="preserve"> С</w:t>
      </w:r>
      <w:proofErr w:type="gramEnd"/>
      <w:r w:rsidRPr="00C93D4E">
        <w:rPr>
          <w:rFonts w:ascii="Arial" w:eastAsia="Calibri" w:hAnsi="Arial" w:cs="Arial"/>
          <w:sz w:val="24"/>
          <w:szCs w:val="24"/>
        </w:rPr>
        <w:t xml:space="preserve">; ПТС 73 ЕТ 967221 УАЗ-2206 - имеет категорию транспортного </w:t>
      </w:r>
      <w:r w:rsidRPr="00C93D4E">
        <w:rPr>
          <w:rFonts w:ascii="Arial" w:eastAsia="Calibri" w:hAnsi="Arial" w:cs="Arial"/>
          <w:sz w:val="24"/>
          <w:szCs w:val="24"/>
          <w:lang w:val="en-US"/>
        </w:rPr>
        <w:t>D</w:t>
      </w:r>
      <w:r w:rsidRPr="00C93D4E">
        <w:rPr>
          <w:rFonts w:ascii="Arial" w:eastAsia="Calibri" w:hAnsi="Arial" w:cs="Arial"/>
          <w:sz w:val="24"/>
          <w:szCs w:val="24"/>
        </w:rPr>
        <w:t>.</w:t>
      </w:r>
    </w:p>
    <w:p w14:paraId="510E2F17" w14:textId="241369F3" w:rsidR="00014E4B" w:rsidRPr="00C93D4E" w:rsidRDefault="00014E4B" w:rsidP="00014E4B">
      <w:pPr>
        <w:rPr>
          <w:rFonts w:ascii="Arial" w:eastAsia="Times New Roman" w:hAnsi="Arial" w:cs="Arial"/>
          <w:bCs/>
          <w:kern w:val="36"/>
          <w:sz w:val="24"/>
          <w:szCs w:val="24"/>
        </w:rPr>
      </w:pPr>
      <w:r w:rsidRPr="00C93D4E">
        <w:rPr>
          <w:rFonts w:ascii="Arial" w:eastAsia="Calibri" w:hAnsi="Arial" w:cs="Arial"/>
          <w:sz w:val="24"/>
          <w:szCs w:val="24"/>
        </w:rPr>
        <w:t xml:space="preserve">Право на управление транспортным средством соответствующей категории подтверждается водительским удостоверением (ст.25 </w:t>
      </w:r>
      <w:r w:rsidRPr="00C93D4E">
        <w:rPr>
          <w:rFonts w:ascii="Arial" w:eastAsia="Times New Roman" w:hAnsi="Arial" w:cs="Arial"/>
          <w:bCs/>
          <w:kern w:val="36"/>
          <w:sz w:val="24"/>
          <w:szCs w:val="24"/>
        </w:rPr>
        <w:t>Федеральный закон «О безопасности дорожного движения» от 10.12.1995 №196-ФЗ).</w:t>
      </w:r>
    </w:p>
    <w:p w14:paraId="283171A1" w14:textId="391FC367"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При проверке документов (водительских удостоверений и трудовых договоров) установлено что,   на должность водителя пожарной машины (вакуумной) приняты работники   Л</w:t>
      </w:r>
      <w:r w:rsidR="00C93D4E" w:rsidRPr="00C93D4E">
        <w:rPr>
          <w:rFonts w:ascii="Arial" w:eastAsia="Calibri" w:hAnsi="Arial" w:cs="Arial"/>
          <w:sz w:val="24"/>
          <w:szCs w:val="24"/>
        </w:rPr>
        <w:t>.</w:t>
      </w:r>
      <w:r w:rsidRPr="00C93D4E">
        <w:rPr>
          <w:rFonts w:ascii="Arial" w:eastAsia="Calibri" w:hAnsi="Arial" w:cs="Arial"/>
          <w:sz w:val="24"/>
          <w:szCs w:val="24"/>
        </w:rPr>
        <w:t>С.Л. и Ю</w:t>
      </w:r>
      <w:r w:rsidR="00C93D4E" w:rsidRPr="00C93D4E">
        <w:rPr>
          <w:rFonts w:ascii="Arial" w:eastAsia="Calibri" w:hAnsi="Arial" w:cs="Arial"/>
          <w:sz w:val="24"/>
          <w:szCs w:val="24"/>
        </w:rPr>
        <w:t>.</w:t>
      </w:r>
      <w:r w:rsidRPr="00C93D4E">
        <w:rPr>
          <w:rFonts w:ascii="Arial" w:eastAsia="Calibri" w:hAnsi="Arial" w:cs="Arial"/>
          <w:sz w:val="24"/>
          <w:szCs w:val="24"/>
        </w:rPr>
        <w:t xml:space="preserve">В.Н. Право работников на управление ТС категории </w:t>
      </w:r>
      <w:proofErr w:type="gramStart"/>
      <w:r w:rsidRPr="00C93D4E">
        <w:rPr>
          <w:rFonts w:ascii="Arial" w:eastAsia="Calibri" w:hAnsi="Arial" w:cs="Arial"/>
          <w:sz w:val="24"/>
          <w:szCs w:val="24"/>
        </w:rPr>
        <w:t>С подтверждает</w:t>
      </w:r>
      <w:proofErr w:type="gramEnd"/>
      <w:r w:rsidRPr="00C93D4E">
        <w:rPr>
          <w:rFonts w:ascii="Arial" w:eastAsia="Calibri" w:hAnsi="Arial" w:cs="Arial"/>
          <w:sz w:val="24"/>
          <w:szCs w:val="24"/>
        </w:rPr>
        <w:t xml:space="preserve"> водительское удостоверение.</w:t>
      </w:r>
    </w:p>
    <w:p w14:paraId="0BE0F306" w14:textId="12981B9D"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lastRenderedPageBreak/>
        <w:t xml:space="preserve">Так же в администрации </w:t>
      </w:r>
      <w:proofErr w:type="spellStart"/>
      <w:r w:rsidRPr="00C93D4E">
        <w:rPr>
          <w:rFonts w:ascii="Arial" w:eastAsia="Calibri" w:hAnsi="Arial" w:cs="Arial"/>
          <w:sz w:val="24"/>
          <w:szCs w:val="24"/>
        </w:rPr>
        <w:t>Тарнопольского</w:t>
      </w:r>
      <w:proofErr w:type="spellEnd"/>
      <w:r w:rsidRPr="00C93D4E">
        <w:rPr>
          <w:rFonts w:ascii="Arial" w:eastAsia="Calibri" w:hAnsi="Arial" w:cs="Arial"/>
          <w:sz w:val="24"/>
          <w:szCs w:val="24"/>
        </w:rPr>
        <w:t xml:space="preserve">  муниципального образования водителями служебного автомобиля с категорией ТС </w:t>
      </w:r>
      <w:r w:rsidRPr="00C93D4E">
        <w:rPr>
          <w:rFonts w:ascii="Arial" w:eastAsia="Calibri" w:hAnsi="Arial" w:cs="Arial"/>
          <w:sz w:val="24"/>
          <w:szCs w:val="24"/>
          <w:lang w:val="en-US"/>
        </w:rPr>
        <w:t>D</w:t>
      </w:r>
      <w:r w:rsidRPr="00C93D4E">
        <w:rPr>
          <w:rFonts w:ascii="Arial" w:eastAsia="Calibri" w:hAnsi="Arial" w:cs="Arial"/>
          <w:sz w:val="24"/>
          <w:szCs w:val="24"/>
        </w:rPr>
        <w:t xml:space="preserve"> были приняты работники Б</w:t>
      </w:r>
      <w:r w:rsidR="00C93D4E" w:rsidRPr="00C93D4E">
        <w:rPr>
          <w:rFonts w:ascii="Arial" w:eastAsia="Calibri" w:hAnsi="Arial" w:cs="Arial"/>
          <w:sz w:val="24"/>
          <w:szCs w:val="24"/>
        </w:rPr>
        <w:t>.</w:t>
      </w:r>
      <w:r w:rsidRPr="00C93D4E">
        <w:rPr>
          <w:rFonts w:ascii="Arial" w:eastAsia="Calibri" w:hAnsi="Arial" w:cs="Arial"/>
          <w:sz w:val="24"/>
          <w:szCs w:val="24"/>
        </w:rPr>
        <w:t>Е.Н. и Б</w:t>
      </w:r>
      <w:r w:rsidR="00C93D4E" w:rsidRPr="00C93D4E">
        <w:rPr>
          <w:rFonts w:ascii="Arial" w:eastAsia="Calibri" w:hAnsi="Arial" w:cs="Arial"/>
          <w:sz w:val="24"/>
          <w:szCs w:val="24"/>
        </w:rPr>
        <w:t>.</w:t>
      </w:r>
      <w:r w:rsidRPr="00C93D4E">
        <w:rPr>
          <w:rFonts w:ascii="Arial" w:eastAsia="Calibri" w:hAnsi="Arial" w:cs="Arial"/>
          <w:sz w:val="24"/>
          <w:szCs w:val="24"/>
        </w:rPr>
        <w:t>С.А. при проверке водительских удостоверений выше перечисленные работники установлено что, данные лица могут управлять только транспортными средствами с категорией В, В</w:t>
      </w:r>
      <w:proofErr w:type="gramStart"/>
      <w:r w:rsidRPr="00C93D4E">
        <w:rPr>
          <w:rFonts w:ascii="Arial" w:eastAsia="Calibri" w:hAnsi="Arial" w:cs="Arial"/>
          <w:sz w:val="24"/>
          <w:szCs w:val="24"/>
        </w:rPr>
        <w:t>1</w:t>
      </w:r>
      <w:proofErr w:type="gramEnd"/>
      <w:r w:rsidRPr="00C93D4E">
        <w:rPr>
          <w:rFonts w:ascii="Arial" w:eastAsia="Calibri" w:hAnsi="Arial" w:cs="Arial"/>
          <w:sz w:val="24"/>
          <w:szCs w:val="24"/>
        </w:rPr>
        <w:t>,М.</w:t>
      </w:r>
    </w:p>
    <w:p w14:paraId="4FD7F63C" w14:textId="41C5DA3B"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 xml:space="preserve">Главой </w:t>
      </w:r>
      <w:proofErr w:type="spellStart"/>
      <w:r w:rsidRPr="00C93D4E">
        <w:rPr>
          <w:rFonts w:ascii="Arial" w:eastAsia="Calibri" w:hAnsi="Arial" w:cs="Arial"/>
          <w:sz w:val="24"/>
          <w:szCs w:val="24"/>
        </w:rPr>
        <w:t>Тарнопольского</w:t>
      </w:r>
      <w:proofErr w:type="spellEnd"/>
      <w:r w:rsidRPr="00C93D4E">
        <w:rPr>
          <w:rFonts w:ascii="Arial" w:eastAsia="Calibri" w:hAnsi="Arial" w:cs="Arial"/>
          <w:sz w:val="24"/>
          <w:szCs w:val="24"/>
        </w:rPr>
        <w:t xml:space="preserve"> МО У</w:t>
      </w:r>
      <w:r w:rsidR="00C93D4E" w:rsidRPr="00C93D4E">
        <w:rPr>
          <w:rFonts w:ascii="Arial" w:eastAsia="Calibri" w:hAnsi="Arial" w:cs="Arial"/>
          <w:sz w:val="24"/>
          <w:szCs w:val="24"/>
        </w:rPr>
        <w:t>.</w:t>
      </w:r>
      <w:r w:rsidRPr="00C93D4E">
        <w:rPr>
          <w:rFonts w:ascii="Arial" w:eastAsia="Calibri" w:hAnsi="Arial" w:cs="Arial"/>
          <w:sz w:val="24"/>
          <w:szCs w:val="24"/>
        </w:rPr>
        <w:t>А.Н. на основании заявлений Б</w:t>
      </w:r>
      <w:r w:rsidR="00C93D4E" w:rsidRPr="00C93D4E">
        <w:rPr>
          <w:rFonts w:ascii="Arial" w:eastAsia="Calibri" w:hAnsi="Arial" w:cs="Arial"/>
          <w:sz w:val="24"/>
          <w:szCs w:val="24"/>
        </w:rPr>
        <w:t>.</w:t>
      </w:r>
      <w:r w:rsidRPr="00C93D4E">
        <w:rPr>
          <w:rFonts w:ascii="Arial" w:eastAsia="Calibri" w:hAnsi="Arial" w:cs="Arial"/>
          <w:sz w:val="24"/>
          <w:szCs w:val="24"/>
        </w:rPr>
        <w:t>Е.Н. и Б</w:t>
      </w:r>
      <w:r w:rsidR="00C93D4E" w:rsidRPr="00C93D4E">
        <w:rPr>
          <w:rFonts w:ascii="Arial" w:eastAsia="Calibri" w:hAnsi="Arial" w:cs="Arial"/>
          <w:sz w:val="24"/>
          <w:szCs w:val="24"/>
        </w:rPr>
        <w:t>.</w:t>
      </w:r>
      <w:r w:rsidRPr="00C93D4E">
        <w:rPr>
          <w:rFonts w:ascii="Arial" w:eastAsia="Calibri" w:hAnsi="Arial" w:cs="Arial"/>
          <w:sz w:val="24"/>
          <w:szCs w:val="24"/>
        </w:rPr>
        <w:t xml:space="preserve">С.А. изданы распоряжения о приеме на работу в качестве водителей служебного автомобиля. </w:t>
      </w:r>
    </w:p>
    <w:p w14:paraId="2B0E3975" w14:textId="77777777"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 xml:space="preserve">По мнению КСП Балаганского района, в табель учета рабочего времени работников вносились заведомо ложные сведения об отработанных сотрудниками часах рабочего времени. На основании табеля учета рабочего времени главным бухгалтером администрации </w:t>
      </w:r>
      <w:proofErr w:type="spellStart"/>
      <w:r w:rsidRPr="00C93D4E">
        <w:rPr>
          <w:rFonts w:ascii="Arial" w:eastAsia="Calibri" w:hAnsi="Arial" w:cs="Arial"/>
          <w:sz w:val="24"/>
          <w:szCs w:val="24"/>
        </w:rPr>
        <w:t>Тарнопольского</w:t>
      </w:r>
      <w:proofErr w:type="spellEnd"/>
      <w:r w:rsidRPr="00C93D4E">
        <w:rPr>
          <w:rFonts w:ascii="Arial" w:eastAsia="Calibri" w:hAnsi="Arial" w:cs="Arial"/>
          <w:sz w:val="24"/>
          <w:szCs w:val="24"/>
        </w:rPr>
        <w:t xml:space="preserve"> МО,  работникам  начислялись и выплачивались денежные средства в соответствии с их функциональными обязанностями и часами рабочего времени, отраженными в табеле рабочего времени, что фактически не соответствует объективной действительности. </w:t>
      </w:r>
    </w:p>
    <w:p w14:paraId="5BBF194A" w14:textId="77777777"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 xml:space="preserve">В дальнейшем </w:t>
      </w:r>
      <w:proofErr w:type="gramStart"/>
      <w:r w:rsidRPr="00C93D4E">
        <w:rPr>
          <w:rFonts w:ascii="Arial" w:eastAsia="Calibri" w:hAnsi="Arial" w:cs="Arial"/>
          <w:sz w:val="24"/>
          <w:szCs w:val="24"/>
        </w:rPr>
        <w:t>заработная</w:t>
      </w:r>
      <w:proofErr w:type="gramEnd"/>
      <w:r w:rsidRPr="00C93D4E">
        <w:rPr>
          <w:rFonts w:ascii="Arial" w:eastAsia="Calibri" w:hAnsi="Arial" w:cs="Arial"/>
          <w:sz w:val="24"/>
          <w:szCs w:val="24"/>
        </w:rPr>
        <w:t xml:space="preserve"> перечислялась на банковские карты указанных выше работников.</w:t>
      </w:r>
    </w:p>
    <w:p w14:paraId="4D3A1947" w14:textId="4942C5AD"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 xml:space="preserve">Ответственным за ведение табеля учета рабочего времени в администрации </w:t>
      </w:r>
      <w:proofErr w:type="spellStart"/>
      <w:r w:rsidRPr="00C93D4E">
        <w:rPr>
          <w:rFonts w:ascii="Arial" w:eastAsia="Calibri" w:hAnsi="Arial" w:cs="Arial"/>
          <w:sz w:val="24"/>
          <w:szCs w:val="24"/>
        </w:rPr>
        <w:t>Тарнопольского</w:t>
      </w:r>
      <w:proofErr w:type="spellEnd"/>
      <w:r w:rsidRPr="00C93D4E">
        <w:rPr>
          <w:rFonts w:ascii="Arial" w:eastAsia="Calibri" w:hAnsi="Arial" w:cs="Arial"/>
          <w:sz w:val="24"/>
          <w:szCs w:val="24"/>
        </w:rPr>
        <w:t xml:space="preserve"> МО </w:t>
      </w:r>
      <w:proofErr w:type="gramStart"/>
      <w:r w:rsidRPr="00C93D4E">
        <w:rPr>
          <w:rFonts w:ascii="Arial" w:eastAsia="Calibri" w:hAnsi="Arial" w:cs="Arial"/>
          <w:sz w:val="24"/>
          <w:szCs w:val="24"/>
        </w:rPr>
        <w:t>назначена</w:t>
      </w:r>
      <w:proofErr w:type="gramEnd"/>
      <w:r w:rsidRPr="00C93D4E">
        <w:rPr>
          <w:rFonts w:ascii="Arial" w:eastAsia="Calibri" w:hAnsi="Arial" w:cs="Arial"/>
          <w:sz w:val="24"/>
          <w:szCs w:val="24"/>
        </w:rPr>
        <w:t xml:space="preserve"> ведущий специалист П</w:t>
      </w:r>
      <w:r w:rsidR="00C93D4E" w:rsidRPr="00C93D4E">
        <w:rPr>
          <w:rFonts w:ascii="Arial" w:eastAsia="Calibri" w:hAnsi="Arial" w:cs="Arial"/>
          <w:sz w:val="24"/>
          <w:szCs w:val="24"/>
        </w:rPr>
        <w:t>.</w:t>
      </w:r>
      <w:r w:rsidRPr="00C93D4E">
        <w:rPr>
          <w:rFonts w:ascii="Arial" w:eastAsia="Calibri" w:hAnsi="Arial" w:cs="Arial"/>
          <w:sz w:val="24"/>
          <w:szCs w:val="24"/>
        </w:rPr>
        <w:t>С</w:t>
      </w:r>
      <w:r w:rsidR="00C93D4E" w:rsidRPr="00C93D4E">
        <w:rPr>
          <w:rFonts w:ascii="Arial" w:eastAsia="Calibri" w:hAnsi="Arial" w:cs="Arial"/>
          <w:sz w:val="24"/>
          <w:szCs w:val="24"/>
        </w:rPr>
        <w:t>.</w:t>
      </w:r>
      <w:r w:rsidRPr="00C93D4E">
        <w:rPr>
          <w:rFonts w:ascii="Arial" w:eastAsia="Calibri" w:hAnsi="Arial" w:cs="Arial"/>
          <w:sz w:val="24"/>
          <w:szCs w:val="24"/>
        </w:rPr>
        <w:t>В</w:t>
      </w:r>
      <w:r w:rsidR="00C93D4E" w:rsidRPr="00C93D4E">
        <w:rPr>
          <w:rFonts w:ascii="Arial" w:eastAsia="Calibri" w:hAnsi="Arial" w:cs="Arial"/>
          <w:sz w:val="24"/>
          <w:szCs w:val="24"/>
        </w:rPr>
        <w:t>.</w:t>
      </w:r>
      <w:r w:rsidRPr="00C93D4E">
        <w:rPr>
          <w:rFonts w:ascii="Arial" w:eastAsia="Calibri" w:hAnsi="Arial" w:cs="Arial"/>
          <w:sz w:val="24"/>
          <w:szCs w:val="24"/>
        </w:rPr>
        <w:t xml:space="preserve"> (распоряжение от 06.02.2023г. №6).</w:t>
      </w:r>
    </w:p>
    <w:p w14:paraId="48E89A20" w14:textId="77777777"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По мнению КСП Балаганского района, в табель учета рабочего времени вносились заведомо ложные сведения, искажающие их действительное содержание.</w:t>
      </w:r>
    </w:p>
    <w:p w14:paraId="1E6D9598" w14:textId="0CA16D54" w:rsidR="00014E4B" w:rsidRPr="00C93D4E" w:rsidRDefault="00C93D4E" w:rsidP="00014E4B">
      <w:pPr>
        <w:ind w:left="-284"/>
        <w:rPr>
          <w:rFonts w:ascii="Arial" w:eastAsia="Calibri" w:hAnsi="Arial" w:cs="Arial"/>
          <w:sz w:val="24"/>
          <w:szCs w:val="24"/>
        </w:rPr>
      </w:pPr>
      <w:r w:rsidRPr="00C93D4E">
        <w:rPr>
          <w:rFonts w:ascii="Arial" w:eastAsia="Calibri" w:hAnsi="Arial" w:cs="Arial"/>
          <w:sz w:val="24"/>
          <w:szCs w:val="24"/>
        </w:rPr>
        <w:t xml:space="preserve">   </w:t>
      </w:r>
      <w:r w:rsidR="00014E4B" w:rsidRPr="00C93D4E">
        <w:rPr>
          <w:rFonts w:ascii="Arial" w:eastAsia="Calibri" w:hAnsi="Arial" w:cs="Arial"/>
          <w:sz w:val="24"/>
          <w:szCs w:val="24"/>
        </w:rPr>
        <w:t>Табеля учета рабочего времени в проверяемом периоде подписаны ведущим специалистом  П</w:t>
      </w:r>
      <w:r w:rsidRPr="00C93D4E">
        <w:rPr>
          <w:rFonts w:ascii="Arial" w:eastAsia="Calibri" w:hAnsi="Arial" w:cs="Arial"/>
          <w:sz w:val="24"/>
          <w:szCs w:val="24"/>
        </w:rPr>
        <w:t>.</w:t>
      </w:r>
      <w:r w:rsidR="00014E4B" w:rsidRPr="00C93D4E">
        <w:rPr>
          <w:rFonts w:ascii="Arial" w:eastAsia="Calibri" w:hAnsi="Arial" w:cs="Arial"/>
          <w:sz w:val="24"/>
          <w:szCs w:val="24"/>
        </w:rPr>
        <w:t xml:space="preserve">С.В. и в некоторых случаях главой </w:t>
      </w:r>
      <w:proofErr w:type="spellStart"/>
      <w:r w:rsidR="00014E4B" w:rsidRPr="00C93D4E">
        <w:rPr>
          <w:rFonts w:ascii="Arial" w:eastAsia="Calibri" w:hAnsi="Arial" w:cs="Arial"/>
          <w:sz w:val="24"/>
          <w:szCs w:val="24"/>
        </w:rPr>
        <w:t>Тарнопольского</w:t>
      </w:r>
      <w:proofErr w:type="spellEnd"/>
      <w:r w:rsidR="00014E4B" w:rsidRPr="00C93D4E">
        <w:rPr>
          <w:rFonts w:ascii="Arial" w:eastAsia="Calibri" w:hAnsi="Arial" w:cs="Arial"/>
          <w:sz w:val="24"/>
          <w:szCs w:val="24"/>
        </w:rPr>
        <w:t xml:space="preserve"> МО У</w:t>
      </w:r>
      <w:r w:rsidRPr="00C93D4E">
        <w:rPr>
          <w:rFonts w:ascii="Arial" w:eastAsia="Calibri" w:hAnsi="Arial" w:cs="Arial"/>
          <w:sz w:val="24"/>
          <w:szCs w:val="24"/>
        </w:rPr>
        <w:t>.</w:t>
      </w:r>
      <w:r w:rsidR="00014E4B" w:rsidRPr="00C93D4E">
        <w:rPr>
          <w:rFonts w:ascii="Arial" w:eastAsia="Calibri" w:hAnsi="Arial" w:cs="Arial"/>
          <w:sz w:val="24"/>
          <w:szCs w:val="24"/>
        </w:rPr>
        <w:t>А.Н.</w:t>
      </w:r>
    </w:p>
    <w:p w14:paraId="6D10A522" w14:textId="58F13F2F" w:rsidR="00014E4B" w:rsidRPr="00C93D4E" w:rsidRDefault="00014E4B" w:rsidP="00014E4B">
      <w:pPr>
        <w:ind w:right="-1"/>
        <w:rPr>
          <w:rFonts w:ascii="Arial" w:eastAsia="Times New Roman" w:hAnsi="Arial" w:cs="Arial"/>
          <w:sz w:val="24"/>
          <w:szCs w:val="24"/>
        </w:rPr>
      </w:pPr>
      <w:r w:rsidRPr="00C93D4E">
        <w:rPr>
          <w:rFonts w:ascii="Arial" w:eastAsia="Times New Roman" w:hAnsi="Arial" w:cs="Arial"/>
          <w:sz w:val="24"/>
          <w:szCs w:val="24"/>
        </w:rPr>
        <w:t>Все выше перечисленное указывает на признаки фиктивного заключения трудовых договоров на должность водителя служебного автомобиля (Б</w:t>
      </w:r>
      <w:r w:rsidR="00C93D4E" w:rsidRPr="00C93D4E">
        <w:rPr>
          <w:rFonts w:ascii="Arial" w:eastAsia="Times New Roman" w:hAnsi="Arial" w:cs="Arial"/>
          <w:sz w:val="24"/>
          <w:szCs w:val="24"/>
        </w:rPr>
        <w:t>.</w:t>
      </w:r>
      <w:r w:rsidRPr="00C93D4E">
        <w:rPr>
          <w:rFonts w:ascii="Arial" w:eastAsia="Times New Roman" w:hAnsi="Arial" w:cs="Arial"/>
          <w:sz w:val="24"/>
          <w:szCs w:val="24"/>
        </w:rPr>
        <w:t>Е.Н. и Б</w:t>
      </w:r>
      <w:r w:rsidR="00C93D4E" w:rsidRPr="00C93D4E">
        <w:rPr>
          <w:rFonts w:ascii="Arial" w:eastAsia="Times New Roman" w:hAnsi="Arial" w:cs="Arial"/>
          <w:sz w:val="24"/>
          <w:szCs w:val="24"/>
        </w:rPr>
        <w:t>.</w:t>
      </w:r>
      <w:r w:rsidRPr="00C93D4E">
        <w:rPr>
          <w:rFonts w:ascii="Arial" w:eastAsia="Times New Roman" w:hAnsi="Arial" w:cs="Arial"/>
          <w:sz w:val="24"/>
          <w:szCs w:val="24"/>
        </w:rPr>
        <w:t>С.А).</w:t>
      </w:r>
    </w:p>
    <w:p w14:paraId="329BFD0B" w14:textId="3431DE79" w:rsidR="00014E4B" w:rsidRPr="00C93D4E" w:rsidRDefault="00014E4B" w:rsidP="00014E4B">
      <w:pPr>
        <w:rPr>
          <w:rFonts w:ascii="Arial" w:eastAsia="Calibri" w:hAnsi="Arial" w:cs="Arial"/>
          <w:sz w:val="24"/>
          <w:szCs w:val="24"/>
        </w:rPr>
      </w:pPr>
      <w:r w:rsidRPr="00C93D4E">
        <w:rPr>
          <w:rFonts w:ascii="Arial" w:eastAsia="Calibri" w:hAnsi="Arial" w:cs="Arial"/>
          <w:sz w:val="24"/>
          <w:szCs w:val="24"/>
        </w:rPr>
        <w:t xml:space="preserve">КСП Балаганского района считает, что у администрации </w:t>
      </w:r>
      <w:proofErr w:type="spellStart"/>
      <w:r w:rsidRPr="00C93D4E">
        <w:rPr>
          <w:rFonts w:ascii="Arial" w:eastAsia="Calibri" w:hAnsi="Arial" w:cs="Arial"/>
          <w:sz w:val="24"/>
          <w:szCs w:val="24"/>
        </w:rPr>
        <w:t>Тарнопольского</w:t>
      </w:r>
      <w:proofErr w:type="spellEnd"/>
      <w:r w:rsidRPr="00C93D4E">
        <w:rPr>
          <w:rFonts w:ascii="Arial" w:eastAsia="Calibri" w:hAnsi="Arial" w:cs="Arial"/>
          <w:sz w:val="24"/>
          <w:szCs w:val="24"/>
        </w:rPr>
        <w:t xml:space="preserve">  муниципального образования в лице главы У</w:t>
      </w:r>
      <w:r w:rsidR="00C93D4E" w:rsidRPr="00C93D4E">
        <w:rPr>
          <w:rFonts w:ascii="Arial" w:eastAsia="Calibri" w:hAnsi="Arial" w:cs="Arial"/>
          <w:sz w:val="24"/>
          <w:szCs w:val="24"/>
        </w:rPr>
        <w:t>.</w:t>
      </w:r>
      <w:r w:rsidRPr="00C93D4E">
        <w:rPr>
          <w:rFonts w:ascii="Arial" w:eastAsia="Calibri" w:hAnsi="Arial" w:cs="Arial"/>
          <w:sz w:val="24"/>
          <w:szCs w:val="24"/>
        </w:rPr>
        <w:t>А.Н. не имелось правового основания для принятия данных работников водителями служебного автомобиля.</w:t>
      </w:r>
    </w:p>
    <w:p w14:paraId="254753DB" w14:textId="63372FD2" w:rsidR="00014E4B" w:rsidRPr="00C93D4E" w:rsidRDefault="00014E4B" w:rsidP="00014E4B">
      <w:pPr>
        <w:pStyle w:val="a9"/>
        <w:spacing w:line="276" w:lineRule="auto"/>
        <w:rPr>
          <w:rFonts w:ascii="Arial" w:hAnsi="Arial" w:cs="Arial"/>
          <w:sz w:val="24"/>
          <w:szCs w:val="24"/>
        </w:rPr>
      </w:pPr>
      <w:proofErr w:type="gramStart"/>
      <w:r w:rsidRPr="00C93D4E">
        <w:rPr>
          <w:rFonts w:ascii="Arial" w:hAnsi="Arial" w:cs="Arial"/>
          <w:sz w:val="24"/>
          <w:szCs w:val="24"/>
        </w:rPr>
        <w:t>Заработная плата водителю служебного автомобили Б</w:t>
      </w:r>
      <w:r w:rsidR="00C93D4E" w:rsidRPr="00C93D4E">
        <w:rPr>
          <w:rFonts w:ascii="Arial" w:hAnsi="Arial" w:cs="Arial"/>
          <w:sz w:val="24"/>
          <w:szCs w:val="24"/>
        </w:rPr>
        <w:t>.</w:t>
      </w:r>
      <w:r w:rsidRPr="00C93D4E">
        <w:rPr>
          <w:rFonts w:ascii="Arial" w:hAnsi="Arial" w:cs="Arial"/>
          <w:sz w:val="24"/>
          <w:szCs w:val="24"/>
        </w:rPr>
        <w:t>С.А. начислена в сумме 170</w:t>
      </w:r>
      <w:r w:rsidR="00C93D4E" w:rsidRPr="00C93D4E">
        <w:rPr>
          <w:rFonts w:ascii="Arial" w:hAnsi="Arial" w:cs="Arial"/>
          <w:sz w:val="24"/>
          <w:szCs w:val="24"/>
        </w:rPr>
        <w:t>,7 тыс.</w:t>
      </w:r>
      <w:r w:rsidRPr="00C93D4E">
        <w:rPr>
          <w:rFonts w:ascii="Arial" w:hAnsi="Arial" w:cs="Arial"/>
          <w:sz w:val="24"/>
          <w:szCs w:val="24"/>
        </w:rPr>
        <w:t xml:space="preserve"> рублей.</w:t>
      </w:r>
      <w:proofErr w:type="gramEnd"/>
    </w:p>
    <w:p w14:paraId="3C68CFA0" w14:textId="6B81E86D" w:rsidR="00014E4B" w:rsidRPr="00F47AD1" w:rsidRDefault="00014E4B" w:rsidP="00014E4B">
      <w:pPr>
        <w:pStyle w:val="a9"/>
        <w:spacing w:line="276" w:lineRule="auto"/>
        <w:rPr>
          <w:rFonts w:ascii="Arial" w:hAnsi="Arial" w:cs="Arial"/>
          <w:sz w:val="24"/>
          <w:szCs w:val="24"/>
        </w:rPr>
      </w:pPr>
      <w:proofErr w:type="gramStart"/>
      <w:r w:rsidRPr="00F47AD1">
        <w:rPr>
          <w:rFonts w:ascii="Arial" w:hAnsi="Arial" w:cs="Arial"/>
          <w:sz w:val="24"/>
          <w:szCs w:val="24"/>
        </w:rPr>
        <w:t>На основании распоряжения Главы администрации № 29 от 23.10.2023г. предоставлен очередной отпуск водителю служебного автомобиля Б</w:t>
      </w:r>
      <w:r w:rsidR="00C93D4E" w:rsidRPr="00F47AD1">
        <w:rPr>
          <w:rFonts w:ascii="Arial" w:hAnsi="Arial" w:cs="Arial"/>
          <w:sz w:val="24"/>
          <w:szCs w:val="24"/>
        </w:rPr>
        <w:t>.</w:t>
      </w:r>
      <w:r w:rsidRPr="00F47AD1">
        <w:rPr>
          <w:rFonts w:ascii="Arial" w:hAnsi="Arial" w:cs="Arial"/>
          <w:sz w:val="24"/>
          <w:szCs w:val="24"/>
        </w:rPr>
        <w:t>С.А. с 25 октября по 14 ноября 2023 года продолжительностью 20 календарных дней с выплатой материальной помощи в размере одного месячного оклада и единовременной выплаты к отпуску в соответствии с Положением об оплате труда.</w:t>
      </w:r>
      <w:proofErr w:type="gramEnd"/>
      <w:r w:rsidRPr="00F47AD1">
        <w:rPr>
          <w:rFonts w:ascii="Arial" w:hAnsi="Arial" w:cs="Arial"/>
          <w:sz w:val="24"/>
          <w:szCs w:val="24"/>
        </w:rPr>
        <w:t xml:space="preserve"> Сумма отпускных выплат составила 44</w:t>
      </w:r>
      <w:r w:rsidR="00F47AD1" w:rsidRPr="00F47AD1">
        <w:rPr>
          <w:rFonts w:ascii="Arial" w:hAnsi="Arial" w:cs="Arial"/>
          <w:sz w:val="24"/>
          <w:szCs w:val="24"/>
        </w:rPr>
        <w:t xml:space="preserve">,9 </w:t>
      </w:r>
      <w:proofErr w:type="spellStart"/>
      <w:r w:rsidR="00F47AD1" w:rsidRPr="00F47AD1">
        <w:rPr>
          <w:rFonts w:ascii="Arial" w:hAnsi="Arial" w:cs="Arial"/>
          <w:sz w:val="24"/>
          <w:szCs w:val="24"/>
        </w:rPr>
        <w:t>тыс</w:t>
      </w:r>
      <w:proofErr w:type="gramStart"/>
      <w:r w:rsidR="00F47AD1" w:rsidRPr="00F47AD1">
        <w:rPr>
          <w:rFonts w:ascii="Arial" w:hAnsi="Arial" w:cs="Arial"/>
          <w:sz w:val="24"/>
          <w:szCs w:val="24"/>
        </w:rPr>
        <w:t>.</w:t>
      </w:r>
      <w:r w:rsidRPr="00F47AD1">
        <w:rPr>
          <w:rFonts w:ascii="Arial" w:hAnsi="Arial" w:cs="Arial"/>
          <w:sz w:val="24"/>
          <w:szCs w:val="24"/>
        </w:rPr>
        <w:t>р</w:t>
      </w:r>
      <w:proofErr w:type="gramEnd"/>
      <w:r w:rsidRPr="00F47AD1">
        <w:rPr>
          <w:rFonts w:ascii="Arial" w:hAnsi="Arial" w:cs="Arial"/>
          <w:sz w:val="24"/>
          <w:szCs w:val="24"/>
        </w:rPr>
        <w:t>ублей</w:t>
      </w:r>
      <w:proofErr w:type="spellEnd"/>
      <w:r w:rsidRPr="00F47AD1">
        <w:rPr>
          <w:rFonts w:ascii="Arial" w:hAnsi="Arial" w:cs="Arial"/>
          <w:sz w:val="24"/>
          <w:szCs w:val="24"/>
        </w:rPr>
        <w:t>. (Реестр № 59 от 23 октября 2023г.). Так же 03 ноября 2023 года зачислена на счет Б</w:t>
      </w:r>
      <w:r w:rsidR="00F47AD1" w:rsidRPr="00F47AD1">
        <w:rPr>
          <w:rFonts w:ascii="Arial" w:hAnsi="Arial" w:cs="Arial"/>
          <w:sz w:val="24"/>
          <w:szCs w:val="24"/>
        </w:rPr>
        <w:t>.</w:t>
      </w:r>
      <w:r w:rsidRPr="00F47AD1">
        <w:rPr>
          <w:rFonts w:ascii="Arial" w:hAnsi="Arial" w:cs="Arial"/>
          <w:sz w:val="24"/>
          <w:szCs w:val="24"/>
        </w:rPr>
        <w:t>С.А. 11</w:t>
      </w:r>
      <w:r w:rsidR="00F47AD1" w:rsidRPr="00F47AD1">
        <w:rPr>
          <w:rFonts w:ascii="Arial" w:hAnsi="Arial" w:cs="Arial"/>
          <w:sz w:val="24"/>
          <w:szCs w:val="24"/>
        </w:rPr>
        <w:t>,</w:t>
      </w:r>
      <w:r w:rsidRPr="00F47AD1">
        <w:rPr>
          <w:rFonts w:ascii="Arial" w:hAnsi="Arial" w:cs="Arial"/>
          <w:sz w:val="24"/>
          <w:szCs w:val="24"/>
        </w:rPr>
        <w:t>6</w:t>
      </w:r>
      <w:r w:rsidR="00F47AD1" w:rsidRPr="00F47AD1">
        <w:rPr>
          <w:rFonts w:ascii="Arial" w:hAnsi="Arial" w:cs="Arial"/>
          <w:sz w:val="24"/>
          <w:szCs w:val="24"/>
        </w:rPr>
        <w:t xml:space="preserve"> тыс.</w:t>
      </w:r>
      <w:r w:rsidRPr="00F47AD1">
        <w:rPr>
          <w:rFonts w:ascii="Arial" w:hAnsi="Arial" w:cs="Arial"/>
          <w:sz w:val="24"/>
          <w:szCs w:val="24"/>
        </w:rPr>
        <w:t xml:space="preserve"> рублей заработная плата за октябрь.</w:t>
      </w:r>
    </w:p>
    <w:p w14:paraId="1BF20984" w14:textId="54D9475D" w:rsidR="00014E4B" w:rsidRPr="00F47AD1" w:rsidRDefault="00014E4B" w:rsidP="00014E4B">
      <w:pPr>
        <w:pStyle w:val="a9"/>
        <w:spacing w:line="276" w:lineRule="auto"/>
        <w:rPr>
          <w:rFonts w:ascii="Arial" w:hAnsi="Arial" w:cs="Arial"/>
          <w:sz w:val="24"/>
          <w:szCs w:val="24"/>
        </w:rPr>
      </w:pPr>
      <w:r w:rsidRPr="00F47AD1">
        <w:rPr>
          <w:rFonts w:ascii="Arial" w:hAnsi="Arial" w:cs="Arial"/>
          <w:sz w:val="24"/>
          <w:szCs w:val="24"/>
        </w:rPr>
        <w:t>Всего на заработную плату водителям служебного автомобиля (Б</w:t>
      </w:r>
      <w:r w:rsidR="00F47AD1" w:rsidRPr="00F47AD1">
        <w:rPr>
          <w:rFonts w:ascii="Arial" w:hAnsi="Arial" w:cs="Arial"/>
          <w:sz w:val="24"/>
          <w:szCs w:val="24"/>
        </w:rPr>
        <w:t>.</w:t>
      </w:r>
      <w:r w:rsidRPr="00F47AD1">
        <w:rPr>
          <w:rFonts w:ascii="Arial" w:hAnsi="Arial" w:cs="Arial"/>
          <w:sz w:val="24"/>
          <w:szCs w:val="24"/>
        </w:rPr>
        <w:t xml:space="preserve"> Е.Н. и Б</w:t>
      </w:r>
      <w:r w:rsidR="00F47AD1" w:rsidRPr="00F47AD1">
        <w:rPr>
          <w:rFonts w:ascii="Arial" w:hAnsi="Arial" w:cs="Arial"/>
          <w:sz w:val="24"/>
          <w:szCs w:val="24"/>
        </w:rPr>
        <w:t>.</w:t>
      </w:r>
      <w:r w:rsidRPr="00F47AD1">
        <w:rPr>
          <w:rFonts w:ascii="Arial" w:hAnsi="Arial" w:cs="Arial"/>
          <w:sz w:val="24"/>
          <w:szCs w:val="24"/>
        </w:rPr>
        <w:t>С.А.) в 2023 году израсходовано 302</w:t>
      </w:r>
      <w:r w:rsidR="00F47AD1" w:rsidRPr="00F47AD1">
        <w:rPr>
          <w:rFonts w:ascii="Arial" w:hAnsi="Arial" w:cs="Arial"/>
          <w:sz w:val="24"/>
          <w:szCs w:val="24"/>
        </w:rPr>
        <w:t xml:space="preserve">,8 </w:t>
      </w:r>
      <w:proofErr w:type="spellStart"/>
      <w:r w:rsidR="00F47AD1" w:rsidRPr="00F47AD1">
        <w:rPr>
          <w:rFonts w:ascii="Arial" w:hAnsi="Arial" w:cs="Arial"/>
          <w:sz w:val="24"/>
          <w:szCs w:val="24"/>
        </w:rPr>
        <w:t>тыс</w:t>
      </w:r>
      <w:proofErr w:type="gramStart"/>
      <w:r w:rsidR="00F47AD1" w:rsidRPr="00F47AD1">
        <w:rPr>
          <w:rFonts w:ascii="Arial" w:hAnsi="Arial" w:cs="Arial"/>
          <w:sz w:val="24"/>
          <w:szCs w:val="24"/>
        </w:rPr>
        <w:t>.</w:t>
      </w:r>
      <w:r w:rsidRPr="00F47AD1">
        <w:rPr>
          <w:rFonts w:ascii="Arial" w:hAnsi="Arial" w:cs="Arial"/>
          <w:sz w:val="24"/>
          <w:szCs w:val="24"/>
        </w:rPr>
        <w:t>р</w:t>
      </w:r>
      <w:proofErr w:type="gramEnd"/>
      <w:r w:rsidRPr="00F47AD1">
        <w:rPr>
          <w:rFonts w:ascii="Arial" w:hAnsi="Arial" w:cs="Arial"/>
          <w:sz w:val="24"/>
          <w:szCs w:val="24"/>
        </w:rPr>
        <w:t>ублей</w:t>
      </w:r>
      <w:proofErr w:type="spellEnd"/>
      <w:r w:rsidRPr="00F47AD1">
        <w:rPr>
          <w:rFonts w:ascii="Arial" w:hAnsi="Arial" w:cs="Arial"/>
          <w:sz w:val="24"/>
          <w:szCs w:val="24"/>
        </w:rPr>
        <w:t>. Кроме этого в проверяемом периоде на сумму заработной платы начислены страховые отчисления в размере 89</w:t>
      </w:r>
      <w:r w:rsidR="00F47AD1" w:rsidRPr="00F47AD1">
        <w:rPr>
          <w:rFonts w:ascii="Arial" w:hAnsi="Arial" w:cs="Arial"/>
          <w:sz w:val="24"/>
          <w:szCs w:val="24"/>
        </w:rPr>
        <w:t>,</w:t>
      </w:r>
      <w:r w:rsidRPr="00F47AD1">
        <w:rPr>
          <w:rFonts w:ascii="Arial" w:hAnsi="Arial" w:cs="Arial"/>
          <w:sz w:val="24"/>
          <w:szCs w:val="24"/>
        </w:rPr>
        <w:t>0</w:t>
      </w:r>
      <w:r w:rsidR="00F47AD1" w:rsidRPr="00F47AD1">
        <w:rPr>
          <w:rFonts w:ascii="Arial" w:hAnsi="Arial" w:cs="Arial"/>
          <w:sz w:val="24"/>
          <w:szCs w:val="24"/>
        </w:rPr>
        <w:t xml:space="preserve"> </w:t>
      </w:r>
      <w:proofErr w:type="spellStart"/>
      <w:r w:rsidR="00F47AD1" w:rsidRPr="00F47AD1">
        <w:rPr>
          <w:rFonts w:ascii="Arial" w:hAnsi="Arial" w:cs="Arial"/>
          <w:sz w:val="24"/>
          <w:szCs w:val="24"/>
        </w:rPr>
        <w:t>тыс</w:t>
      </w:r>
      <w:proofErr w:type="gramStart"/>
      <w:r w:rsidR="00F47AD1" w:rsidRPr="00F47AD1">
        <w:rPr>
          <w:rFonts w:ascii="Arial" w:hAnsi="Arial" w:cs="Arial"/>
          <w:sz w:val="24"/>
          <w:szCs w:val="24"/>
        </w:rPr>
        <w:t>.</w:t>
      </w:r>
      <w:r w:rsidRPr="00F47AD1">
        <w:rPr>
          <w:rFonts w:ascii="Arial" w:hAnsi="Arial" w:cs="Arial"/>
          <w:sz w:val="24"/>
          <w:szCs w:val="24"/>
        </w:rPr>
        <w:t>р</w:t>
      </w:r>
      <w:proofErr w:type="gramEnd"/>
      <w:r w:rsidRPr="00F47AD1">
        <w:rPr>
          <w:rFonts w:ascii="Arial" w:hAnsi="Arial" w:cs="Arial"/>
          <w:sz w:val="24"/>
          <w:szCs w:val="24"/>
        </w:rPr>
        <w:t>ублей</w:t>
      </w:r>
      <w:proofErr w:type="spellEnd"/>
      <w:r w:rsidRPr="00F47AD1">
        <w:rPr>
          <w:rFonts w:ascii="Arial" w:hAnsi="Arial" w:cs="Arial"/>
          <w:sz w:val="24"/>
          <w:szCs w:val="24"/>
        </w:rPr>
        <w:t>.</w:t>
      </w:r>
    </w:p>
    <w:p w14:paraId="2F63BF02" w14:textId="669133ED" w:rsidR="00014E4B" w:rsidRPr="00F47AD1" w:rsidRDefault="00014E4B" w:rsidP="00014E4B">
      <w:pPr>
        <w:rPr>
          <w:rFonts w:ascii="Arial" w:eastAsia="Times New Roman" w:hAnsi="Arial" w:cs="Arial"/>
          <w:sz w:val="24"/>
          <w:szCs w:val="24"/>
        </w:rPr>
      </w:pPr>
      <w:r w:rsidRPr="00F47AD1">
        <w:rPr>
          <w:rFonts w:ascii="Arial" w:eastAsia="Times New Roman" w:hAnsi="Arial" w:cs="Arial"/>
          <w:sz w:val="24"/>
          <w:szCs w:val="24"/>
        </w:rPr>
        <w:lastRenderedPageBreak/>
        <w:t>Между работодателем в лице главы У</w:t>
      </w:r>
      <w:r w:rsidR="00F47AD1" w:rsidRPr="00F47AD1">
        <w:rPr>
          <w:rFonts w:ascii="Arial" w:eastAsia="Times New Roman" w:hAnsi="Arial" w:cs="Arial"/>
          <w:sz w:val="24"/>
          <w:szCs w:val="24"/>
        </w:rPr>
        <w:t>.А.Н.</w:t>
      </w:r>
      <w:r w:rsidRPr="00F47AD1">
        <w:rPr>
          <w:rFonts w:ascii="Arial" w:eastAsia="Times New Roman" w:hAnsi="Arial" w:cs="Arial"/>
          <w:sz w:val="24"/>
          <w:szCs w:val="24"/>
        </w:rPr>
        <w:t xml:space="preserve"> и работником Б</w:t>
      </w:r>
      <w:r w:rsidR="00F47AD1" w:rsidRPr="00F47AD1">
        <w:rPr>
          <w:rFonts w:ascii="Arial" w:eastAsia="Times New Roman" w:hAnsi="Arial" w:cs="Arial"/>
          <w:sz w:val="24"/>
          <w:szCs w:val="24"/>
        </w:rPr>
        <w:t>.</w:t>
      </w:r>
      <w:r w:rsidRPr="00F47AD1">
        <w:rPr>
          <w:rFonts w:ascii="Arial" w:eastAsia="Times New Roman" w:hAnsi="Arial" w:cs="Arial"/>
          <w:sz w:val="24"/>
          <w:szCs w:val="24"/>
        </w:rPr>
        <w:t>Е</w:t>
      </w:r>
      <w:r w:rsidR="00F47AD1" w:rsidRPr="00F47AD1">
        <w:rPr>
          <w:rFonts w:ascii="Arial" w:eastAsia="Times New Roman" w:hAnsi="Arial" w:cs="Arial"/>
          <w:sz w:val="24"/>
          <w:szCs w:val="24"/>
        </w:rPr>
        <w:t>.</w:t>
      </w:r>
      <w:r w:rsidRPr="00F47AD1">
        <w:rPr>
          <w:rFonts w:ascii="Arial" w:eastAsia="Times New Roman" w:hAnsi="Arial" w:cs="Arial"/>
          <w:sz w:val="24"/>
          <w:szCs w:val="24"/>
        </w:rPr>
        <w:t>Н</w:t>
      </w:r>
      <w:r w:rsidR="00F47AD1" w:rsidRPr="00F47AD1">
        <w:rPr>
          <w:rFonts w:ascii="Arial" w:eastAsia="Times New Roman" w:hAnsi="Arial" w:cs="Arial"/>
          <w:sz w:val="24"/>
          <w:szCs w:val="24"/>
        </w:rPr>
        <w:t>.</w:t>
      </w:r>
      <w:r w:rsidRPr="00F47AD1">
        <w:rPr>
          <w:rFonts w:ascii="Arial" w:eastAsia="Times New Roman" w:hAnsi="Arial" w:cs="Arial"/>
          <w:sz w:val="24"/>
          <w:szCs w:val="24"/>
        </w:rPr>
        <w:t xml:space="preserve"> заключен Трудовой договор №2 с водителем от 19.09.2022г. о принятии Б</w:t>
      </w:r>
      <w:r w:rsidR="00F47AD1" w:rsidRPr="00F47AD1">
        <w:rPr>
          <w:rFonts w:ascii="Arial" w:eastAsia="Times New Roman" w:hAnsi="Arial" w:cs="Arial"/>
          <w:sz w:val="24"/>
          <w:szCs w:val="24"/>
        </w:rPr>
        <w:t>.</w:t>
      </w:r>
      <w:r w:rsidRPr="00F47AD1">
        <w:rPr>
          <w:rFonts w:ascii="Arial" w:eastAsia="Times New Roman" w:hAnsi="Arial" w:cs="Arial"/>
          <w:sz w:val="24"/>
          <w:szCs w:val="24"/>
        </w:rPr>
        <w:t>Е.Н. на должность водителя (приказ  от 16.09.2022г. №27). В ходе проверки изучены копии паспорта У</w:t>
      </w:r>
      <w:r w:rsidR="00F47AD1" w:rsidRPr="00F47AD1">
        <w:rPr>
          <w:rFonts w:ascii="Arial" w:eastAsia="Times New Roman" w:hAnsi="Arial" w:cs="Arial"/>
          <w:sz w:val="24"/>
          <w:szCs w:val="24"/>
        </w:rPr>
        <w:t>.</w:t>
      </w:r>
      <w:r w:rsidRPr="00F47AD1">
        <w:rPr>
          <w:rFonts w:ascii="Arial" w:eastAsia="Times New Roman" w:hAnsi="Arial" w:cs="Arial"/>
          <w:sz w:val="24"/>
          <w:szCs w:val="24"/>
        </w:rPr>
        <w:t>А</w:t>
      </w:r>
      <w:r w:rsidR="00F47AD1" w:rsidRPr="00F47AD1">
        <w:rPr>
          <w:rFonts w:ascii="Arial" w:eastAsia="Times New Roman" w:hAnsi="Arial" w:cs="Arial"/>
          <w:sz w:val="24"/>
          <w:szCs w:val="24"/>
        </w:rPr>
        <w:t>.</w:t>
      </w:r>
      <w:r w:rsidRPr="00F47AD1">
        <w:rPr>
          <w:rFonts w:ascii="Arial" w:eastAsia="Times New Roman" w:hAnsi="Arial" w:cs="Arial"/>
          <w:sz w:val="24"/>
          <w:szCs w:val="24"/>
        </w:rPr>
        <w:t>Н</w:t>
      </w:r>
      <w:r w:rsidR="00F47AD1" w:rsidRPr="00F47AD1">
        <w:rPr>
          <w:rFonts w:ascii="Arial" w:eastAsia="Times New Roman" w:hAnsi="Arial" w:cs="Arial"/>
          <w:sz w:val="24"/>
          <w:szCs w:val="24"/>
        </w:rPr>
        <w:t>.</w:t>
      </w:r>
      <w:r w:rsidRPr="00F47AD1">
        <w:rPr>
          <w:rFonts w:ascii="Arial" w:eastAsia="Times New Roman" w:hAnsi="Arial" w:cs="Arial"/>
          <w:sz w:val="24"/>
          <w:szCs w:val="24"/>
        </w:rPr>
        <w:t xml:space="preserve"> и Б</w:t>
      </w:r>
      <w:r w:rsidR="00F47AD1" w:rsidRPr="00F47AD1">
        <w:rPr>
          <w:rFonts w:ascii="Arial" w:eastAsia="Times New Roman" w:hAnsi="Arial" w:cs="Arial"/>
          <w:sz w:val="24"/>
          <w:szCs w:val="24"/>
        </w:rPr>
        <w:t>.</w:t>
      </w:r>
      <w:r w:rsidRPr="00F47AD1">
        <w:rPr>
          <w:rFonts w:ascii="Arial" w:eastAsia="Times New Roman" w:hAnsi="Arial" w:cs="Arial"/>
          <w:sz w:val="24"/>
          <w:szCs w:val="24"/>
        </w:rPr>
        <w:t>Е</w:t>
      </w:r>
      <w:r w:rsidR="00F47AD1" w:rsidRPr="00F47AD1">
        <w:rPr>
          <w:rFonts w:ascii="Arial" w:eastAsia="Times New Roman" w:hAnsi="Arial" w:cs="Arial"/>
          <w:sz w:val="24"/>
          <w:szCs w:val="24"/>
        </w:rPr>
        <w:t>.</w:t>
      </w:r>
      <w:r w:rsidRPr="00F47AD1">
        <w:rPr>
          <w:rFonts w:ascii="Arial" w:eastAsia="Times New Roman" w:hAnsi="Arial" w:cs="Arial"/>
          <w:sz w:val="24"/>
          <w:szCs w:val="24"/>
        </w:rPr>
        <w:t>Н</w:t>
      </w:r>
      <w:r w:rsidR="00F47AD1" w:rsidRPr="00F47AD1">
        <w:rPr>
          <w:rFonts w:ascii="Arial" w:eastAsia="Times New Roman" w:hAnsi="Arial" w:cs="Arial"/>
          <w:sz w:val="24"/>
          <w:szCs w:val="24"/>
        </w:rPr>
        <w:t>.</w:t>
      </w:r>
      <w:r w:rsidRPr="00F47AD1">
        <w:rPr>
          <w:rFonts w:ascii="Arial" w:eastAsia="Times New Roman" w:hAnsi="Arial" w:cs="Arial"/>
          <w:sz w:val="24"/>
          <w:szCs w:val="24"/>
        </w:rPr>
        <w:t xml:space="preserve"> (Б</w:t>
      </w:r>
      <w:r w:rsidR="00F47AD1" w:rsidRPr="00F47AD1">
        <w:rPr>
          <w:rFonts w:ascii="Arial" w:eastAsia="Times New Roman" w:hAnsi="Arial" w:cs="Arial"/>
          <w:sz w:val="24"/>
          <w:szCs w:val="24"/>
        </w:rPr>
        <w:t>.</w:t>
      </w:r>
      <w:r w:rsidRPr="00F47AD1">
        <w:rPr>
          <w:rFonts w:ascii="Arial" w:eastAsia="Times New Roman" w:hAnsi="Arial" w:cs="Arial"/>
          <w:sz w:val="24"/>
          <w:szCs w:val="24"/>
        </w:rPr>
        <w:t xml:space="preserve">Е.Н. на момент проверки </w:t>
      </w:r>
      <w:proofErr w:type="gramStart"/>
      <w:r w:rsidRPr="00F47AD1">
        <w:rPr>
          <w:rFonts w:ascii="Arial" w:eastAsia="Times New Roman" w:hAnsi="Arial" w:cs="Arial"/>
          <w:sz w:val="24"/>
          <w:szCs w:val="24"/>
        </w:rPr>
        <w:t>уволена</w:t>
      </w:r>
      <w:proofErr w:type="gramEnd"/>
      <w:r w:rsidRPr="00F47AD1">
        <w:rPr>
          <w:rFonts w:ascii="Arial" w:eastAsia="Times New Roman" w:hAnsi="Arial" w:cs="Arial"/>
          <w:sz w:val="24"/>
          <w:szCs w:val="24"/>
        </w:rPr>
        <w:t xml:space="preserve">). КСП </w:t>
      </w:r>
      <w:proofErr w:type="spellStart"/>
      <w:r w:rsidRPr="00F47AD1">
        <w:rPr>
          <w:rFonts w:ascii="Arial" w:eastAsia="Times New Roman" w:hAnsi="Arial" w:cs="Arial"/>
          <w:sz w:val="24"/>
          <w:szCs w:val="24"/>
        </w:rPr>
        <w:t>Балаганкого</w:t>
      </w:r>
      <w:proofErr w:type="spellEnd"/>
      <w:r w:rsidRPr="00F47AD1">
        <w:rPr>
          <w:rFonts w:ascii="Arial" w:eastAsia="Times New Roman" w:hAnsi="Arial" w:cs="Arial"/>
          <w:sz w:val="24"/>
          <w:szCs w:val="24"/>
        </w:rPr>
        <w:t xml:space="preserve"> района отмечает, что у выше указанных работников одинаковое отчество и адрес проживания- Иркутская область, Балаганский район, </w:t>
      </w:r>
      <w:proofErr w:type="spellStart"/>
      <w:r w:rsidRPr="00F47AD1">
        <w:rPr>
          <w:rFonts w:ascii="Arial" w:eastAsia="Times New Roman" w:hAnsi="Arial" w:cs="Arial"/>
          <w:sz w:val="24"/>
          <w:szCs w:val="24"/>
        </w:rPr>
        <w:t>д</w:t>
      </w:r>
      <w:proofErr w:type="gramStart"/>
      <w:r w:rsidRPr="00F47AD1">
        <w:rPr>
          <w:rFonts w:ascii="Arial" w:eastAsia="Times New Roman" w:hAnsi="Arial" w:cs="Arial"/>
          <w:sz w:val="24"/>
          <w:szCs w:val="24"/>
        </w:rPr>
        <w:t>.М</w:t>
      </w:r>
      <w:proofErr w:type="gramEnd"/>
      <w:r w:rsidRPr="00F47AD1">
        <w:rPr>
          <w:rFonts w:ascii="Arial" w:eastAsia="Times New Roman" w:hAnsi="Arial" w:cs="Arial"/>
          <w:sz w:val="24"/>
          <w:szCs w:val="24"/>
        </w:rPr>
        <w:t>етляева</w:t>
      </w:r>
      <w:proofErr w:type="spellEnd"/>
      <w:r w:rsidRPr="00F47AD1">
        <w:rPr>
          <w:rFonts w:ascii="Arial" w:eastAsia="Times New Roman" w:hAnsi="Arial" w:cs="Arial"/>
          <w:sz w:val="24"/>
          <w:szCs w:val="24"/>
        </w:rPr>
        <w:t xml:space="preserve">, </w:t>
      </w:r>
      <w:proofErr w:type="spellStart"/>
      <w:r w:rsidRPr="00F47AD1">
        <w:rPr>
          <w:rFonts w:ascii="Arial" w:eastAsia="Times New Roman" w:hAnsi="Arial" w:cs="Arial"/>
          <w:sz w:val="24"/>
          <w:szCs w:val="24"/>
        </w:rPr>
        <w:t>ул.Трудовая</w:t>
      </w:r>
      <w:proofErr w:type="spellEnd"/>
      <w:r w:rsidRPr="00F47AD1">
        <w:rPr>
          <w:rFonts w:ascii="Arial" w:eastAsia="Times New Roman" w:hAnsi="Arial" w:cs="Arial"/>
          <w:sz w:val="24"/>
          <w:szCs w:val="24"/>
        </w:rPr>
        <w:t xml:space="preserve"> д.20 что указывает на признаки родственных связей.</w:t>
      </w:r>
    </w:p>
    <w:p w14:paraId="20A37018" w14:textId="77777777" w:rsidR="00014E4B" w:rsidRPr="00F47AD1" w:rsidRDefault="00014E4B" w:rsidP="00014E4B">
      <w:pPr>
        <w:autoSpaceDE w:val="0"/>
        <w:autoSpaceDN w:val="0"/>
        <w:adjustRightInd w:val="0"/>
        <w:rPr>
          <w:rFonts w:ascii="Arial" w:eastAsia="Calibri" w:hAnsi="Arial" w:cs="Arial"/>
          <w:sz w:val="24"/>
          <w:szCs w:val="24"/>
        </w:rPr>
      </w:pPr>
      <w:r w:rsidRPr="00F47AD1">
        <w:rPr>
          <w:rFonts w:ascii="Arial" w:eastAsia="Calibri" w:hAnsi="Arial" w:cs="Arial"/>
          <w:sz w:val="24"/>
          <w:szCs w:val="24"/>
        </w:rPr>
        <w:t xml:space="preserve">Согласно п.4. ст.31 Устава </w:t>
      </w:r>
      <w:proofErr w:type="spellStart"/>
      <w:r w:rsidRPr="00F47AD1">
        <w:rPr>
          <w:rFonts w:ascii="Arial" w:eastAsia="Calibri" w:hAnsi="Arial" w:cs="Arial"/>
          <w:sz w:val="24"/>
          <w:szCs w:val="24"/>
        </w:rPr>
        <w:t>Тарнопольского</w:t>
      </w:r>
      <w:proofErr w:type="spellEnd"/>
      <w:r w:rsidRPr="00F47AD1">
        <w:rPr>
          <w:rFonts w:ascii="Arial" w:eastAsia="Calibri" w:hAnsi="Arial" w:cs="Arial"/>
          <w:sz w:val="24"/>
          <w:szCs w:val="24"/>
        </w:rPr>
        <w:t xml:space="preserve"> муниципального образования,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w:t>
      </w:r>
    </w:p>
    <w:p w14:paraId="390FFD52" w14:textId="5056CBCE" w:rsidR="00014E4B" w:rsidRPr="00F47AD1" w:rsidRDefault="00F47AD1" w:rsidP="00014E4B">
      <w:pPr>
        <w:pStyle w:val="a9"/>
        <w:spacing w:line="276" w:lineRule="auto"/>
        <w:rPr>
          <w:rFonts w:ascii="Arial" w:hAnsi="Arial" w:cs="Arial"/>
          <w:sz w:val="24"/>
          <w:szCs w:val="24"/>
        </w:rPr>
      </w:pPr>
      <w:r w:rsidRPr="00F47AD1">
        <w:rPr>
          <w:rFonts w:ascii="Arial" w:hAnsi="Arial" w:cs="Arial"/>
          <w:sz w:val="24"/>
          <w:szCs w:val="24"/>
        </w:rPr>
        <w:t>По результатам проведения мероприятия материалы направлены в прокуратуру Балаганского района.</w:t>
      </w:r>
    </w:p>
    <w:p w14:paraId="3112971B" w14:textId="77777777" w:rsidR="00193B58" w:rsidRDefault="00193B58" w:rsidP="00E520E1">
      <w:pPr>
        <w:jc w:val="center"/>
        <w:rPr>
          <w:rFonts w:ascii="Arial" w:hAnsi="Arial" w:cs="Arial"/>
          <w:b/>
          <w:color w:val="FF0000"/>
          <w:sz w:val="24"/>
          <w:szCs w:val="24"/>
        </w:rPr>
      </w:pPr>
    </w:p>
    <w:p w14:paraId="422A695A" w14:textId="2D304D4F" w:rsidR="008726C1" w:rsidRPr="00193B58" w:rsidRDefault="00193B58" w:rsidP="00E520E1">
      <w:pPr>
        <w:jc w:val="center"/>
        <w:rPr>
          <w:rFonts w:ascii="Arial" w:hAnsi="Arial" w:cs="Arial"/>
          <w:b/>
          <w:sz w:val="24"/>
          <w:szCs w:val="24"/>
        </w:rPr>
      </w:pPr>
      <w:r w:rsidRPr="00193B58">
        <w:rPr>
          <w:rFonts w:ascii="Arial" w:hAnsi="Arial" w:cs="Arial"/>
          <w:b/>
          <w:sz w:val="24"/>
          <w:szCs w:val="24"/>
        </w:rPr>
        <w:t>2</w:t>
      </w:r>
      <w:r w:rsidR="00312369" w:rsidRPr="00193B58">
        <w:rPr>
          <w:rFonts w:ascii="Arial" w:hAnsi="Arial" w:cs="Arial"/>
          <w:b/>
          <w:sz w:val="24"/>
          <w:szCs w:val="24"/>
        </w:rPr>
        <w:t>.</w:t>
      </w:r>
      <w:r w:rsidR="007158AF" w:rsidRPr="00193B58">
        <w:rPr>
          <w:rFonts w:ascii="Arial" w:hAnsi="Arial" w:cs="Arial"/>
          <w:b/>
          <w:sz w:val="24"/>
          <w:szCs w:val="24"/>
        </w:rPr>
        <w:t>1</w:t>
      </w:r>
      <w:r w:rsidR="00312369" w:rsidRPr="00193B58">
        <w:rPr>
          <w:rFonts w:ascii="Arial" w:hAnsi="Arial" w:cs="Arial"/>
          <w:b/>
          <w:sz w:val="24"/>
          <w:szCs w:val="24"/>
        </w:rPr>
        <w:t xml:space="preserve"> </w:t>
      </w:r>
      <w:r w:rsidR="00E520E1" w:rsidRPr="00193B58">
        <w:rPr>
          <w:rFonts w:ascii="Arial" w:hAnsi="Arial" w:cs="Arial"/>
          <w:b/>
          <w:sz w:val="24"/>
          <w:szCs w:val="24"/>
        </w:rPr>
        <w:t>Экспертиза проектов бюджетов</w:t>
      </w:r>
    </w:p>
    <w:p w14:paraId="701866B4" w14:textId="45AB5929" w:rsidR="008726C1" w:rsidRPr="00193B58" w:rsidRDefault="008726C1" w:rsidP="00312369">
      <w:pPr>
        <w:rPr>
          <w:rFonts w:ascii="Arial" w:hAnsi="Arial" w:cs="Arial"/>
          <w:sz w:val="24"/>
          <w:szCs w:val="24"/>
        </w:rPr>
      </w:pPr>
      <w:r w:rsidRPr="00193B58">
        <w:rPr>
          <w:rFonts w:ascii="Arial" w:hAnsi="Arial" w:cs="Arial"/>
          <w:sz w:val="24"/>
          <w:szCs w:val="24"/>
        </w:rPr>
        <w:t xml:space="preserve"> Экспертиза проектов решений Дум муниципальных образований «О бюджетах муниципальных образований на 20</w:t>
      </w:r>
      <w:r w:rsidR="009D1817" w:rsidRPr="00193B58">
        <w:rPr>
          <w:rFonts w:ascii="Arial" w:hAnsi="Arial" w:cs="Arial"/>
          <w:sz w:val="24"/>
          <w:szCs w:val="24"/>
        </w:rPr>
        <w:t>2</w:t>
      </w:r>
      <w:r w:rsidR="00A3464B" w:rsidRPr="00193B58">
        <w:rPr>
          <w:rFonts w:ascii="Arial" w:hAnsi="Arial" w:cs="Arial"/>
          <w:sz w:val="24"/>
          <w:szCs w:val="24"/>
        </w:rPr>
        <w:t>3</w:t>
      </w:r>
      <w:r w:rsidRPr="00193B58">
        <w:rPr>
          <w:rFonts w:ascii="Arial" w:hAnsi="Arial" w:cs="Arial"/>
          <w:sz w:val="24"/>
          <w:szCs w:val="24"/>
        </w:rPr>
        <w:t xml:space="preserve"> год и плановый период 20</w:t>
      </w:r>
      <w:r w:rsidR="006D05C8" w:rsidRPr="00193B58">
        <w:rPr>
          <w:rFonts w:ascii="Arial" w:hAnsi="Arial" w:cs="Arial"/>
          <w:sz w:val="24"/>
          <w:szCs w:val="24"/>
        </w:rPr>
        <w:t>2</w:t>
      </w:r>
      <w:r w:rsidR="00A3464B" w:rsidRPr="00193B58">
        <w:rPr>
          <w:rFonts w:ascii="Arial" w:hAnsi="Arial" w:cs="Arial"/>
          <w:sz w:val="24"/>
          <w:szCs w:val="24"/>
        </w:rPr>
        <w:t>4</w:t>
      </w:r>
      <w:r w:rsidRPr="00193B58">
        <w:rPr>
          <w:rFonts w:ascii="Arial" w:hAnsi="Arial" w:cs="Arial"/>
          <w:sz w:val="24"/>
          <w:szCs w:val="24"/>
        </w:rPr>
        <w:t xml:space="preserve"> и 202</w:t>
      </w:r>
      <w:r w:rsidR="00A3464B" w:rsidRPr="00193B58">
        <w:rPr>
          <w:rFonts w:ascii="Arial" w:hAnsi="Arial" w:cs="Arial"/>
          <w:sz w:val="24"/>
          <w:szCs w:val="24"/>
        </w:rPr>
        <w:t>5</w:t>
      </w:r>
      <w:r w:rsidRPr="00193B58">
        <w:rPr>
          <w:rFonts w:ascii="Arial" w:hAnsi="Arial" w:cs="Arial"/>
          <w:sz w:val="24"/>
          <w:szCs w:val="24"/>
        </w:rPr>
        <w:t xml:space="preserve"> годов</w:t>
      </w:r>
      <w:r w:rsidR="006D05C8" w:rsidRPr="00193B58">
        <w:rPr>
          <w:rFonts w:ascii="Arial" w:hAnsi="Arial" w:cs="Arial"/>
          <w:sz w:val="24"/>
          <w:szCs w:val="24"/>
        </w:rPr>
        <w:t>»</w:t>
      </w:r>
      <w:r w:rsidR="00370413" w:rsidRPr="00193B58">
        <w:rPr>
          <w:rFonts w:ascii="Arial" w:hAnsi="Arial" w:cs="Arial"/>
          <w:sz w:val="24"/>
          <w:szCs w:val="24"/>
        </w:rPr>
        <w:t xml:space="preserve"> </w:t>
      </w:r>
      <w:r w:rsidRPr="00193B58">
        <w:rPr>
          <w:rFonts w:ascii="Arial" w:hAnsi="Arial" w:cs="Arial"/>
          <w:sz w:val="24"/>
          <w:szCs w:val="24"/>
        </w:rPr>
        <w:t xml:space="preserve"> Кумарейского МО, </w:t>
      </w:r>
      <w:proofErr w:type="spellStart"/>
      <w:r w:rsidRPr="00193B58">
        <w:rPr>
          <w:rFonts w:ascii="Arial" w:hAnsi="Arial" w:cs="Arial"/>
          <w:sz w:val="24"/>
          <w:szCs w:val="24"/>
        </w:rPr>
        <w:t>Шарагайского</w:t>
      </w:r>
      <w:proofErr w:type="spellEnd"/>
      <w:r w:rsidRPr="00193B58">
        <w:rPr>
          <w:rFonts w:ascii="Arial" w:hAnsi="Arial" w:cs="Arial"/>
          <w:sz w:val="24"/>
          <w:szCs w:val="24"/>
        </w:rPr>
        <w:t xml:space="preserve"> МО, </w:t>
      </w:r>
      <w:proofErr w:type="spellStart"/>
      <w:r w:rsidRPr="00193B58">
        <w:rPr>
          <w:rFonts w:ascii="Arial" w:hAnsi="Arial" w:cs="Arial"/>
          <w:sz w:val="24"/>
          <w:szCs w:val="24"/>
        </w:rPr>
        <w:t>Заславского</w:t>
      </w:r>
      <w:proofErr w:type="spellEnd"/>
      <w:r w:rsidRPr="00193B58">
        <w:rPr>
          <w:rFonts w:ascii="Arial" w:hAnsi="Arial" w:cs="Arial"/>
          <w:sz w:val="24"/>
          <w:szCs w:val="24"/>
        </w:rPr>
        <w:t xml:space="preserve"> МО, </w:t>
      </w:r>
      <w:proofErr w:type="spellStart"/>
      <w:r w:rsidRPr="00193B58">
        <w:rPr>
          <w:rFonts w:ascii="Arial" w:hAnsi="Arial" w:cs="Arial"/>
          <w:sz w:val="24"/>
          <w:szCs w:val="24"/>
        </w:rPr>
        <w:t>Биритского</w:t>
      </w:r>
      <w:proofErr w:type="spellEnd"/>
      <w:r w:rsidRPr="00193B58">
        <w:rPr>
          <w:rFonts w:ascii="Arial" w:hAnsi="Arial" w:cs="Arial"/>
          <w:sz w:val="24"/>
          <w:szCs w:val="24"/>
        </w:rPr>
        <w:t xml:space="preserve"> МО, </w:t>
      </w:r>
      <w:proofErr w:type="spellStart"/>
      <w:r w:rsidRPr="00193B58">
        <w:rPr>
          <w:rFonts w:ascii="Arial" w:hAnsi="Arial" w:cs="Arial"/>
          <w:sz w:val="24"/>
          <w:szCs w:val="24"/>
        </w:rPr>
        <w:t>Тарнопольского</w:t>
      </w:r>
      <w:proofErr w:type="spellEnd"/>
      <w:r w:rsidRPr="00193B58">
        <w:rPr>
          <w:rFonts w:ascii="Arial" w:hAnsi="Arial" w:cs="Arial"/>
          <w:sz w:val="24"/>
          <w:szCs w:val="24"/>
        </w:rPr>
        <w:t xml:space="preserve"> МО, Коноваловского МО, Балаганского МО, муниципальное образование </w:t>
      </w:r>
      <w:r w:rsidR="000B3614" w:rsidRPr="00193B58">
        <w:rPr>
          <w:rFonts w:ascii="Arial" w:hAnsi="Arial" w:cs="Arial"/>
          <w:sz w:val="24"/>
          <w:szCs w:val="24"/>
        </w:rPr>
        <w:t>Балаганский</w:t>
      </w:r>
      <w:r w:rsidRPr="00193B58">
        <w:rPr>
          <w:rFonts w:ascii="Arial" w:hAnsi="Arial" w:cs="Arial"/>
          <w:sz w:val="24"/>
          <w:szCs w:val="24"/>
        </w:rPr>
        <w:t xml:space="preserve"> район</w:t>
      </w:r>
      <w:r w:rsidR="00370413" w:rsidRPr="00193B58">
        <w:rPr>
          <w:rFonts w:ascii="Arial" w:hAnsi="Arial" w:cs="Arial"/>
          <w:sz w:val="24"/>
          <w:szCs w:val="24"/>
        </w:rPr>
        <w:t xml:space="preserve"> проводилась</w:t>
      </w:r>
      <w:r w:rsidR="00370413" w:rsidRPr="00193B58">
        <w:rPr>
          <w:rFonts w:ascii="Times New Roman" w:hAnsi="Times New Roman" w:cs="Times New Roman"/>
          <w:sz w:val="28"/>
          <w:szCs w:val="28"/>
        </w:rPr>
        <w:t xml:space="preserve"> </w:t>
      </w:r>
      <w:r w:rsidR="00370413" w:rsidRPr="00193B58">
        <w:rPr>
          <w:rFonts w:ascii="Arial" w:hAnsi="Arial" w:cs="Arial"/>
          <w:sz w:val="24"/>
          <w:szCs w:val="24"/>
        </w:rPr>
        <w:t>в соответствии с гл. 20,</w:t>
      </w:r>
      <w:r w:rsidR="00130F91" w:rsidRPr="00193B58">
        <w:rPr>
          <w:rFonts w:ascii="Arial" w:hAnsi="Arial" w:cs="Arial"/>
          <w:sz w:val="24"/>
          <w:szCs w:val="24"/>
        </w:rPr>
        <w:t xml:space="preserve"> </w:t>
      </w:r>
      <w:r w:rsidR="00370413" w:rsidRPr="00193B58">
        <w:rPr>
          <w:rFonts w:ascii="Arial" w:hAnsi="Arial" w:cs="Arial"/>
          <w:sz w:val="24"/>
          <w:szCs w:val="24"/>
        </w:rPr>
        <w:t>21 Бюджетного кодекса Российской Федерации (дале</w:t>
      </w:r>
      <w:proofErr w:type="gramStart"/>
      <w:r w:rsidR="00370413" w:rsidRPr="00193B58">
        <w:rPr>
          <w:rFonts w:ascii="Arial" w:hAnsi="Arial" w:cs="Arial"/>
          <w:sz w:val="24"/>
          <w:szCs w:val="24"/>
        </w:rPr>
        <w:t>е-</w:t>
      </w:r>
      <w:proofErr w:type="gramEnd"/>
      <w:r w:rsidR="00370413" w:rsidRPr="00193B58">
        <w:rPr>
          <w:rFonts w:ascii="Arial" w:hAnsi="Arial" w:cs="Arial"/>
          <w:sz w:val="24"/>
          <w:szCs w:val="24"/>
        </w:rPr>
        <w:t xml:space="preserve"> БК РФ), п.1 ст.17.1 Федерального закона от 16.10.2003 №</w:t>
      </w:r>
      <w:proofErr w:type="gramStart"/>
      <w:r w:rsidR="00370413" w:rsidRPr="00193B58">
        <w:rPr>
          <w:rFonts w:ascii="Arial" w:hAnsi="Arial" w:cs="Arial"/>
          <w:sz w:val="24"/>
          <w:szCs w:val="24"/>
        </w:rPr>
        <w:t>131-ФЗ «Об общих принципах  организации местного самоуправления в Российской Федерации», ч.2 ст.9 Федерального закона от 07.02.2011 №6-ФЗ «Об общих принципах организации и деятельности контрольно-счетных органов субъектов органов Российской Федерации и муниципальных образований», ст.41,</w:t>
      </w:r>
      <w:r w:rsidR="00130F91" w:rsidRPr="00193B58">
        <w:rPr>
          <w:rFonts w:ascii="Arial" w:hAnsi="Arial" w:cs="Arial"/>
          <w:sz w:val="24"/>
          <w:szCs w:val="24"/>
        </w:rPr>
        <w:t xml:space="preserve"> </w:t>
      </w:r>
      <w:r w:rsidR="00370413" w:rsidRPr="00193B58">
        <w:rPr>
          <w:rFonts w:ascii="Arial" w:hAnsi="Arial" w:cs="Arial"/>
          <w:sz w:val="24"/>
          <w:szCs w:val="24"/>
        </w:rPr>
        <w:t>82 Устава муниципального образования Балаганский район, ст.</w:t>
      </w:r>
      <w:r w:rsidR="00113CFD" w:rsidRPr="00193B58">
        <w:rPr>
          <w:rFonts w:ascii="Arial" w:hAnsi="Arial" w:cs="Arial"/>
          <w:sz w:val="24"/>
          <w:szCs w:val="24"/>
        </w:rPr>
        <w:t>8</w:t>
      </w:r>
      <w:r w:rsidR="00370413" w:rsidRPr="00193B58">
        <w:rPr>
          <w:rFonts w:ascii="Arial" w:hAnsi="Arial" w:cs="Arial"/>
          <w:sz w:val="24"/>
          <w:szCs w:val="24"/>
        </w:rPr>
        <w:t xml:space="preserve">  Положения   о контрольно-счетной палате муниципального образования Балаганский район, ст. 20 Положения о бюджетном процессе в муниципальном</w:t>
      </w:r>
      <w:proofErr w:type="gramEnd"/>
      <w:r w:rsidR="00370413" w:rsidRPr="00193B58">
        <w:rPr>
          <w:rFonts w:ascii="Arial" w:hAnsi="Arial" w:cs="Arial"/>
          <w:sz w:val="24"/>
          <w:szCs w:val="24"/>
        </w:rPr>
        <w:t xml:space="preserve"> </w:t>
      </w:r>
      <w:proofErr w:type="gramStart"/>
      <w:r w:rsidR="00370413" w:rsidRPr="00193B58">
        <w:rPr>
          <w:rFonts w:ascii="Arial" w:hAnsi="Arial" w:cs="Arial"/>
          <w:sz w:val="24"/>
          <w:szCs w:val="24"/>
        </w:rPr>
        <w:t>образовании</w:t>
      </w:r>
      <w:proofErr w:type="gramEnd"/>
      <w:r w:rsidR="00370413" w:rsidRPr="00193B58">
        <w:rPr>
          <w:rFonts w:ascii="Arial" w:hAnsi="Arial" w:cs="Arial"/>
          <w:sz w:val="24"/>
          <w:szCs w:val="24"/>
        </w:rPr>
        <w:t xml:space="preserve"> Балаганский район, Соглашений «О передаче полномочий по организации осуществления внешнего муниципального финансового контроля»</w:t>
      </w:r>
      <w:r w:rsidRPr="00193B58">
        <w:rPr>
          <w:rFonts w:ascii="Arial" w:hAnsi="Arial" w:cs="Arial"/>
          <w:sz w:val="24"/>
          <w:szCs w:val="24"/>
        </w:rPr>
        <w:t>.</w:t>
      </w:r>
      <w:r w:rsidR="006D05C8" w:rsidRPr="00193B58">
        <w:rPr>
          <w:rFonts w:ascii="Arial" w:hAnsi="Arial" w:cs="Arial"/>
          <w:sz w:val="24"/>
          <w:szCs w:val="24"/>
        </w:rPr>
        <w:t xml:space="preserve"> По результатам экспертизы проекты решений о бюджете были рекомендованы к принятию.</w:t>
      </w:r>
    </w:p>
    <w:p w14:paraId="7328EC64" w14:textId="77777777" w:rsidR="009D1817" w:rsidRPr="00193B58" w:rsidRDefault="009D1817" w:rsidP="00312369">
      <w:pPr>
        <w:rPr>
          <w:rFonts w:ascii="Arial" w:hAnsi="Arial" w:cs="Arial"/>
          <w:sz w:val="24"/>
          <w:szCs w:val="24"/>
        </w:rPr>
      </w:pPr>
      <w:r w:rsidRPr="00193B58">
        <w:rPr>
          <w:rFonts w:ascii="Arial" w:hAnsi="Arial" w:cs="Arial"/>
          <w:sz w:val="24"/>
          <w:szCs w:val="24"/>
        </w:rPr>
        <w:t>При со</w:t>
      </w:r>
      <w:r w:rsidR="00E716C6" w:rsidRPr="00193B58">
        <w:rPr>
          <w:rFonts w:ascii="Arial" w:hAnsi="Arial" w:cs="Arial"/>
          <w:sz w:val="24"/>
          <w:szCs w:val="24"/>
        </w:rPr>
        <w:t>ставлении</w:t>
      </w:r>
      <w:r w:rsidRPr="00193B58">
        <w:rPr>
          <w:rFonts w:ascii="Arial" w:hAnsi="Arial" w:cs="Arial"/>
          <w:sz w:val="24"/>
          <w:szCs w:val="24"/>
        </w:rPr>
        <w:t xml:space="preserve"> Заключений проверено наличие и оценено состояние нормативной и методической базы, регулирующей порядок формирования бюджета муниципального образования Балаганский район, параметров его основных показателей.</w:t>
      </w:r>
    </w:p>
    <w:p w14:paraId="0401B2D7" w14:textId="67980243" w:rsidR="009D1817" w:rsidRDefault="009D1817" w:rsidP="00312369">
      <w:pPr>
        <w:rPr>
          <w:rFonts w:ascii="Arial" w:hAnsi="Arial" w:cs="Arial"/>
          <w:sz w:val="24"/>
          <w:szCs w:val="24"/>
        </w:rPr>
      </w:pPr>
      <w:r w:rsidRPr="00193B58">
        <w:rPr>
          <w:rFonts w:ascii="Arial" w:hAnsi="Arial" w:cs="Arial"/>
          <w:sz w:val="24"/>
          <w:szCs w:val="24"/>
        </w:rPr>
        <w:t>Основные показатели бюджетов муниципаль</w:t>
      </w:r>
      <w:r w:rsidR="00E716C6" w:rsidRPr="00193B58">
        <w:rPr>
          <w:rFonts w:ascii="Arial" w:hAnsi="Arial" w:cs="Arial"/>
          <w:sz w:val="24"/>
          <w:szCs w:val="24"/>
        </w:rPr>
        <w:t xml:space="preserve">ных образований Балаганского </w:t>
      </w:r>
      <w:r w:rsidRPr="00193B58">
        <w:rPr>
          <w:rFonts w:ascii="Arial" w:hAnsi="Arial" w:cs="Arial"/>
          <w:sz w:val="24"/>
          <w:szCs w:val="24"/>
        </w:rPr>
        <w:t>района на 202</w:t>
      </w:r>
      <w:r w:rsidR="00193B58" w:rsidRPr="00193B58">
        <w:rPr>
          <w:rFonts w:ascii="Arial" w:hAnsi="Arial" w:cs="Arial"/>
          <w:sz w:val="24"/>
          <w:szCs w:val="24"/>
        </w:rPr>
        <w:t>4</w:t>
      </w:r>
      <w:r w:rsidRPr="00193B58">
        <w:rPr>
          <w:rFonts w:ascii="Arial" w:hAnsi="Arial" w:cs="Arial"/>
          <w:sz w:val="24"/>
          <w:szCs w:val="24"/>
        </w:rPr>
        <w:t xml:space="preserve"> год и на плановый период 202</w:t>
      </w:r>
      <w:r w:rsidR="00193B58" w:rsidRPr="00193B58">
        <w:rPr>
          <w:rFonts w:ascii="Arial" w:hAnsi="Arial" w:cs="Arial"/>
          <w:sz w:val="24"/>
          <w:szCs w:val="24"/>
        </w:rPr>
        <w:t>5</w:t>
      </w:r>
      <w:r w:rsidRPr="00193B58">
        <w:rPr>
          <w:rFonts w:ascii="Arial" w:hAnsi="Arial" w:cs="Arial"/>
          <w:sz w:val="24"/>
          <w:szCs w:val="24"/>
        </w:rPr>
        <w:t xml:space="preserve"> и 202</w:t>
      </w:r>
      <w:r w:rsidR="00193B58" w:rsidRPr="00193B58">
        <w:rPr>
          <w:rFonts w:ascii="Arial" w:hAnsi="Arial" w:cs="Arial"/>
          <w:sz w:val="24"/>
          <w:szCs w:val="24"/>
        </w:rPr>
        <w:t>6</w:t>
      </w:r>
      <w:r w:rsidRPr="00193B58">
        <w:rPr>
          <w:rFonts w:ascii="Arial" w:hAnsi="Arial" w:cs="Arial"/>
          <w:sz w:val="24"/>
          <w:szCs w:val="24"/>
        </w:rPr>
        <w:t xml:space="preserve"> годов приведены в таблиц</w:t>
      </w:r>
      <w:r w:rsidR="00560F51" w:rsidRPr="00193B58">
        <w:rPr>
          <w:rFonts w:ascii="Arial" w:hAnsi="Arial" w:cs="Arial"/>
          <w:sz w:val="24"/>
          <w:szCs w:val="24"/>
        </w:rPr>
        <w:t>е</w:t>
      </w:r>
      <w:r w:rsidR="0071662B">
        <w:rPr>
          <w:rFonts w:ascii="Arial" w:hAnsi="Arial" w:cs="Arial"/>
          <w:sz w:val="24"/>
          <w:szCs w:val="24"/>
        </w:rPr>
        <w:t xml:space="preserve"> (тыс. рублей)</w:t>
      </w:r>
      <w:r w:rsidRPr="00193B58">
        <w:rPr>
          <w:rFonts w:ascii="Arial" w:hAnsi="Arial" w:cs="Arial"/>
          <w:sz w:val="24"/>
          <w:szCs w:val="24"/>
        </w:rPr>
        <w:t>:</w:t>
      </w:r>
    </w:p>
    <w:p w14:paraId="4EE12C6A" w14:textId="77777777" w:rsidR="0071662B" w:rsidRPr="0071662B" w:rsidRDefault="0071662B" w:rsidP="0071662B">
      <w:pPr>
        <w:ind w:right="-1"/>
        <w:rPr>
          <w:rFonts w:ascii="Arial" w:hAnsi="Arial" w:cs="Arial"/>
          <w:sz w:val="24"/>
          <w:szCs w:val="24"/>
        </w:rPr>
      </w:pPr>
      <w:r w:rsidRPr="0071662B">
        <w:rPr>
          <w:rFonts w:ascii="Arial" w:hAnsi="Arial" w:cs="Arial"/>
          <w:sz w:val="24"/>
          <w:szCs w:val="24"/>
        </w:rPr>
        <w:t>Муниципальное образование Балаганский район</w:t>
      </w:r>
    </w:p>
    <w:tbl>
      <w:tblPr>
        <w:tblStyle w:val="a5"/>
        <w:tblW w:w="9134" w:type="dxa"/>
        <w:tblLook w:val="04A0" w:firstRow="1" w:lastRow="0" w:firstColumn="1" w:lastColumn="0" w:noHBand="0" w:noVBand="1"/>
      </w:tblPr>
      <w:tblGrid>
        <w:gridCol w:w="5098"/>
        <w:gridCol w:w="1128"/>
        <w:gridCol w:w="1454"/>
        <w:gridCol w:w="1454"/>
      </w:tblGrid>
      <w:tr w:rsidR="0071662B" w:rsidRPr="0071662B" w14:paraId="2FC9BD7A" w14:textId="77777777" w:rsidTr="0071662B">
        <w:trPr>
          <w:trHeight w:val="216"/>
        </w:trPr>
        <w:tc>
          <w:tcPr>
            <w:tcW w:w="5098" w:type="dxa"/>
          </w:tcPr>
          <w:p w14:paraId="2F71CECA" w14:textId="77777777" w:rsidR="0071662B" w:rsidRPr="0071662B" w:rsidRDefault="0071662B" w:rsidP="0071662B">
            <w:pPr>
              <w:ind w:right="-1"/>
              <w:rPr>
                <w:rFonts w:ascii="Courier New" w:hAnsi="Courier New" w:cs="Courier New"/>
                <w:sz w:val="18"/>
                <w:szCs w:val="18"/>
              </w:rPr>
            </w:pPr>
          </w:p>
        </w:tc>
        <w:tc>
          <w:tcPr>
            <w:tcW w:w="1128" w:type="dxa"/>
          </w:tcPr>
          <w:p w14:paraId="3C16E94F"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2024г.</w:t>
            </w:r>
          </w:p>
        </w:tc>
        <w:tc>
          <w:tcPr>
            <w:tcW w:w="0" w:type="auto"/>
          </w:tcPr>
          <w:p w14:paraId="560151F1" w14:textId="77777777" w:rsidR="0071662B" w:rsidRPr="0071662B" w:rsidRDefault="0071662B" w:rsidP="0071662B">
            <w:pPr>
              <w:ind w:right="-1"/>
              <w:jc w:val="right"/>
              <w:rPr>
                <w:rFonts w:ascii="Courier New" w:hAnsi="Courier New" w:cs="Courier New"/>
                <w:sz w:val="16"/>
                <w:szCs w:val="16"/>
              </w:rPr>
            </w:pPr>
            <w:r w:rsidRPr="0071662B">
              <w:rPr>
                <w:rFonts w:ascii="Courier New" w:hAnsi="Courier New" w:cs="Courier New"/>
                <w:sz w:val="16"/>
                <w:szCs w:val="16"/>
              </w:rPr>
              <w:t>2025г.</w:t>
            </w:r>
          </w:p>
        </w:tc>
        <w:tc>
          <w:tcPr>
            <w:tcW w:w="0" w:type="auto"/>
          </w:tcPr>
          <w:p w14:paraId="0BB16704" w14:textId="77777777" w:rsidR="0071662B" w:rsidRPr="0071662B" w:rsidRDefault="0071662B" w:rsidP="0071662B">
            <w:pPr>
              <w:ind w:right="-1"/>
              <w:jc w:val="right"/>
              <w:rPr>
                <w:rFonts w:ascii="Courier New" w:hAnsi="Courier New" w:cs="Courier New"/>
                <w:sz w:val="16"/>
                <w:szCs w:val="16"/>
              </w:rPr>
            </w:pPr>
            <w:r w:rsidRPr="0071662B">
              <w:rPr>
                <w:rFonts w:ascii="Courier New" w:hAnsi="Courier New" w:cs="Courier New"/>
                <w:sz w:val="16"/>
                <w:szCs w:val="16"/>
              </w:rPr>
              <w:t>2026г.</w:t>
            </w:r>
          </w:p>
        </w:tc>
      </w:tr>
      <w:tr w:rsidR="0071662B" w:rsidRPr="0071662B" w14:paraId="1D815B6B" w14:textId="77777777" w:rsidTr="0071662B">
        <w:trPr>
          <w:trHeight w:val="322"/>
        </w:trPr>
        <w:tc>
          <w:tcPr>
            <w:tcW w:w="5098" w:type="dxa"/>
          </w:tcPr>
          <w:p w14:paraId="6976AD8F" w14:textId="77777777" w:rsidR="0071662B" w:rsidRPr="0071662B" w:rsidRDefault="0071662B" w:rsidP="0071662B">
            <w:pPr>
              <w:ind w:right="-1"/>
              <w:rPr>
                <w:rFonts w:ascii="Courier New" w:hAnsi="Courier New" w:cs="Courier New"/>
                <w:sz w:val="18"/>
                <w:szCs w:val="18"/>
              </w:rPr>
            </w:pPr>
            <w:r w:rsidRPr="0071662B">
              <w:rPr>
                <w:rFonts w:ascii="Courier New" w:hAnsi="Courier New" w:cs="Courier New"/>
                <w:sz w:val="18"/>
                <w:szCs w:val="18"/>
              </w:rPr>
              <w:t xml:space="preserve">Общий объем доходов бюджета </w:t>
            </w:r>
          </w:p>
        </w:tc>
        <w:tc>
          <w:tcPr>
            <w:tcW w:w="1128" w:type="dxa"/>
          </w:tcPr>
          <w:p w14:paraId="08ED48A7" w14:textId="77777777" w:rsidR="0071662B" w:rsidRPr="0071662B" w:rsidRDefault="0071662B" w:rsidP="0071662B">
            <w:pPr>
              <w:ind w:left="-616" w:right="-1"/>
              <w:jc w:val="center"/>
              <w:rPr>
                <w:rFonts w:ascii="Courier New" w:hAnsi="Courier New" w:cs="Courier New"/>
                <w:sz w:val="16"/>
                <w:szCs w:val="16"/>
              </w:rPr>
            </w:pPr>
            <w:r w:rsidRPr="0071662B">
              <w:rPr>
                <w:rFonts w:ascii="Courier New" w:hAnsi="Courier New" w:cs="Courier New"/>
                <w:sz w:val="16"/>
                <w:szCs w:val="16"/>
              </w:rPr>
              <w:t>933119,7</w:t>
            </w:r>
          </w:p>
        </w:tc>
        <w:tc>
          <w:tcPr>
            <w:tcW w:w="0" w:type="auto"/>
          </w:tcPr>
          <w:p w14:paraId="1208F242"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679050,9</w:t>
            </w:r>
          </w:p>
        </w:tc>
        <w:tc>
          <w:tcPr>
            <w:tcW w:w="0" w:type="auto"/>
          </w:tcPr>
          <w:p w14:paraId="7C427B4E"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594166,9</w:t>
            </w:r>
          </w:p>
        </w:tc>
      </w:tr>
      <w:tr w:rsidR="0071662B" w:rsidRPr="0071662B" w14:paraId="1C1E5FE9" w14:textId="77777777" w:rsidTr="0071662B">
        <w:trPr>
          <w:trHeight w:val="269"/>
        </w:trPr>
        <w:tc>
          <w:tcPr>
            <w:tcW w:w="5098" w:type="dxa"/>
          </w:tcPr>
          <w:p w14:paraId="069CE9EC" w14:textId="77777777" w:rsidR="0071662B" w:rsidRPr="0071662B" w:rsidRDefault="0071662B" w:rsidP="0071662B">
            <w:pPr>
              <w:ind w:right="-1"/>
              <w:rPr>
                <w:rFonts w:ascii="Courier New" w:hAnsi="Courier New" w:cs="Courier New"/>
                <w:sz w:val="18"/>
                <w:szCs w:val="18"/>
              </w:rPr>
            </w:pPr>
            <w:r w:rsidRPr="0071662B">
              <w:rPr>
                <w:rFonts w:ascii="Courier New" w:hAnsi="Courier New" w:cs="Courier New"/>
                <w:sz w:val="18"/>
                <w:szCs w:val="18"/>
              </w:rPr>
              <w:t>Общий объем расходов бюджета</w:t>
            </w:r>
          </w:p>
        </w:tc>
        <w:tc>
          <w:tcPr>
            <w:tcW w:w="1128" w:type="dxa"/>
          </w:tcPr>
          <w:p w14:paraId="4CC6B23D"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937476,4</w:t>
            </w:r>
          </w:p>
        </w:tc>
        <w:tc>
          <w:tcPr>
            <w:tcW w:w="0" w:type="auto"/>
          </w:tcPr>
          <w:p w14:paraId="7DB0AE24"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683543,5</w:t>
            </w:r>
          </w:p>
        </w:tc>
        <w:tc>
          <w:tcPr>
            <w:tcW w:w="0" w:type="auto"/>
          </w:tcPr>
          <w:p w14:paraId="7E158F10"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598813,4</w:t>
            </w:r>
          </w:p>
        </w:tc>
      </w:tr>
      <w:tr w:rsidR="0071662B" w:rsidRPr="0071662B" w14:paraId="3EEF1057" w14:textId="77777777" w:rsidTr="0071662B">
        <w:trPr>
          <w:trHeight w:val="274"/>
        </w:trPr>
        <w:tc>
          <w:tcPr>
            <w:tcW w:w="5098" w:type="dxa"/>
          </w:tcPr>
          <w:p w14:paraId="5452344D" w14:textId="77777777" w:rsidR="0071662B" w:rsidRPr="0071662B" w:rsidRDefault="0071662B" w:rsidP="0071662B">
            <w:pPr>
              <w:ind w:right="-1"/>
              <w:rPr>
                <w:rFonts w:ascii="Courier New" w:hAnsi="Courier New" w:cs="Courier New"/>
                <w:sz w:val="18"/>
                <w:szCs w:val="18"/>
              </w:rPr>
            </w:pPr>
            <w:r w:rsidRPr="0071662B">
              <w:rPr>
                <w:rFonts w:ascii="Courier New" w:hAnsi="Courier New" w:cs="Courier New"/>
                <w:sz w:val="18"/>
                <w:szCs w:val="18"/>
              </w:rPr>
              <w:t>Дефицит</w:t>
            </w:r>
            <w:proofErr w:type="gramStart"/>
            <w:r w:rsidRPr="0071662B">
              <w:rPr>
                <w:rFonts w:ascii="Courier New" w:hAnsi="Courier New" w:cs="Courier New"/>
                <w:sz w:val="18"/>
                <w:szCs w:val="18"/>
              </w:rPr>
              <w:t xml:space="preserve"> (-)/</w:t>
            </w:r>
            <w:proofErr w:type="gramEnd"/>
            <w:r w:rsidRPr="0071662B">
              <w:rPr>
                <w:rFonts w:ascii="Courier New" w:hAnsi="Courier New" w:cs="Courier New"/>
                <w:sz w:val="18"/>
                <w:szCs w:val="18"/>
              </w:rPr>
              <w:t>профицит (+)</w:t>
            </w:r>
          </w:p>
        </w:tc>
        <w:tc>
          <w:tcPr>
            <w:tcW w:w="1128" w:type="dxa"/>
          </w:tcPr>
          <w:p w14:paraId="70AD52D3"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-4356,7</w:t>
            </w:r>
          </w:p>
        </w:tc>
        <w:tc>
          <w:tcPr>
            <w:tcW w:w="0" w:type="auto"/>
          </w:tcPr>
          <w:p w14:paraId="444F5539"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-4492,6</w:t>
            </w:r>
          </w:p>
        </w:tc>
        <w:tc>
          <w:tcPr>
            <w:tcW w:w="0" w:type="auto"/>
          </w:tcPr>
          <w:p w14:paraId="32854D31" w14:textId="77777777" w:rsidR="0071662B" w:rsidRPr="0071662B" w:rsidRDefault="0071662B" w:rsidP="0071662B">
            <w:pPr>
              <w:ind w:left="-616" w:right="-1"/>
              <w:jc w:val="right"/>
              <w:rPr>
                <w:rFonts w:ascii="Courier New" w:hAnsi="Courier New" w:cs="Courier New"/>
                <w:sz w:val="16"/>
                <w:szCs w:val="16"/>
              </w:rPr>
            </w:pPr>
            <w:r w:rsidRPr="0071662B">
              <w:rPr>
                <w:rFonts w:ascii="Courier New" w:hAnsi="Courier New" w:cs="Courier New"/>
                <w:sz w:val="16"/>
                <w:szCs w:val="16"/>
              </w:rPr>
              <w:t>-4646,5</w:t>
            </w:r>
          </w:p>
        </w:tc>
      </w:tr>
    </w:tbl>
    <w:p w14:paraId="7452B4A4" w14:textId="77777777" w:rsidR="0071662B" w:rsidRPr="0071662B" w:rsidRDefault="0071662B" w:rsidP="0071662B">
      <w:pPr>
        <w:ind w:right="-1"/>
        <w:rPr>
          <w:rFonts w:ascii="Courier New" w:hAnsi="Courier New" w:cs="Courier New"/>
          <w:sz w:val="18"/>
          <w:szCs w:val="18"/>
        </w:rPr>
      </w:pPr>
    </w:p>
    <w:p w14:paraId="23E8EC05" w14:textId="77777777" w:rsidR="0071662B" w:rsidRPr="0071662B" w:rsidRDefault="0071662B" w:rsidP="0071662B">
      <w:pPr>
        <w:ind w:right="-1"/>
        <w:rPr>
          <w:rFonts w:ascii="Arial" w:hAnsi="Arial" w:cs="Arial"/>
          <w:sz w:val="24"/>
          <w:szCs w:val="24"/>
        </w:rPr>
      </w:pPr>
      <w:proofErr w:type="spellStart"/>
      <w:r w:rsidRPr="0071662B">
        <w:rPr>
          <w:rFonts w:ascii="Arial" w:hAnsi="Arial" w:cs="Arial"/>
          <w:sz w:val="24"/>
          <w:szCs w:val="24"/>
        </w:rPr>
        <w:t>Балаганское</w:t>
      </w:r>
      <w:proofErr w:type="spellEnd"/>
      <w:r w:rsidRPr="0071662B">
        <w:rPr>
          <w:rFonts w:ascii="Arial" w:hAnsi="Arial" w:cs="Arial"/>
          <w:sz w:val="24"/>
          <w:szCs w:val="24"/>
        </w:rPr>
        <w:t xml:space="preserve"> муниципальное образование</w:t>
      </w:r>
    </w:p>
    <w:tbl>
      <w:tblPr>
        <w:tblStyle w:val="a5"/>
        <w:tblW w:w="9134" w:type="dxa"/>
        <w:tblLook w:val="04A0" w:firstRow="1" w:lastRow="0" w:firstColumn="1" w:lastColumn="0" w:noHBand="0" w:noVBand="1"/>
      </w:tblPr>
      <w:tblGrid>
        <w:gridCol w:w="5070"/>
        <w:gridCol w:w="1150"/>
        <w:gridCol w:w="1457"/>
        <w:gridCol w:w="1457"/>
      </w:tblGrid>
      <w:tr w:rsidR="0071662B" w:rsidRPr="00D00FF2" w14:paraId="0A7ADF97" w14:textId="77777777" w:rsidTr="0071662B">
        <w:trPr>
          <w:trHeight w:val="240"/>
        </w:trPr>
        <w:tc>
          <w:tcPr>
            <w:tcW w:w="5070" w:type="dxa"/>
          </w:tcPr>
          <w:p w14:paraId="39B339C8" w14:textId="77777777" w:rsidR="0071662B" w:rsidRPr="0071662B" w:rsidRDefault="0071662B" w:rsidP="0071662B">
            <w:pPr>
              <w:ind w:right="-1"/>
              <w:rPr>
                <w:rFonts w:ascii="Courier New" w:hAnsi="Courier New" w:cs="Courier New"/>
                <w:sz w:val="16"/>
                <w:szCs w:val="16"/>
              </w:rPr>
            </w:pPr>
          </w:p>
        </w:tc>
        <w:tc>
          <w:tcPr>
            <w:tcW w:w="1150" w:type="dxa"/>
          </w:tcPr>
          <w:p w14:paraId="2BBC8FD0"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2024г.</w:t>
            </w:r>
          </w:p>
        </w:tc>
        <w:tc>
          <w:tcPr>
            <w:tcW w:w="0" w:type="auto"/>
          </w:tcPr>
          <w:p w14:paraId="7BE5F673"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2025г.</w:t>
            </w:r>
          </w:p>
        </w:tc>
        <w:tc>
          <w:tcPr>
            <w:tcW w:w="0" w:type="auto"/>
          </w:tcPr>
          <w:p w14:paraId="402C9C74"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2026г.</w:t>
            </w:r>
          </w:p>
        </w:tc>
      </w:tr>
      <w:tr w:rsidR="0071662B" w:rsidRPr="00D00FF2" w14:paraId="0E5DC6DC" w14:textId="77777777" w:rsidTr="0071662B">
        <w:trPr>
          <w:trHeight w:val="257"/>
        </w:trPr>
        <w:tc>
          <w:tcPr>
            <w:tcW w:w="5070" w:type="dxa"/>
          </w:tcPr>
          <w:p w14:paraId="26E06857"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 xml:space="preserve">Общий объем доходов бюджета </w:t>
            </w:r>
          </w:p>
        </w:tc>
        <w:tc>
          <w:tcPr>
            <w:tcW w:w="1150" w:type="dxa"/>
          </w:tcPr>
          <w:p w14:paraId="0A0FAC33"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52306,8</w:t>
            </w:r>
          </w:p>
        </w:tc>
        <w:tc>
          <w:tcPr>
            <w:tcW w:w="0" w:type="auto"/>
          </w:tcPr>
          <w:p w14:paraId="164DC4CC"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50734,9</w:t>
            </w:r>
          </w:p>
        </w:tc>
        <w:tc>
          <w:tcPr>
            <w:tcW w:w="0" w:type="auto"/>
          </w:tcPr>
          <w:p w14:paraId="4083764A"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49829,2</w:t>
            </w:r>
          </w:p>
        </w:tc>
      </w:tr>
      <w:tr w:rsidR="0071662B" w:rsidRPr="00D00FF2" w14:paraId="56D3A0F8" w14:textId="77777777" w:rsidTr="0071662B">
        <w:trPr>
          <w:trHeight w:val="276"/>
        </w:trPr>
        <w:tc>
          <w:tcPr>
            <w:tcW w:w="5070" w:type="dxa"/>
          </w:tcPr>
          <w:p w14:paraId="3EA28E75"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lastRenderedPageBreak/>
              <w:t>Общий объем расходов бюджета</w:t>
            </w:r>
          </w:p>
        </w:tc>
        <w:tc>
          <w:tcPr>
            <w:tcW w:w="1150" w:type="dxa"/>
          </w:tcPr>
          <w:p w14:paraId="7D40029B"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53141,8</w:t>
            </w:r>
          </w:p>
        </w:tc>
        <w:tc>
          <w:tcPr>
            <w:tcW w:w="0" w:type="auto"/>
          </w:tcPr>
          <w:p w14:paraId="1BB0E7ED"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51608,9</w:t>
            </w:r>
          </w:p>
        </w:tc>
        <w:tc>
          <w:tcPr>
            <w:tcW w:w="0" w:type="auto"/>
          </w:tcPr>
          <w:p w14:paraId="6CBE2D10"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50724,2</w:t>
            </w:r>
          </w:p>
        </w:tc>
      </w:tr>
      <w:tr w:rsidR="0071662B" w:rsidRPr="00D00FF2" w14:paraId="3D759CF7" w14:textId="77777777" w:rsidTr="0071662B">
        <w:trPr>
          <w:trHeight w:val="279"/>
        </w:trPr>
        <w:tc>
          <w:tcPr>
            <w:tcW w:w="5070" w:type="dxa"/>
          </w:tcPr>
          <w:p w14:paraId="0FD32223"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Дефицит</w:t>
            </w:r>
            <w:proofErr w:type="gramStart"/>
            <w:r w:rsidRPr="0071662B">
              <w:rPr>
                <w:rFonts w:ascii="Courier New" w:hAnsi="Courier New" w:cs="Courier New"/>
                <w:sz w:val="16"/>
                <w:szCs w:val="16"/>
              </w:rPr>
              <w:t xml:space="preserve"> (-)/</w:t>
            </w:r>
            <w:proofErr w:type="gramEnd"/>
            <w:r w:rsidRPr="0071662B">
              <w:rPr>
                <w:rFonts w:ascii="Courier New" w:hAnsi="Courier New" w:cs="Courier New"/>
                <w:sz w:val="16"/>
                <w:szCs w:val="16"/>
              </w:rPr>
              <w:t>профицит (+)</w:t>
            </w:r>
          </w:p>
        </w:tc>
        <w:tc>
          <w:tcPr>
            <w:tcW w:w="1150" w:type="dxa"/>
          </w:tcPr>
          <w:p w14:paraId="31D15C9A" w14:textId="7DA1B6A4" w:rsidR="0071662B" w:rsidRPr="0071662B" w:rsidRDefault="0071662B" w:rsidP="0071662B">
            <w:pPr>
              <w:ind w:right="-1" w:firstLine="0"/>
              <w:rPr>
                <w:rFonts w:ascii="Courier New" w:hAnsi="Courier New" w:cs="Courier New"/>
                <w:sz w:val="16"/>
                <w:szCs w:val="16"/>
              </w:rPr>
            </w:pPr>
            <w:r>
              <w:rPr>
                <w:rFonts w:ascii="Courier New" w:hAnsi="Courier New" w:cs="Courier New"/>
                <w:sz w:val="16"/>
                <w:szCs w:val="16"/>
              </w:rPr>
              <w:t>-</w:t>
            </w:r>
            <w:r w:rsidRPr="0071662B">
              <w:rPr>
                <w:rFonts w:ascii="Courier New" w:hAnsi="Courier New" w:cs="Courier New"/>
                <w:sz w:val="16"/>
                <w:szCs w:val="16"/>
              </w:rPr>
              <w:t>835,0</w:t>
            </w:r>
          </w:p>
        </w:tc>
        <w:tc>
          <w:tcPr>
            <w:tcW w:w="0" w:type="auto"/>
          </w:tcPr>
          <w:p w14:paraId="47DA4926"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-874,0</w:t>
            </w:r>
          </w:p>
        </w:tc>
        <w:tc>
          <w:tcPr>
            <w:tcW w:w="0" w:type="auto"/>
          </w:tcPr>
          <w:p w14:paraId="1C352267"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-895,0</w:t>
            </w:r>
          </w:p>
        </w:tc>
      </w:tr>
    </w:tbl>
    <w:p w14:paraId="64137783" w14:textId="77777777" w:rsidR="0071662B" w:rsidRPr="00D00FF2" w:rsidRDefault="0071662B" w:rsidP="0071662B">
      <w:pPr>
        <w:ind w:right="-1"/>
        <w:rPr>
          <w:rFonts w:ascii="Times New Roman" w:hAnsi="Times New Roman" w:cs="Times New Roman"/>
        </w:rPr>
      </w:pPr>
    </w:p>
    <w:p w14:paraId="59DCB6E1" w14:textId="77777777" w:rsidR="0071662B" w:rsidRPr="0071662B" w:rsidRDefault="0071662B" w:rsidP="0071662B">
      <w:pPr>
        <w:ind w:right="-1"/>
        <w:rPr>
          <w:rFonts w:ascii="Arial" w:hAnsi="Arial" w:cs="Arial"/>
          <w:sz w:val="24"/>
          <w:szCs w:val="24"/>
        </w:rPr>
      </w:pPr>
      <w:proofErr w:type="spellStart"/>
      <w:r w:rsidRPr="0071662B">
        <w:rPr>
          <w:rFonts w:ascii="Arial" w:hAnsi="Arial" w:cs="Arial"/>
          <w:sz w:val="24"/>
          <w:szCs w:val="24"/>
        </w:rPr>
        <w:t>Кумарейское</w:t>
      </w:r>
      <w:proofErr w:type="spellEnd"/>
      <w:r w:rsidRPr="0071662B">
        <w:rPr>
          <w:rFonts w:ascii="Arial" w:hAnsi="Arial" w:cs="Arial"/>
          <w:sz w:val="24"/>
          <w:szCs w:val="24"/>
        </w:rPr>
        <w:t xml:space="preserve"> муниципальное образование</w:t>
      </w:r>
    </w:p>
    <w:tbl>
      <w:tblPr>
        <w:tblStyle w:val="a5"/>
        <w:tblW w:w="9134" w:type="dxa"/>
        <w:tblLook w:val="04A0" w:firstRow="1" w:lastRow="0" w:firstColumn="1" w:lastColumn="0" w:noHBand="0" w:noVBand="1"/>
      </w:tblPr>
      <w:tblGrid>
        <w:gridCol w:w="5070"/>
        <w:gridCol w:w="1150"/>
        <w:gridCol w:w="1457"/>
        <w:gridCol w:w="1457"/>
      </w:tblGrid>
      <w:tr w:rsidR="0071662B" w:rsidRPr="00D00FF2" w14:paraId="43D33248" w14:textId="77777777" w:rsidTr="0071662B">
        <w:trPr>
          <w:trHeight w:val="320"/>
        </w:trPr>
        <w:tc>
          <w:tcPr>
            <w:tcW w:w="5070" w:type="dxa"/>
          </w:tcPr>
          <w:p w14:paraId="0360AADC" w14:textId="77777777" w:rsidR="0071662B" w:rsidRPr="0071662B" w:rsidRDefault="0071662B" w:rsidP="0071662B">
            <w:pPr>
              <w:ind w:right="-1"/>
              <w:rPr>
                <w:rFonts w:ascii="Courier New" w:hAnsi="Courier New" w:cs="Courier New"/>
                <w:sz w:val="16"/>
                <w:szCs w:val="16"/>
              </w:rPr>
            </w:pPr>
          </w:p>
        </w:tc>
        <w:tc>
          <w:tcPr>
            <w:tcW w:w="1150" w:type="dxa"/>
          </w:tcPr>
          <w:p w14:paraId="2E877A96" w14:textId="77777777" w:rsidR="0071662B" w:rsidRPr="0071662B" w:rsidRDefault="0071662B" w:rsidP="0071662B">
            <w:pPr>
              <w:ind w:right="-1" w:firstLine="0"/>
              <w:jc w:val="left"/>
              <w:rPr>
                <w:rFonts w:ascii="Courier New" w:hAnsi="Courier New" w:cs="Courier New"/>
                <w:sz w:val="16"/>
                <w:szCs w:val="16"/>
              </w:rPr>
            </w:pPr>
            <w:r w:rsidRPr="0071662B">
              <w:rPr>
                <w:rFonts w:ascii="Courier New" w:hAnsi="Courier New" w:cs="Courier New"/>
                <w:sz w:val="16"/>
                <w:szCs w:val="16"/>
              </w:rPr>
              <w:t>2024г.</w:t>
            </w:r>
          </w:p>
        </w:tc>
        <w:tc>
          <w:tcPr>
            <w:tcW w:w="0" w:type="auto"/>
          </w:tcPr>
          <w:p w14:paraId="1E769CF8" w14:textId="77777777" w:rsidR="0071662B" w:rsidRPr="0071662B" w:rsidRDefault="0071662B" w:rsidP="0071662B">
            <w:pPr>
              <w:ind w:right="-1" w:firstLine="0"/>
              <w:jc w:val="left"/>
              <w:rPr>
                <w:rFonts w:ascii="Courier New" w:hAnsi="Courier New" w:cs="Courier New"/>
                <w:sz w:val="16"/>
                <w:szCs w:val="16"/>
              </w:rPr>
            </w:pPr>
            <w:r w:rsidRPr="0071662B">
              <w:rPr>
                <w:rFonts w:ascii="Courier New" w:hAnsi="Courier New" w:cs="Courier New"/>
                <w:sz w:val="16"/>
                <w:szCs w:val="16"/>
              </w:rPr>
              <w:t>2025г.</w:t>
            </w:r>
          </w:p>
        </w:tc>
        <w:tc>
          <w:tcPr>
            <w:tcW w:w="0" w:type="auto"/>
          </w:tcPr>
          <w:p w14:paraId="47708CB7" w14:textId="77777777" w:rsidR="0071662B" w:rsidRPr="0071662B" w:rsidRDefault="0071662B" w:rsidP="0071662B">
            <w:pPr>
              <w:ind w:right="-1" w:firstLine="0"/>
              <w:jc w:val="left"/>
              <w:rPr>
                <w:rFonts w:ascii="Courier New" w:hAnsi="Courier New" w:cs="Courier New"/>
                <w:sz w:val="16"/>
                <w:szCs w:val="16"/>
              </w:rPr>
            </w:pPr>
            <w:r w:rsidRPr="0071662B">
              <w:rPr>
                <w:rFonts w:ascii="Courier New" w:hAnsi="Courier New" w:cs="Courier New"/>
                <w:sz w:val="16"/>
                <w:szCs w:val="16"/>
              </w:rPr>
              <w:t>2026г.</w:t>
            </w:r>
          </w:p>
        </w:tc>
      </w:tr>
      <w:tr w:rsidR="0071662B" w:rsidRPr="00D00FF2" w14:paraId="17DB7DF0" w14:textId="77777777" w:rsidTr="0071662B">
        <w:trPr>
          <w:trHeight w:val="281"/>
        </w:trPr>
        <w:tc>
          <w:tcPr>
            <w:tcW w:w="5070" w:type="dxa"/>
          </w:tcPr>
          <w:p w14:paraId="183CB9EB"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 xml:space="preserve">Общий объем доходов бюджета </w:t>
            </w:r>
          </w:p>
        </w:tc>
        <w:tc>
          <w:tcPr>
            <w:tcW w:w="1150" w:type="dxa"/>
          </w:tcPr>
          <w:p w14:paraId="6CB523F7"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15184,8</w:t>
            </w:r>
          </w:p>
        </w:tc>
        <w:tc>
          <w:tcPr>
            <w:tcW w:w="0" w:type="auto"/>
          </w:tcPr>
          <w:p w14:paraId="7C31B263"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13322,2</w:t>
            </w:r>
          </w:p>
        </w:tc>
        <w:tc>
          <w:tcPr>
            <w:tcW w:w="0" w:type="auto"/>
          </w:tcPr>
          <w:p w14:paraId="19958351"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13257,3</w:t>
            </w:r>
          </w:p>
        </w:tc>
      </w:tr>
      <w:tr w:rsidR="0071662B" w:rsidRPr="00D00FF2" w14:paraId="77B445D6" w14:textId="77777777" w:rsidTr="0071662B">
        <w:trPr>
          <w:trHeight w:val="258"/>
        </w:trPr>
        <w:tc>
          <w:tcPr>
            <w:tcW w:w="5070" w:type="dxa"/>
          </w:tcPr>
          <w:p w14:paraId="5A7B2CEA"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Общий объем расходов бюджета</w:t>
            </w:r>
          </w:p>
        </w:tc>
        <w:tc>
          <w:tcPr>
            <w:tcW w:w="1150" w:type="dxa"/>
          </w:tcPr>
          <w:p w14:paraId="4276E6D9"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15318,3</w:t>
            </w:r>
          </w:p>
        </w:tc>
        <w:tc>
          <w:tcPr>
            <w:tcW w:w="0" w:type="auto"/>
          </w:tcPr>
          <w:p w14:paraId="6682E480"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13469,9</w:t>
            </w:r>
          </w:p>
        </w:tc>
        <w:tc>
          <w:tcPr>
            <w:tcW w:w="0" w:type="auto"/>
          </w:tcPr>
          <w:p w14:paraId="46850241"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13409,7</w:t>
            </w:r>
          </w:p>
        </w:tc>
      </w:tr>
      <w:tr w:rsidR="0071662B" w:rsidRPr="00D00FF2" w14:paraId="19565B1A" w14:textId="77777777" w:rsidTr="0071662B">
        <w:trPr>
          <w:trHeight w:val="289"/>
        </w:trPr>
        <w:tc>
          <w:tcPr>
            <w:tcW w:w="5070" w:type="dxa"/>
          </w:tcPr>
          <w:p w14:paraId="59E814DB"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Дефицит</w:t>
            </w:r>
            <w:proofErr w:type="gramStart"/>
            <w:r w:rsidRPr="0071662B">
              <w:rPr>
                <w:rFonts w:ascii="Courier New" w:hAnsi="Courier New" w:cs="Courier New"/>
                <w:sz w:val="16"/>
                <w:szCs w:val="16"/>
              </w:rPr>
              <w:t xml:space="preserve"> (-)/</w:t>
            </w:r>
            <w:proofErr w:type="gramEnd"/>
            <w:r w:rsidRPr="0071662B">
              <w:rPr>
                <w:rFonts w:ascii="Courier New" w:hAnsi="Courier New" w:cs="Courier New"/>
                <w:sz w:val="16"/>
                <w:szCs w:val="16"/>
              </w:rPr>
              <w:t>профицит (+)</w:t>
            </w:r>
          </w:p>
        </w:tc>
        <w:tc>
          <w:tcPr>
            <w:tcW w:w="1150" w:type="dxa"/>
          </w:tcPr>
          <w:p w14:paraId="377507FA"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-143,5</w:t>
            </w:r>
          </w:p>
        </w:tc>
        <w:tc>
          <w:tcPr>
            <w:tcW w:w="0" w:type="auto"/>
          </w:tcPr>
          <w:p w14:paraId="1FBFC34F"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-147,7</w:t>
            </w:r>
          </w:p>
        </w:tc>
        <w:tc>
          <w:tcPr>
            <w:tcW w:w="0" w:type="auto"/>
          </w:tcPr>
          <w:p w14:paraId="1AB47E1A"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-152,4</w:t>
            </w:r>
          </w:p>
        </w:tc>
      </w:tr>
    </w:tbl>
    <w:p w14:paraId="20F1BC01" w14:textId="77777777" w:rsidR="0071662B" w:rsidRPr="00D00FF2" w:rsidRDefault="0071662B" w:rsidP="0071662B">
      <w:pPr>
        <w:ind w:right="-1"/>
        <w:rPr>
          <w:rFonts w:ascii="Times New Roman" w:hAnsi="Times New Roman" w:cs="Times New Roman"/>
        </w:rPr>
      </w:pPr>
    </w:p>
    <w:p w14:paraId="74C637BE" w14:textId="77777777" w:rsidR="0071662B" w:rsidRPr="0071662B" w:rsidRDefault="0071662B" w:rsidP="0071662B">
      <w:pPr>
        <w:ind w:right="-1"/>
        <w:rPr>
          <w:rFonts w:ascii="Arial" w:hAnsi="Arial" w:cs="Arial"/>
          <w:sz w:val="24"/>
          <w:szCs w:val="24"/>
        </w:rPr>
      </w:pPr>
      <w:proofErr w:type="spellStart"/>
      <w:r w:rsidRPr="0071662B">
        <w:rPr>
          <w:rFonts w:ascii="Arial" w:hAnsi="Arial" w:cs="Arial"/>
          <w:sz w:val="24"/>
          <w:szCs w:val="24"/>
        </w:rPr>
        <w:t>Шарагайское</w:t>
      </w:r>
      <w:proofErr w:type="spellEnd"/>
      <w:r w:rsidRPr="0071662B">
        <w:rPr>
          <w:rFonts w:ascii="Arial" w:hAnsi="Arial" w:cs="Arial"/>
          <w:sz w:val="24"/>
          <w:szCs w:val="24"/>
        </w:rPr>
        <w:t xml:space="preserve"> муниципальное образование</w:t>
      </w:r>
    </w:p>
    <w:tbl>
      <w:tblPr>
        <w:tblStyle w:val="a5"/>
        <w:tblW w:w="9134" w:type="dxa"/>
        <w:tblLook w:val="04A0" w:firstRow="1" w:lastRow="0" w:firstColumn="1" w:lastColumn="0" w:noHBand="0" w:noVBand="1"/>
      </w:tblPr>
      <w:tblGrid>
        <w:gridCol w:w="5098"/>
        <w:gridCol w:w="1106"/>
        <w:gridCol w:w="1417"/>
        <w:gridCol w:w="1513"/>
      </w:tblGrid>
      <w:tr w:rsidR="0071662B" w:rsidRPr="00D00FF2" w14:paraId="54C411C8" w14:textId="77777777" w:rsidTr="0071662B">
        <w:trPr>
          <w:trHeight w:val="316"/>
        </w:trPr>
        <w:tc>
          <w:tcPr>
            <w:tcW w:w="5098" w:type="dxa"/>
          </w:tcPr>
          <w:p w14:paraId="73557BDE" w14:textId="77777777" w:rsidR="0071662B" w:rsidRPr="0071662B" w:rsidRDefault="0071662B" w:rsidP="0071662B">
            <w:pPr>
              <w:ind w:right="-1"/>
              <w:rPr>
                <w:rFonts w:ascii="Courier New" w:hAnsi="Courier New" w:cs="Courier New"/>
                <w:sz w:val="16"/>
                <w:szCs w:val="16"/>
              </w:rPr>
            </w:pPr>
          </w:p>
        </w:tc>
        <w:tc>
          <w:tcPr>
            <w:tcW w:w="1106" w:type="dxa"/>
          </w:tcPr>
          <w:p w14:paraId="317DD9A1" w14:textId="77777777" w:rsidR="0071662B" w:rsidRPr="0071662B" w:rsidRDefault="0071662B" w:rsidP="0071662B">
            <w:pPr>
              <w:ind w:right="-1" w:firstLine="0"/>
              <w:jc w:val="left"/>
              <w:rPr>
                <w:rFonts w:ascii="Courier New" w:hAnsi="Courier New" w:cs="Courier New"/>
                <w:sz w:val="16"/>
                <w:szCs w:val="16"/>
              </w:rPr>
            </w:pPr>
            <w:r w:rsidRPr="0071662B">
              <w:rPr>
                <w:rFonts w:ascii="Courier New" w:hAnsi="Courier New" w:cs="Courier New"/>
                <w:sz w:val="16"/>
                <w:szCs w:val="16"/>
              </w:rPr>
              <w:t>2024г.</w:t>
            </w:r>
          </w:p>
        </w:tc>
        <w:tc>
          <w:tcPr>
            <w:tcW w:w="1417" w:type="dxa"/>
          </w:tcPr>
          <w:p w14:paraId="4412B135" w14:textId="77777777" w:rsidR="0071662B" w:rsidRPr="0071662B" w:rsidRDefault="0071662B" w:rsidP="0071662B">
            <w:pPr>
              <w:ind w:right="-1" w:firstLine="0"/>
              <w:jc w:val="left"/>
              <w:rPr>
                <w:rFonts w:ascii="Courier New" w:hAnsi="Courier New" w:cs="Courier New"/>
                <w:sz w:val="16"/>
                <w:szCs w:val="16"/>
              </w:rPr>
            </w:pPr>
            <w:r w:rsidRPr="0071662B">
              <w:rPr>
                <w:rFonts w:ascii="Courier New" w:hAnsi="Courier New" w:cs="Courier New"/>
                <w:sz w:val="16"/>
                <w:szCs w:val="16"/>
              </w:rPr>
              <w:t>2025г.</w:t>
            </w:r>
          </w:p>
        </w:tc>
        <w:tc>
          <w:tcPr>
            <w:tcW w:w="1513" w:type="dxa"/>
          </w:tcPr>
          <w:p w14:paraId="1C250F2E" w14:textId="77777777" w:rsidR="0071662B" w:rsidRPr="0071662B" w:rsidRDefault="0071662B" w:rsidP="0071662B">
            <w:pPr>
              <w:ind w:right="-1" w:firstLine="0"/>
              <w:jc w:val="left"/>
              <w:rPr>
                <w:rFonts w:ascii="Courier New" w:hAnsi="Courier New" w:cs="Courier New"/>
                <w:sz w:val="16"/>
                <w:szCs w:val="16"/>
              </w:rPr>
            </w:pPr>
            <w:r w:rsidRPr="0071662B">
              <w:rPr>
                <w:rFonts w:ascii="Courier New" w:hAnsi="Courier New" w:cs="Courier New"/>
                <w:sz w:val="16"/>
                <w:szCs w:val="16"/>
              </w:rPr>
              <w:t>2026г.</w:t>
            </w:r>
          </w:p>
        </w:tc>
      </w:tr>
      <w:tr w:rsidR="0071662B" w:rsidRPr="00D00FF2" w14:paraId="7E905C6B" w14:textId="77777777" w:rsidTr="0071662B">
        <w:trPr>
          <w:trHeight w:val="277"/>
        </w:trPr>
        <w:tc>
          <w:tcPr>
            <w:tcW w:w="5098" w:type="dxa"/>
          </w:tcPr>
          <w:p w14:paraId="00EAF6BC"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 xml:space="preserve">Общий объем доходов бюджета </w:t>
            </w:r>
          </w:p>
        </w:tc>
        <w:tc>
          <w:tcPr>
            <w:tcW w:w="1106" w:type="dxa"/>
          </w:tcPr>
          <w:p w14:paraId="51082BF0"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10035,0</w:t>
            </w:r>
          </w:p>
        </w:tc>
        <w:tc>
          <w:tcPr>
            <w:tcW w:w="1417" w:type="dxa"/>
          </w:tcPr>
          <w:p w14:paraId="418A8562"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8782,0</w:t>
            </w:r>
          </w:p>
        </w:tc>
        <w:tc>
          <w:tcPr>
            <w:tcW w:w="1513" w:type="dxa"/>
          </w:tcPr>
          <w:p w14:paraId="7A2BD4D1"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8716,3</w:t>
            </w:r>
          </w:p>
        </w:tc>
      </w:tr>
      <w:tr w:rsidR="0071662B" w:rsidRPr="00D00FF2" w14:paraId="42978191" w14:textId="77777777" w:rsidTr="0071662B">
        <w:trPr>
          <w:trHeight w:val="282"/>
        </w:trPr>
        <w:tc>
          <w:tcPr>
            <w:tcW w:w="5098" w:type="dxa"/>
          </w:tcPr>
          <w:p w14:paraId="033676E0"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Общий объем расходов бюджета</w:t>
            </w:r>
          </w:p>
        </w:tc>
        <w:tc>
          <w:tcPr>
            <w:tcW w:w="1106" w:type="dxa"/>
          </w:tcPr>
          <w:p w14:paraId="5B7B288B"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10118,3</w:t>
            </w:r>
          </w:p>
        </w:tc>
        <w:tc>
          <w:tcPr>
            <w:tcW w:w="1417" w:type="dxa"/>
          </w:tcPr>
          <w:p w14:paraId="1ECF4D0B"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8867,2</w:t>
            </w:r>
          </w:p>
        </w:tc>
        <w:tc>
          <w:tcPr>
            <w:tcW w:w="1513" w:type="dxa"/>
          </w:tcPr>
          <w:p w14:paraId="11CB62BC"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8803,5</w:t>
            </w:r>
          </w:p>
        </w:tc>
      </w:tr>
      <w:tr w:rsidR="0071662B" w:rsidRPr="00D00FF2" w14:paraId="352447A8" w14:textId="77777777" w:rsidTr="0071662B">
        <w:trPr>
          <w:trHeight w:val="271"/>
        </w:trPr>
        <w:tc>
          <w:tcPr>
            <w:tcW w:w="5098" w:type="dxa"/>
          </w:tcPr>
          <w:p w14:paraId="49526527"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Дефицит</w:t>
            </w:r>
            <w:proofErr w:type="gramStart"/>
            <w:r w:rsidRPr="0071662B">
              <w:rPr>
                <w:rFonts w:ascii="Courier New" w:hAnsi="Courier New" w:cs="Courier New"/>
                <w:sz w:val="16"/>
                <w:szCs w:val="16"/>
              </w:rPr>
              <w:t xml:space="preserve"> (-)/</w:t>
            </w:r>
            <w:proofErr w:type="gramEnd"/>
            <w:r w:rsidRPr="0071662B">
              <w:rPr>
                <w:rFonts w:ascii="Courier New" w:hAnsi="Courier New" w:cs="Courier New"/>
                <w:sz w:val="16"/>
                <w:szCs w:val="16"/>
              </w:rPr>
              <w:t>профицит (+)</w:t>
            </w:r>
          </w:p>
        </w:tc>
        <w:tc>
          <w:tcPr>
            <w:tcW w:w="1106" w:type="dxa"/>
          </w:tcPr>
          <w:p w14:paraId="78FF5BF6"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-83,3</w:t>
            </w:r>
          </w:p>
        </w:tc>
        <w:tc>
          <w:tcPr>
            <w:tcW w:w="1417" w:type="dxa"/>
          </w:tcPr>
          <w:p w14:paraId="7777E18D"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-85,2</w:t>
            </w:r>
          </w:p>
        </w:tc>
        <w:tc>
          <w:tcPr>
            <w:tcW w:w="1513" w:type="dxa"/>
          </w:tcPr>
          <w:p w14:paraId="4D14E1B9"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87,2</w:t>
            </w:r>
          </w:p>
        </w:tc>
      </w:tr>
    </w:tbl>
    <w:p w14:paraId="4BDDBC84" w14:textId="77777777" w:rsidR="0071662B" w:rsidRPr="00D00FF2" w:rsidRDefault="0071662B" w:rsidP="0071662B">
      <w:pPr>
        <w:ind w:right="-1"/>
        <w:rPr>
          <w:rFonts w:ascii="Times New Roman" w:hAnsi="Times New Roman" w:cs="Times New Roman"/>
        </w:rPr>
      </w:pPr>
    </w:p>
    <w:p w14:paraId="1495EE8B" w14:textId="77777777" w:rsidR="0071662B" w:rsidRPr="0071662B" w:rsidRDefault="0071662B" w:rsidP="0071662B">
      <w:pPr>
        <w:ind w:right="-1"/>
        <w:rPr>
          <w:rFonts w:ascii="Arial" w:hAnsi="Arial" w:cs="Arial"/>
          <w:sz w:val="24"/>
          <w:szCs w:val="24"/>
        </w:rPr>
      </w:pPr>
      <w:proofErr w:type="spellStart"/>
      <w:r w:rsidRPr="0071662B">
        <w:rPr>
          <w:rFonts w:ascii="Arial" w:hAnsi="Arial" w:cs="Arial"/>
          <w:sz w:val="24"/>
          <w:szCs w:val="24"/>
        </w:rPr>
        <w:t>Заславское</w:t>
      </w:r>
      <w:proofErr w:type="spellEnd"/>
      <w:r w:rsidRPr="0071662B">
        <w:rPr>
          <w:rFonts w:ascii="Arial" w:hAnsi="Arial" w:cs="Arial"/>
          <w:sz w:val="24"/>
          <w:szCs w:val="24"/>
        </w:rPr>
        <w:t xml:space="preserve"> муниципальное образование</w:t>
      </w:r>
    </w:p>
    <w:tbl>
      <w:tblPr>
        <w:tblStyle w:val="a5"/>
        <w:tblW w:w="9134" w:type="dxa"/>
        <w:tblLook w:val="04A0" w:firstRow="1" w:lastRow="0" w:firstColumn="1" w:lastColumn="0" w:noHBand="0" w:noVBand="1"/>
      </w:tblPr>
      <w:tblGrid>
        <w:gridCol w:w="5070"/>
        <w:gridCol w:w="1150"/>
        <w:gridCol w:w="1457"/>
        <w:gridCol w:w="1457"/>
      </w:tblGrid>
      <w:tr w:rsidR="0071662B" w:rsidRPr="00D00FF2" w14:paraId="05C2CB02" w14:textId="77777777" w:rsidTr="0071662B">
        <w:trPr>
          <w:trHeight w:val="326"/>
        </w:trPr>
        <w:tc>
          <w:tcPr>
            <w:tcW w:w="5070" w:type="dxa"/>
          </w:tcPr>
          <w:p w14:paraId="56ED1520" w14:textId="77777777" w:rsidR="0071662B" w:rsidRPr="0071662B" w:rsidRDefault="0071662B" w:rsidP="0071662B">
            <w:pPr>
              <w:ind w:right="-1"/>
              <w:rPr>
                <w:rFonts w:ascii="Courier New" w:hAnsi="Courier New" w:cs="Courier New"/>
                <w:sz w:val="16"/>
                <w:szCs w:val="16"/>
              </w:rPr>
            </w:pPr>
          </w:p>
        </w:tc>
        <w:tc>
          <w:tcPr>
            <w:tcW w:w="1150" w:type="dxa"/>
          </w:tcPr>
          <w:p w14:paraId="6050432A"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2024г.</w:t>
            </w:r>
          </w:p>
        </w:tc>
        <w:tc>
          <w:tcPr>
            <w:tcW w:w="0" w:type="auto"/>
          </w:tcPr>
          <w:p w14:paraId="022D9A99"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2025г.</w:t>
            </w:r>
          </w:p>
        </w:tc>
        <w:tc>
          <w:tcPr>
            <w:tcW w:w="0" w:type="auto"/>
          </w:tcPr>
          <w:p w14:paraId="2A90881F"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2026г.</w:t>
            </w:r>
          </w:p>
        </w:tc>
      </w:tr>
      <w:tr w:rsidR="0071662B" w:rsidRPr="00D00FF2" w14:paraId="67454470" w14:textId="77777777" w:rsidTr="0071662B">
        <w:trPr>
          <w:trHeight w:val="259"/>
        </w:trPr>
        <w:tc>
          <w:tcPr>
            <w:tcW w:w="5070" w:type="dxa"/>
          </w:tcPr>
          <w:p w14:paraId="1CF2C99F"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 xml:space="preserve">Общий объем доходов бюджета </w:t>
            </w:r>
          </w:p>
        </w:tc>
        <w:tc>
          <w:tcPr>
            <w:tcW w:w="1150" w:type="dxa"/>
          </w:tcPr>
          <w:p w14:paraId="292D8D96"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13463,5</w:t>
            </w:r>
          </w:p>
        </w:tc>
        <w:tc>
          <w:tcPr>
            <w:tcW w:w="0" w:type="auto"/>
          </w:tcPr>
          <w:p w14:paraId="539D8F81"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11724,2</w:t>
            </w:r>
          </w:p>
        </w:tc>
        <w:tc>
          <w:tcPr>
            <w:tcW w:w="0" w:type="auto"/>
          </w:tcPr>
          <w:p w14:paraId="5E9723CC"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11632,9</w:t>
            </w:r>
          </w:p>
        </w:tc>
      </w:tr>
      <w:tr w:rsidR="0071662B" w:rsidRPr="00D00FF2" w14:paraId="1CC09727" w14:textId="77777777" w:rsidTr="0071662B">
        <w:trPr>
          <w:trHeight w:val="292"/>
        </w:trPr>
        <w:tc>
          <w:tcPr>
            <w:tcW w:w="5070" w:type="dxa"/>
          </w:tcPr>
          <w:p w14:paraId="675F7C23"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Общий объем расходов бюджета</w:t>
            </w:r>
          </w:p>
        </w:tc>
        <w:tc>
          <w:tcPr>
            <w:tcW w:w="1150" w:type="dxa"/>
          </w:tcPr>
          <w:p w14:paraId="552A49CB"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13589,5</w:t>
            </w:r>
          </w:p>
        </w:tc>
        <w:tc>
          <w:tcPr>
            <w:tcW w:w="0" w:type="auto"/>
          </w:tcPr>
          <w:p w14:paraId="525DCCFB"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11853,4</w:t>
            </w:r>
          </w:p>
        </w:tc>
        <w:tc>
          <w:tcPr>
            <w:tcW w:w="0" w:type="auto"/>
          </w:tcPr>
          <w:p w14:paraId="738DAA06"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11765,5</w:t>
            </w:r>
          </w:p>
        </w:tc>
      </w:tr>
      <w:tr w:rsidR="0071662B" w:rsidRPr="00D00FF2" w14:paraId="46BC8A9E" w14:textId="77777777" w:rsidTr="0071662B">
        <w:trPr>
          <w:trHeight w:val="253"/>
        </w:trPr>
        <w:tc>
          <w:tcPr>
            <w:tcW w:w="5070" w:type="dxa"/>
          </w:tcPr>
          <w:p w14:paraId="23736718"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Дефицит</w:t>
            </w:r>
            <w:proofErr w:type="gramStart"/>
            <w:r w:rsidRPr="0071662B">
              <w:rPr>
                <w:rFonts w:ascii="Courier New" w:hAnsi="Courier New" w:cs="Courier New"/>
                <w:sz w:val="16"/>
                <w:szCs w:val="16"/>
              </w:rPr>
              <w:t xml:space="preserve"> (-)/</w:t>
            </w:r>
            <w:proofErr w:type="gramEnd"/>
            <w:r w:rsidRPr="0071662B">
              <w:rPr>
                <w:rFonts w:ascii="Courier New" w:hAnsi="Courier New" w:cs="Courier New"/>
                <w:sz w:val="16"/>
                <w:szCs w:val="16"/>
              </w:rPr>
              <w:t>профицит (+)</w:t>
            </w:r>
          </w:p>
        </w:tc>
        <w:tc>
          <w:tcPr>
            <w:tcW w:w="1150" w:type="dxa"/>
          </w:tcPr>
          <w:p w14:paraId="1D46D8D7"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-126,0</w:t>
            </w:r>
          </w:p>
        </w:tc>
        <w:tc>
          <w:tcPr>
            <w:tcW w:w="0" w:type="auto"/>
          </w:tcPr>
          <w:p w14:paraId="41F970C5"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-129,2</w:t>
            </w:r>
          </w:p>
        </w:tc>
        <w:tc>
          <w:tcPr>
            <w:tcW w:w="0" w:type="auto"/>
          </w:tcPr>
          <w:p w14:paraId="1968060B"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-132,6</w:t>
            </w:r>
          </w:p>
        </w:tc>
      </w:tr>
    </w:tbl>
    <w:p w14:paraId="4A1EB932" w14:textId="77777777" w:rsidR="0071662B" w:rsidRDefault="0071662B" w:rsidP="0071662B">
      <w:pPr>
        <w:ind w:right="-1"/>
        <w:rPr>
          <w:rFonts w:ascii="Times New Roman" w:hAnsi="Times New Roman" w:cs="Times New Roman"/>
        </w:rPr>
      </w:pPr>
    </w:p>
    <w:p w14:paraId="17B39F4A" w14:textId="77777777" w:rsidR="0071662B" w:rsidRPr="0071662B" w:rsidRDefault="0071662B" w:rsidP="0071662B">
      <w:pPr>
        <w:ind w:right="-1"/>
        <w:rPr>
          <w:rFonts w:ascii="Arial" w:hAnsi="Arial" w:cs="Arial"/>
          <w:sz w:val="24"/>
          <w:szCs w:val="24"/>
        </w:rPr>
      </w:pPr>
      <w:proofErr w:type="spellStart"/>
      <w:r w:rsidRPr="0071662B">
        <w:rPr>
          <w:rFonts w:ascii="Arial" w:hAnsi="Arial" w:cs="Arial"/>
          <w:sz w:val="24"/>
          <w:szCs w:val="24"/>
        </w:rPr>
        <w:t>Тарнопольское</w:t>
      </w:r>
      <w:proofErr w:type="spellEnd"/>
      <w:r w:rsidRPr="0071662B">
        <w:rPr>
          <w:rFonts w:ascii="Arial" w:hAnsi="Arial" w:cs="Arial"/>
          <w:sz w:val="24"/>
          <w:szCs w:val="24"/>
        </w:rPr>
        <w:t xml:space="preserve"> муниципальное образование</w:t>
      </w:r>
    </w:p>
    <w:tbl>
      <w:tblPr>
        <w:tblStyle w:val="a5"/>
        <w:tblW w:w="9134" w:type="dxa"/>
        <w:tblLook w:val="04A0" w:firstRow="1" w:lastRow="0" w:firstColumn="1" w:lastColumn="0" w:noHBand="0" w:noVBand="1"/>
      </w:tblPr>
      <w:tblGrid>
        <w:gridCol w:w="5070"/>
        <w:gridCol w:w="1045"/>
        <w:gridCol w:w="1587"/>
        <w:gridCol w:w="1432"/>
      </w:tblGrid>
      <w:tr w:rsidR="0071662B" w:rsidRPr="00D00FF2" w14:paraId="4348002D" w14:textId="77777777" w:rsidTr="008C5C81">
        <w:trPr>
          <w:trHeight w:val="336"/>
        </w:trPr>
        <w:tc>
          <w:tcPr>
            <w:tcW w:w="5070" w:type="dxa"/>
          </w:tcPr>
          <w:p w14:paraId="60F2917A" w14:textId="77777777" w:rsidR="0071662B" w:rsidRPr="0071662B" w:rsidRDefault="0071662B" w:rsidP="0071662B">
            <w:pPr>
              <w:ind w:right="-1"/>
              <w:rPr>
                <w:rFonts w:ascii="Courier New" w:hAnsi="Courier New" w:cs="Courier New"/>
                <w:sz w:val="16"/>
                <w:szCs w:val="16"/>
              </w:rPr>
            </w:pPr>
          </w:p>
        </w:tc>
        <w:tc>
          <w:tcPr>
            <w:tcW w:w="1045" w:type="dxa"/>
          </w:tcPr>
          <w:p w14:paraId="54C3ECFB"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2024г.</w:t>
            </w:r>
          </w:p>
        </w:tc>
        <w:tc>
          <w:tcPr>
            <w:tcW w:w="0" w:type="auto"/>
          </w:tcPr>
          <w:p w14:paraId="7B673617"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2025г.</w:t>
            </w:r>
          </w:p>
        </w:tc>
        <w:tc>
          <w:tcPr>
            <w:tcW w:w="0" w:type="auto"/>
          </w:tcPr>
          <w:p w14:paraId="4193198D" w14:textId="77777777" w:rsidR="0071662B" w:rsidRPr="0071662B" w:rsidRDefault="0071662B" w:rsidP="0071662B">
            <w:pPr>
              <w:ind w:right="-1" w:firstLine="0"/>
              <w:rPr>
                <w:rFonts w:ascii="Courier New" w:hAnsi="Courier New" w:cs="Courier New"/>
                <w:sz w:val="16"/>
                <w:szCs w:val="16"/>
              </w:rPr>
            </w:pPr>
            <w:r w:rsidRPr="0071662B">
              <w:rPr>
                <w:rFonts w:ascii="Courier New" w:hAnsi="Courier New" w:cs="Courier New"/>
                <w:sz w:val="16"/>
                <w:szCs w:val="16"/>
              </w:rPr>
              <w:t>2026г.</w:t>
            </w:r>
          </w:p>
        </w:tc>
      </w:tr>
      <w:tr w:rsidR="0071662B" w:rsidRPr="00D00FF2" w14:paraId="190F2BA8" w14:textId="77777777" w:rsidTr="008C5C81">
        <w:trPr>
          <w:trHeight w:val="269"/>
        </w:trPr>
        <w:tc>
          <w:tcPr>
            <w:tcW w:w="5070" w:type="dxa"/>
          </w:tcPr>
          <w:p w14:paraId="3C3BA2E7"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 xml:space="preserve">Общий объем доходов бюджета </w:t>
            </w:r>
          </w:p>
        </w:tc>
        <w:tc>
          <w:tcPr>
            <w:tcW w:w="1045" w:type="dxa"/>
          </w:tcPr>
          <w:p w14:paraId="56E5489D"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13419,9</w:t>
            </w:r>
          </w:p>
        </w:tc>
        <w:tc>
          <w:tcPr>
            <w:tcW w:w="0" w:type="auto"/>
          </w:tcPr>
          <w:p w14:paraId="351FA0ED"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110809,2</w:t>
            </w:r>
          </w:p>
        </w:tc>
        <w:tc>
          <w:tcPr>
            <w:tcW w:w="0" w:type="auto"/>
          </w:tcPr>
          <w:p w14:paraId="196D8189"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11702,4</w:t>
            </w:r>
          </w:p>
        </w:tc>
      </w:tr>
      <w:tr w:rsidR="0071662B" w:rsidRPr="00D00FF2" w14:paraId="5F6B5C18" w14:textId="77777777" w:rsidTr="008C5C81">
        <w:trPr>
          <w:trHeight w:val="274"/>
        </w:trPr>
        <w:tc>
          <w:tcPr>
            <w:tcW w:w="5070" w:type="dxa"/>
          </w:tcPr>
          <w:p w14:paraId="760A790F"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Общий объем расходов бюджета</w:t>
            </w:r>
          </w:p>
        </w:tc>
        <w:tc>
          <w:tcPr>
            <w:tcW w:w="1045" w:type="dxa"/>
          </w:tcPr>
          <w:p w14:paraId="0AD33B06"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13553,9</w:t>
            </w:r>
          </w:p>
        </w:tc>
        <w:tc>
          <w:tcPr>
            <w:tcW w:w="0" w:type="auto"/>
          </w:tcPr>
          <w:p w14:paraId="648C1158"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11947,2</w:t>
            </w:r>
          </w:p>
        </w:tc>
        <w:tc>
          <w:tcPr>
            <w:tcW w:w="0" w:type="auto"/>
          </w:tcPr>
          <w:p w14:paraId="6C8257B3"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11843,4</w:t>
            </w:r>
          </w:p>
        </w:tc>
      </w:tr>
      <w:tr w:rsidR="0071662B" w:rsidRPr="00D00FF2" w14:paraId="15D3EDA4" w14:textId="77777777" w:rsidTr="008C5C81">
        <w:trPr>
          <w:trHeight w:val="277"/>
        </w:trPr>
        <w:tc>
          <w:tcPr>
            <w:tcW w:w="5070" w:type="dxa"/>
          </w:tcPr>
          <w:p w14:paraId="34B8FE7A" w14:textId="77777777" w:rsidR="0071662B" w:rsidRPr="0071662B" w:rsidRDefault="0071662B" w:rsidP="0071662B">
            <w:pPr>
              <w:ind w:right="-1"/>
              <w:rPr>
                <w:rFonts w:ascii="Courier New" w:hAnsi="Courier New" w:cs="Courier New"/>
                <w:sz w:val="16"/>
                <w:szCs w:val="16"/>
              </w:rPr>
            </w:pPr>
            <w:r w:rsidRPr="0071662B">
              <w:rPr>
                <w:rFonts w:ascii="Courier New" w:hAnsi="Courier New" w:cs="Courier New"/>
                <w:sz w:val="16"/>
                <w:szCs w:val="16"/>
              </w:rPr>
              <w:t>Дефицит</w:t>
            </w:r>
            <w:proofErr w:type="gramStart"/>
            <w:r w:rsidRPr="0071662B">
              <w:rPr>
                <w:rFonts w:ascii="Courier New" w:hAnsi="Courier New" w:cs="Courier New"/>
                <w:sz w:val="16"/>
                <w:szCs w:val="16"/>
              </w:rPr>
              <w:t xml:space="preserve"> (-)/</w:t>
            </w:r>
            <w:proofErr w:type="gramEnd"/>
            <w:r w:rsidRPr="0071662B">
              <w:rPr>
                <w:rFonts w:ascii="Courier New" w:hAnsi="Courier New" w:cs="Courier New"/>
                <w:sz w:val="16"/>
                <w:szCs w:val="16"/>
              </w:rPr>
              <w:t>профицит (+)</w:t>
            </w:r>
          </w:p>
        </w:tc>
        <w:tc>
          <w:tcPr>
            <w:tcW w:w="1045" w:type="dxa"/>
          </w:tcPr>
          <w:p w14:paraId="38076E87"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-134,0</w:t>
            </w:r>
          </w:p>
        </w:tc>
        <w:tc>
          <w:tcPr>
            <w:tcW w:w="0" w:type="auto"/>
          </w:tcPr>
          <w:p w14:paraId="10281394"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-138,0</w:t>
            </w:r>
          </w:p>
        </w:tc>
        <w:tc>
          <w:tcPr>
            <w:tcW w:w="0" w:type="auto"/>
          </w:tcPr>
          <w:p w14:paraId="6C83C2C5" w14:textId="77777777" w:rsidR="0071662B" w:rsidRPr="0071662B" w:rsidRDefault="0071662B" w:rsidP="008C5C81">
            <w:pPr>
              <w:ind w:right="-1" w:firstLine="0"/>
              <w:rPr>
                <w:rFonts w:ascii="Courier New" w:hAnsi="Courier New" w:cs="Courier New"/>
                <w:sz w:val="16"/>
                <w:szCs w:val="16"/>
              </w:rPr>
            </w:pPr>
            <w:r w:rsidRPr="0071662B">
              <w:rPr>
                <w:rFonts w:ascii="Courier New" w:hAnsi="Courier New" w:cs="Courier New"/>
                <w:sz w:val="16"/>
                <w:szCs w:val="16"/>
              </w:rPr>
              <w:t>-141,0</w:t>
            </w:r>
          </w:p>
        </w:tc>
      </w:tr>
    </w:tbl>
    <w:p w14:paraId="7E50599B" w14:textId="77777777" w:rsidR="0071662B" w:rsidRPr="00D00FF2" w:rsidRDefault="0071662B" w:rsidP="0071662B">
      <w:pPr>
        <w:ind w:right="-1"/>
        <w:rPr>
          <w:rFonts w:ascii="Times New Roman" w:hAnsi="Times New Roman" w:cs="Times New Roman"/>
        </w:rPr>
      </w:pPr>
    </w:p>
    <w:p w14:paraId="6B8A95E1" w14:textId="77777777" w:rsidR="0071662B" w:rsidRPr="008C5C81" w:rsidRDefault="0071662B" w:rsidP="0071662B">
      <w:pPr>
        <w:ind w:right="-1"/>
        <w:rPr>
          <w:rFonts w:ascii="Arial" w:hAnsi="Arial" w:cs="Arial"/>
          <w:sz w:val="24"/>
          <w:szCs w:val="24"/>
        </w:rPr>
      </w:pPr>
      <w:proofErr w:type="spellStart"/>
      <w:r w:rsidRPr="008C5C81">
        <w:rPr>
          <w:rFonts w:ascii="Arial" w:hAnsi="Arial" w:cs="Arial"/>
          <w:sz w:val="24"/>
          <w:szCs w:val="24"/>
        </w:rPr>
        <w:t>Коноваловское</w:t>
      </w:r>
      <w:proofErr w:type="spellEnd"/>
      <w:r w:rsidRPr="008C5C81">
        <w:rPr>
          <w:rFonts w:ascii="Arial" w:hAnsi="Arial" w:cs="Arial"/>
          <w:sz w:val="24"/>
          <w:szCs w:val="24"/>
        </w:rPr>
        <w:t xml:space="preserve"> муниципальное образование</w:t>
      </w:r>
    </w:p>
    <w:tbl>
      <w:tblPr>
        <w:tblStyle w:val="a5"/>
        <w:tblW w:w="9134" w:type="dxa"/>
        <w:tblLook w:val="04A0" w:firstRow="1" w:lastRow="0" w:firstColumn="1" w:lastColumn="0" w:noHBand="0" w:noVBand="1"/>
      </w:tblPr>
      <w:tblGrid>
        <w:gridCol w:w="5070"/>
        <w:gridCol w:w="1150"/>
        <w:gridCol w:w="1457"/>
        <w:gridCol w:w="1457"/>
      </w:tblGrid>
      <w:tr w:rsidR="0071662B" w:rsidRPr="00D00FF2" w14:paraId="09518C89" w14:textId="77777777" w:rsidTr="008C5C81">
        <w:trPr>
          <w:trHeight w:val="190"/>
        </w:trPr>
        <w:tc>
          <w:tcPr>
            <w:tcW w:w="5070" w:type="dxa"/>
          </w:tcPr>
          <w:p w14:paraId="3EA4BB45" w14:textId="77777777" w:rsidR="0071662B" w:rsidRPr="008C5C81" w:rsidRDefault="0071662B" w:rsidP="0071662B">
            <w:pPr>
              <w:ind w:right="-1"/>
              <w:rPr>
                <w:rFonts w:ascii="Courier New" w:hAnsi="Courier New" w:cs="Courier New"/>
                <w:sz w:val="16"/>
                <w:szCs w:val="16"/>
              </w:rPr>
            </w:pPr>
          </w:p>
        </w:tc>
        <w:tc>
          <w:tcPr>
            <w:tcW w:w="1150" w:type="dxa"/>
          </w:tcPr>
          <w:p w14:paraId="50B11A83"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2024г.</w:t>
            </w:r>
          </w:p>
        </w:tc>
        <w:tc>
          <w:tcPr>
            <w:tcW w:w="0" w:type="auto"/>
          </w:tcPr>
          <w:p w14:paraId="3552E244"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2025г.</w:t>
            </w:r>
          </w:p>
        </w:tc>
        <w:tc>
          <w:tcPr>
            <w:tcW w:w="0" w:type="auto"/>
          </w:tcPr>
          <w:p w14:paraId="50845FC7" w14:textId="77777777" w:rsidR="0071662B"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2026г.</w:t>
            </w:r>
          </w:p>
          <w:p w14:paraId="47BF19E7" w14:textId="77777777" w:rsidR="008C5C81" w:rsidRPr="008C5C81" w:rsidRDefault="008C5C81" w:rsidP="008C5C81">
            <w:pPr>
              <w:ind w:right="-1" w:firstLine="0"/>
              <w:rPr>
                <w:rFonts w:ascii="Courier New" w:hAnsi="Courier New" w:cs="Courier New"/>
                <w:sz w:val="16"/>
                <w:szCs w:val="16"/>
              </w:rPr>
            </w:pPr>
          </w:p>
        </w:tc>
      </w:tr>
      <w:tr w:rsidR="0071662B" w:rsidRPr="00D00FF2" w14:paraId="75E2F3E2" w14:textId="77777777" w:rsidTr="008C5C81">
        <w:trPr>
          <w:trHeight w:val="349"/>
        </w:trPr>
        <w:tc>
          <w:tcPr>
            <w:tcW w:w="5070" w:type="dxa"/>
          </w:tcPr>
          <w:p w14:paraId="1889208A" w14:textId="77777777" w:rsidR="0071662B" w:rsidRPr="008C5C81" w:rsidRDefault="0071662B" w:rsidP="0071662B">
            <w:pPr>
              <w:ind w:right="-1"/>
              <w:rPr>
                <w:rFonts w:ascii="Courier New" w:hAnsi="Courier New" w:cs="Courier New"/>
                <w:sz w:val="16"/>
                <w:szCs w:val="16"/>
              </w:rPr>
            </w:pPr>
            <w:r w:rsidRPr="008C5C81">
              <w:rPr>
                <w:rFonts w:ascii="Courier New" w:hAnsi="Courier New" w:cs="Courier New"/>
                <w:sz w:val="16"/>
                <w:szCs w:val="16"/>
              </w:rPr>
              <w:t xml:space="preserve">Общий объем доходов бюджета </w:t>
            </w:r>
          </w:p>
        </w:tc>
        <w:tc>
          <w:tcPr>
            <w:tcW w:w="1150" w:type="dxa"/>
          </w:tcPr>
          <w:p w14:paraId="5FB20D85"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12730,0</w:t>
            </w:r>
          </w:p>
        </w:tc>
        <w:tc>
          <w:tcPr>
            <w:tcW w:w="0" w:type="auto"/>
          </w:tcPr>
          <w:p w14:paraId="4CBD9AC8" w14:textId="7BCCDDDD"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11138</w:t>
            </w:r>
            <w:r w:rsidR="008C5C81">
              <w:rPr>
                <w:rFonts w:ascii="Courier New" w:hAnsi="Courier New" w:cs="Courier New"/>
                <w:sz w:val="16"/>
                <w:szCs w:val="16"/>
              </w:rPr>
              <w:t>,6</w:t>
            </w:r>
          </w:p>
        </w:tc>
        <w:tc>
          <w:tcPr>
            <w:tcW w:w="0" w:type="auto"/>
          </w:tcPr>
          <w:p w14:paraId="20E7C0FA"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10963,4</w:t>
            </w:r>
          </w:p>
        </w:tc>
      </w:tr>
      <w:tr w:rsidR="0071662B" w:rsidRPr="00D00FF2" w14:paraId="69E0C1CB" w14:textId="77777777" w:rsidTr="008C5C81">
        <w:trPr>
          <w:trHeight w:val="270"/>
        </w:trPr>
        <w:tc>
          <w:tcPr>
            <w:tcW w:w="5070" w:type="dxa"/>
          </w:tcPr>
          <w:p w14:paraId="1EB326BB" w14:textId="77777777" w:rsidR="0071662B" w:rsidRPr="008C5C81" w:rsidRDefault="0071662B" w:rsidP="0071662B">
            <w:pPr>
              <w:ind w:right="-1"/>
              <w:rPr>
                <w:rFonts w:ascii="Courier New" w:hAnsi="Courier New" w:cs="Courier New"/>
                <w:sz w:val="16"/>
                <w:szCs w:val="16"/>
              </w:rPr>
            </w:pPr>
            <w:r w:rsidRPr="008C5C81">
              <w:rPr>
                <w:rFonts w:ascii="Courier New" w:hAnsi="Courier New" w:cs="Courier New"/>
                <w:sz w:val="16"/>
                <w:szCs w:val="16"/>
              </w:rPr>
              <w:t>Общий объем расходов бюджета</w:t>
            </w:r>
          </w:p>
        </w:tc>
        <w:tc>
          <w:tcPr>
            <w:tcW w:w="1150" w:type="dxa"/>
          </w:tcPr>
          <w:p w14:paraId="59E190B3"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12886,7</w:t>
            </w:r>
          </w:p>
        </w:tc>
        <w:tc>
          <w:tcPr>
            <w:tcW w:w="0" w:type="auto"/>
          </w:tcPr>
          <w:p w14:paraId="3D7908C8"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11277,9</w:t>
            </w:r>
          </w:p>
        </w:tc>
        <w:tc>
          <w:tcPr>
            <w:tcW w:w="0" w:type="auto"/>
          </w:tcPr>
          <w:p w14:paraId="6752ADC1"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11105,9</w:t>
            </w:r>
          </w:p>
        </w:tc>
      </w:tr>
      <w:tr w:rsidR="0071662B" w:rsidRPr="00D00FF2" w14:paraId="3331880B" w14:textId="77777777" w:rsidTr="008C5C81">
        <w:trPr>
          <w:trHeight w:val="450"/>
        </w:trPr>
        <w:tc>
          <w:tcPr>
            <w:tcW w:w="5070" w:type="dxa"/>
          </w:tcPr>
          <w:p w14:paraId="6E776C2C" w14:textId="77777777" w:rsidR="0071662B" w:rsidRPr="008C5C81" w:rsidRDefault="0071662B" w:rsidP="0071662B">
            <w:pPr>
              <w:ind w:right="-1"/>
              <w:rPr>
                <w:rFonts w:ascii="Courier New" w:hAnsi="Courier New" w:cs="Courier New"/>
                <w:sz w:val="16"/>
                <w:szCs w:val="16"/>
              </w:rPr>
            </w:pPr>
            <w:r w:rsidRPr="008C5C81">
              <w:rPr>
                <w:rFonts w:ascii="Courier New" w:hAnsi="Courier New" w:cs="Courier New"/>
                <w:sz w:val="16"/>
                <w:szCs w:val="16"/>
              </w:rPr>
              <w:t>Дефицит</w:t>
            </w:r>
            <w:proofErr w:type="gramStart"/>
            <w:r w:rsidRPr="008C5C81">
              <w:rPr>
                <w:rFonts w:ascii="Courier New" w:hAnsi="Courier New" w:cs="Courier New"/>
                <w:sz w:val="16"/>
                <w:szCs w:val="16"/>
              </w:rPr>
              <w:t xml:space="preserve"> (-)/</w:t>
            </w:r>
            <w:proofErr w:type="gramEnd"/>
            <w:r w:rsidRPr="008C5C81">
              <w:rPr>
                <w:rFonts w:ascii="Courier New" w:hAnsi="Courier New" w:cs="Courier New"/>
                <w:sz w:val="16"/>
                <w:szCs w:val="16"/>
              </w:rPr>
              <w:t>профицит (+)</w:t>
            </w:r>
          </w:p>
        </w:tc>
        <w:tc>
          <w:tcPr>
            <w:tcW w:w="1150" w:type="dxa"/>
          </w:tcPr>
          <w:p w14:paraId="767DD59B"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-136,7</w:t>
            </w:r>
          </w:p>
        </w:tc>
        <w:tc>
          <w:tcPr>
            <w:tcW w:w="0" w:type="auto"/>
          </w:tcPr>
          <w:p w14:paraId="5478A4CD" w14:textId="2A42AD8E" w:rsidR="0071662B" w:rsidRPr="008C5C81" w:rsidRDefault="008C5C81" w:rsidP="008C5C81">
            <w:pPr>
              <w:ind w:right="-1" w:firstLine="0"/>
              <w:rPr>
                <w:rFonts w:ascii="Courier New" w:hAnsi="Courier New" w:cs="Courier New"/>
                <w:sz w:val="16"/>
                <w:szCs w:val="16"/>
              </w:rPr>
            </w:pPr>
            <w:r>
              <w:rPr>
                <w:rFonts w:ascii="Courier New" w:hAnsi="Courier New" w:cs="Courier New"/>
                <w:sz w:val="16"/>
                <w:szCs w:val="16"/>
              </w:rPr>
              <w:t>-</w:t>
            </w:r>
            <w:r w:rsidR="0071662B" w:rsidRPr="008C5C81">
              <w:rPr>
                <w:rFonts w:ascii="Courier New" w:hAnsi="Courier New" w:cs="Courier New"/>
                <w:sz w:val="16"/>
                <w:szCs w:val="16"/>
              </w:rPr>
              <w:t>139,3</w:t>
            </w:r>
          </w:p>
        </w:tc>
        <w:tc>
          <w:tcPr>
            <w:tcW w:w="0" w:type="auto"/>
          </w:tcPr>
          <w:p w14:paraId="3357324D" w14:textId="77777777" w:rsidR="0071662B" w:rsidRPr="008C5C81" w:rsidRDefault="0071662B" w:rsidP="008C5C81">
            <w:pPr>
              <w:ind w:right="-1" w:firstLine="0"/>
              <w:rPr>
                <w:rFonts w:ascii="Courier New" w:hAnsi="Courier New" w:cs="Courier New"/>
                <w:sz w:val="16"/>
                <w:szCs w:val="16"/>
              </w:rPr>
            </w:pPr>
            <w:r w:rsidRPr="008C5C81">
              <w:rPr>
                <w:rFonts w:ascii="Courier New" w:hAnsi="Courier New" w:cs="Courier New"/>
                <w:sz w:val="16"/>
                <w:szCs w:val="16"/>
              </w:rPr>
              <w:t>-142,5</w:t>
            </w:r>
          </w:p>
        </w:tc>
      </w:tr>
    </w:tbl>
    <w:p w14:paraId="0E3CE032" w14:textId="77777777" w:rsidR="0071662B" w:rsidRDefault="0071662B" w:rsidP="0071662B">
      <w:pPr>
        <w:ind w:right="-1"/>
        <w:rPr>
          <w:rFonts w:ascii="Times New Roman" w:hAnsi="Times New Roman" w:cs="Times New Roman"/>
        </w:rPr>
      </w:pPr>
    </w:p>
    <w:p w14:paraId="50719B9B" w14:textId="77777777" w:rsidR="0071662B" w:rsidRPr="00BA5BB9" w:rsidRDefault="0071662B" w:rsidP="0071662B">
      <w:pPr>
        <w:ind w:right="-1"/>
        <w:rPr>
          <w:rFonts w:ascii="Arial" w:hAnsi="Arial" w:cs="Arial"/>
          <w:sz w:val="24"/>
          <w:szCs w:val="24"/>
        </w:rPr>
      </w:pPr>
      <w:proofErr w:type="spellStart"/>
      <w:r w:rsidRPr="00BA5BB9">
        <w:rPr>
          <w:rFonts w:ascii="Arial" w:hAnsi="Arial" w:cs="Arial"/>
          <w:sz w:val="24"/>
          <w:szCs w:val="24"/>
        </w:rPr>
        <w:t>Биритское</w:t>
      </w:r>
      <w:proofErr w:type="spellEnd"/>
      <w:r w:rsidRPr="00BA5BB9">
        <w:rPr>
          <w:rFonts w:ascii="Arial" w:hAnsi="Arial" w:cs="Arial"/>
          <w:sz w:val="24"/>
          <w:szCs w:val="24"/>
        </w:rPr>
        <w:t xml:space="preserve"> муниципальное образование</w:t>
      </w:r>
    </w:p>
    <w:tbl>
      <w:tblPr>
        <w:tblStyle w:val="a5"/>
        <w:tblW w:w="9134" w:type="dxa"/>
        <w:tblLook w:val="04A0" w:firstRow="1" w:lastRow="0" w:firstColumn="1" w:lastColumn="0" w:noHBand="0" w:noVBand="1"/>
      </w:tblPr>
      <w:tblGrid>
        <w:gridCol w:w="4933"/>
        <w:gridCol w:w="1509"/>
        <w:gridCol w:w="1346"/>
        <w:gridCol w:w="1346"/>
      </w:tblGrid>
      <w:tr w:rsidR="0071662B" w:rsidRPr="00D00FF2" w14:paraId="7C0FDC42" w14:textId="77777777" w:rsidTr="0071662B">
        <w:trPr>
          <w:trHeight w:val="304"/>
        </w:trPr>
        <w:tc>
          <w:tcPr>
            <w:tcW w:w="0" w:type="auto"/>
          </w:tcPr>
          <w:p w14:paraId="316B610D" w14:textId="77777777" w:rsidR="0071662B" w:rsidRPr="00BA5BB9" w:rsidRDefault="0071662B" w:rsidP="0071662B">
            <w:pPr>
              <w:ind w:right="-1"/>
              <w:rPr>
                <w:rFonts w:ascii="Courier New" w:hAnsi="Courier New" w:cs="Courier New"/>
                <w:sz w:val="16"/>
                <w:szCs w:val="16"/>
              </w:rPr>
            </w:pPr>
          </w:p>
        </w:tc>
        <w:tc>
          <w:tcPr>
            <w:tcW w:w="0" w:type="auto"/>
          </w:tcPr>
          <w:p w14:paraId="7F76FE18"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2024г.</w:t>
            </w:r>
          </w:p>
        </w:tc>
        <w:tc>
          <w:tcPr>
            <w:tcW w:w="0" w:type="auto"/>
          </w:tcPr>
          <w:p w14:paraId="12FEDEC6"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2025г.</w:t>
            </w:r>
          </w:p>
        </w:tc>
        <w:tc>
          <w:tcPr>
            <w:tcW w:w="0" w:type="auto"/>
          </w:tcPr>
          <w:p w14:paraId="56B515BD"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2026г.</w:t>
            </w:r>
          </w:p>
        </w:tc>
      </w:tr>
      <w:tr w:rsidR="0071662B" w:rsidRPr="00D00FF2" w14:paraId="39E50147" w14:textId="77777777" w:rsidTr="0071662B">
        <w:trPr>
          <w:trHeight w:val="267"/>
        </w:trPr>
        <w:tc>
          <w:tcPr>
            <w:tcW w:w="0" w:type="auto"/>
          </w:tcPr>
          <w:p w14:paraId="0781BFB3" w14:textId="77777777" w:rsidR="0071662B" w:rsidRPr="00BA5BB9" w:rsidRDefault="0071662B" w:rsidP="0071662B">
            <w:pPr>
              <w:ind w:right="-1"/>
              <w:rPr>
                <w:rFonts w:ascii="Courier New" w:hAnsi="Courier New" w:cs="Courier New"/>
                <w:sz w:val="16"/>
                <w:szCs w:val="16"/>
              </w:rPr>
            </w:pPr>
            <w:r w:rsidRPr="00BA5BB9">
              <w:rPr>
                <w:rFonts w:ascii="Courier New" w:hAnsi="Courier New" w:cs="Courier New"/>
                <w:sz w:val="16"/>
                <w:szCs w:val="16"/>
              </w:rPr>
              <w:t xml:space="preserve">Общий объем доходов бюджета </w:t>
            </w:r>
          </w:p>
        </w:tc>
        <w:tc>
          <w:tcPr>
            <w:tcW w:w="0" w:type="auto"/>
          </w:tcPr>
          <w:p w14:paraId="17A3E2EA"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11056,2</w:t>
            </w:r>
          </w:p>
        </w:tc>
        <w:tc>
          <w:tcPr>
            <w:tcW w:w="0" w:type="auto"/>
          </w:tcPr>
          <w:p w14:paraId="0544D6EB"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9789,3</w:t>
            </w:r>
          </w:p>
        </w:tc>
        <w:tc>
          <w:tcPr>
            <w:tcW w:w="0" w:type="auto"/>
          </w:tcPr>
          <w:p w14:paraId="3CF5B9C8"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9728,3</w:t>
            </w:r>
          </w:p>
        </w:tc>
      </w:tr>
      <w:tr w:rsidR="0071662B" w:rsidRPr="00D00FF2" w14:paraId="060F7859" w14:textId="77777777" w:rsidTr="0071662B">
        <w:trPr>
          <w:trHeight w:val="284"/>
        </w:trPr>
        <w:tc>
          <w:tcPr>
            <w:tcW w:w="0" w:type="auto"/>
          </w:tcPr>
          <w:p w14:paraId="216ECF8B" w14:textId="77777777" w:rsidR="0071662B" w:rsidRPr="00BA5BB9" w:rsidRDefault="0071662B" w:rsidP="0071662B">
            <w:pPr>
              <w:ind w:right="-1"/>
              <w:rPr>
                <w:rFonts w:ascii="Courier New" w:hAnsi="Courier New" w:cs="Courier New"/>
                <w:sz w:val="16"/>
                <w:szCs w:val="16"/>
              </w:rPr>
            </w:pPr>
            <w:r w:rsidRPr="00BA5BB9">
              <w:rPr>
                <w:rFonts w:ascii="Courier New" w:hAnsi="Courier New" w:cs="Courier New"/>
                <w:sz w:val="16"/>
                <w:szCs w:val="16"/>
              </w:rPr>
              <w:t>Общий объем расходов бюджета</w:t>
            </w:r>
          </w:p>
        </w:tc>
        <w:tc>
          <w:tcPr>
            <w:tcW w:w="0" w:type="auto"/>
          </w:tcPr>
          <w:p w14:paraId="331CDDAA"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11182,4</w:t>
            </w:r>
          </w:p>
        </w:tc>
        <w:tc>
          <w:tcPr>
            <w:tcW w:w="0" w:type="auto"/>
          </w:tcPr>
          <w:p w14:paraId="75709840"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9919,5</w:t>
            </w:r>
          </w:p>
        </w:tc>
        <w:tc>
          <w:tcPr>
            <w:tcW w:w="0" w:type="auto"/>
          </w:tcPr>
          <w:p w14:paraId="7B8DB2C0"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9863,0</w:t>
            </w:r>
          </w:p>
        </w:tc>
      </w:tr>
      <w:tr w:rsidR="0071662B" w:rsidRPr="00D00FF2" w14:paraId="0F13E6CA" w14:textId="77777777" w:rsidTr="0071662B">
        <w:trPr>
          <w:trHeight w:val="274"/>
        </w:trPr>
        <w:tc>
          <w:tcPr>
            <w:tcW w:w="0" w:type="auto"/>
          </w:tcPr>
          <w:p w14:paraId="1A88A6E8" w14:textId="77777777" w:rsidR="0071662B" w:rsidRPr="00BA5BB9" w:rsidRDefault="0071662B" w:rsidP="0071662B">
            <w:pPr>
              <w:ind w:right="-1"/>
              <w:rPr>
                <w:rFonts w:ascii="Courier New" w:hAnsi="Courier New" w:cs="Courier New"/>
                <w:sz w:val="16"/>
                <w:szCs w:val="16"/>
              </w:rPr>
            </w:pPr>
            <w:r w:rsidRPr="00BA5BB9">
              <w:rPr>
                <w:rFonts w:ascii="Courier New" w:hAnsi="Courier New" w:cs="Courier New"/>
                <w:sz w:val="16"/>
                <w:szCs w:val="16"/>
              </w:rPr>
              <w:t>Дефицит</w:t>
            </w:r>
            <w:proofErr w:type="gramStart"/>
            <w:r w:rsidRPr="00BA5BB9">
              <w:rPr>
                <w:rFonts w:ascii="Courier New" w:hAnsi="Courier New" w:cs="Courier New"/>
                <w:sz w:val="16"/>
                <w:szCs w:val="16"/>
              </w:rPr>
              <w:t xml:space="preserve"> (-)/</w:t>
            </w:r>
            <w:proofErr w:type="gramEnd"/>
            <w:r w:rsidRPr="00BA5BB9">
              <w:rPr>
                <w:rFonts w:ascii="Courier New" w:hAnsi="Courier New" w:cs="Courier New"/>
                <w:sz w:val="16"/>
                <w:szCs w:val="16"/>
              </w:rPr>
              <w:t>профицит (+)</w:t>
            </w:r>
          </w:p>
        </w:tc>
        <w:tc>
          <w:tcPr>
            <w:tcW w:w="0" w:type="auto"/>
          </w:tcPr>
          <w:p w14:paraId="0777CB15"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-126,2</w:t>
            </w:r>
          </w:p>
        </w:tc>
        <w:tc>
          <w:tcPr>
            <w:tcW w:w="0" w:type="auto"/>
          </w:tcPr>
          <w:p w14:paraId="19B68BF8"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-130,2</w:t>
            </w:r>
          </w:p>
        </w:tc>
        <w:tc>
          <w:tcPr>
            <w:tcW w:w="0" w:type="auto"/>
          </w:tcPr>
          <w:p w14:paraId="0B246A6F" w14:textId="77777777" w:rsidR="0071662B" w:rsidRPr="00BA5BB9" w:rsidRDefault="0071662B" w:rsidP="00BA5BB9">
            <w:pPr>
              <w:ind w:right="-1" w:firstLine="0"/>
              <w:rPr>
                <w:rFonts w:ascii="Courier New" w:hAnsi="Courier New" w:cs="Courier New"/>
                <w:sz w:val="16"/>
                <w:szCs w:val="16"/>
              </w:rPr>
            </w:pPr>
            <w:r w:rsidRPr="00BA5BB9">
              <w:rPr>
                <w:rFonts w:ascii="Courier New" w:hAnsi="Courier New" w:cs="Courier New"/>
                <w:sz w:val="16"/>
                <w:szCs w:val="16"/>
              </w:rPr>
              <w:t>-134,7</w:t>
            </w:r>
          </w:p>
        </w:tc>
      </w:tr>
    </w:tbl>
    <w:p w14:paraId="7CB10FF6" w14:textId="77777777" w:rsidR="0071662B" w:rsidRPr="00BA5BB9" w:rsidRDefault="0071662B" w:rsidP="0071662B">
      <w:pPr>
        <w:ind w:right="-1"/>
        <w:rPr>
          <w:rFonts w:ascii="Arial" w:hAnsi="Arial" w:cs="Arial"/>
          <w:sz w:val="24"/>
          <w:szCs w:val="24"/>
        </w:rPr>
      </w:pPr>
      <w:r w:rsidRPr="00BA5BB9">
        <w:rPr>
          <w:rFonts w:ascii="Arial" w:hAnsi="Arial" w:cs="Arial"/>
          <w:sz w:val="24"/>
          <w:szCs w:val="24"/>
        </w:rPr>
        <w:t>Проекты бюджетов поселений составлены на три года – очередной финансовый год и плановый период (п.4 ст.169 БК РФ).</w:t>
      </w:r>
    </w:p>
    <w:p w14:paraId="2FBE4329" w14:textId="77777777" w:rsidR="0071662B" w:rsidRPr="00BA5BB9" w:rsidRDefault="0071662B" w:rsidP="0071662B">
      <w:pPr>
        <w:ind w:right="-1"/>
        <w:rPr>
          <w:rFonts w:ascii="Arial" w:hAnsi="Arial" w:cs="Arial"/>
          <w:sz w:val="24"/>
          <w:szCs w:val="24"/>
        </w:rPr>
      </w:pPr>
      <w:r w:rsidRPr="00BA5BB9">
        <w:rPr>
          <w:rFonts w:ascii="Arial" w:hAnsi="Arial" w:cs="Arial"/>
          <w:sz w:val="24"/>
          <w:szCs w:val="24"/>
        </w:rPr>
        <w:t>Содержание проектов решений о бюджетах в основном соответствуют требованиям Бюджетного кодекса РФ.</w:t>
      </w:r>
    </w:p>
    <w:p w14:paraId="312339DD" w14:textId="77777777" w:rsidR="0071662B" w:rsidRPr="00BA5BB9" w:rsidRDefault="0071662B" w:rsidP="0071662B">
      <w:pPr>
        <w:ind w:right="-1"/>
        <w:rPr>
          <w:rFonts w:ascii="Arial" w:hAnsi="Arial" w:cs="Arial"/>
          <w:sz w:val="24"/>
          <w:szCs w:val="24"/>
        </w:rPr>
      </w:pPr>
      <w:r w:rsidRPr="00BA5BB9">
        <w:rPr>
          <w:rFonts w:ascii="Arial" w:hAnsi="Arial" w:cs="Arial"/>
          <w:sz w:val="24"/>
          <w:szCs w:val="24"/>
        </w:rPr>
        <w:t>Текстовой частью проектов решений о бюджете предусмотрено:</w:t>
      </w:r>
    </w:p>
    <w:p w14:paraId="2F6F8F14" w14:textId="77777777" w:rsidR="0071662B" w:rsidRPr="00BA5BB9" w:rsidRDefault="0071662B" w:rsidP="0071662B">
      <w:pPr>
        <w:adjustRightInd w:val="0"/>
        <w:outlineLvl w:val="0"/>
        <w:rPr>
          <w:rFonts w:ascii="Arial" w:hAnsi="Arial" w:cs="Arial"/>
          <w:sz w:val="24"/>
          <w:szCs w:val="24"/>
        </w:rPr>
      </w:pPr>
      <w:r w:rsidRPr="00BA5BB9">
        <w:rPr>
          <w:rFonts w:ascii="Arial" w:hAnsi="Arial" w:cs="Arial"/>
          <w:sz w:val="24"/>
          <w:szCs w:val="24"/>
        </w:rPr>
        <w:t>-общий объем доходов на 2024-2026годы, в том числе за счет безвозмездных поступлений;</w:t>
      </w:r>
    </w:p>
    <w:p w14:paraId="65D0CA28" w14:textId="77777777" w:rsidR="0071662B" w:rsidRPr="00BA5BB9" w:rsidRDefault="0071662B" w:rsidP="0071662B">
      <w:pPr>
        <w:adjustRightInd w:val="0"/>
        <w:outlineLvl w:val="0"/>
        <w:rPr>
          <w:rFonts w:ascii="Arial" w:hAnsi="Arial" w:cs="Arial"/>
          <w:sz w:val="24"/>
          <w:szCs w:val="24"/>
        </w:rPr>
      </w:pPr>
      <w:r w:rsidRPr="00BA5BB9">
        <w:rPr>
          <w:rFonts w:ascii="Arial" w:hAnsi="Arial" w:cs="Arial"/>
          <w:sz w:val="24"/>
          <w:szCs w:val="24"/>
        </w:rPr>
        <w:t xml:space="preserve">-общий объем расходов на 2024-2026 годы; </w:t>
      </w:r>
    </w:p>
    <w:p w14:paraId="15E83CD9" w14:textId="77777777" w:rsidR="0071662B" w:rsidRPr="00BA5BB9" w:rsidRDefault="0071662B" w:rsidP="0071662B">
      <w:pPr>
        <w:adjustRightInd w:val="0"/>
        <w:outlineLvl w:val="0"/>
        <w:rPr>
          <w:rFonts w:ascii="Arial" w:hAnsi="Arial" w:cs="Arial"/>
          <w:sz w:val="24"/>
          <w:szCs w:val="24"/>
        </w:rPr>
      </w:pPr>
      <w:r w:rsidRPr="00BA5BB9">
        <w:rPr>
          <w:rFonts w:ascii="Arial" w:hAnsi="Arial" w:cs="Arial"/>
          <w:sz w:val="24"/>
          <w:szCs w:val="24"/>
        </w:rPr>
        <w:t>-размер дефицита бюджета;</w:t>
      </w:r>
    </w:p>
    <w:p w14:paraId="0972FBEB" w14:textId="77777777" w:rsidR="0071662B" w:rsidRPr="00BA5BB9" w:rsidRDefault="0071662B" w:rsidP="0071662B">
      <w:pPr>
        <w:adjustRightInd w:val="0"/>
        <w:outlineLvl w:val="0"/>
        <w:rPr>
          <w:rFonts w:ascii="Arial" w:hAnsi="Arial" w:cs="Arial"/>
          <w:sz w:val="24"/>
          <w:szCs w:val="24"/>
        </w:rPr>
      </w:pPr>
      <w:r w:rsidRPr="00BA5BB9">
        <w:rPr>
          <w:rFonts w:ascii="Arial" w:hAnsi="Arial" w:cs="Arial"/>
          <w:sz w:val="24"/>
          <w:szCs w:val="24"/>
        </w:rPr>
        <w:t>-перечень главных администраторов доходов бюджета;</w:t>
      </w:r>
    </w:p>
    <w:p w14:paraId="1B372ADC" w14:textId="77777777" w:rsidR="0071662B" w:rsidRPr="00BA5BB9" w:rsidRDefault="0071662B" w:rsidP="0071662B">
      <w:pPr>
        <w:adjustRightInd w:val="0"/>
        <w:outlineLvl w:val="0"/>
        <w:rPr>
          <w:rFonts w:ascii="Arial" w:hAnsi="Arial" w:cs="Arial"/>
          <w:sz w:val="24"/>
          <w:szCs w:val="24"/>
        </w:rPr>
      </w:pPr>
      <w:r w:rsidRPr="00BA5BB9">
        <w:rPr>
          <w:rFonts w:ascii="Arial" w:hAnsi="Arial" w:cs="Arial"/>
          <w:sz w:val="24"/>
          <w:szCs w:val="24"/>
        </w:rPr>
        <w:lastRenderedPageBreak/>
        <w:t xml:space="preserve">-перечень главных </w:t>
      </w:r>
      <w:proofErr w:type="gramStart"/>
      <w:r w:rsidRPr="00BA5BB9">
        <w:rPr>
          <w:rFonts w:ascii="Arial" w:hAnsi="Arial" w:cs="Arial"/>
          <w:sz w:val="24"/>
          <w:szCs w:val="24"/>
        </w:rPr>
        <w:t>администраторов источников финансирования дефицита бюджета</w:t>
      </w:r>
      <w:proofErr w:type="gramEnd"/>
      <w:r w:rsidRPr="00BA5BB9">
        <w:rPr>
          <w:rFonts w:ascii="Arial" w:hAnsi="Arial" w:cs="Arial"/>
          <w:sz w:val="24"/>
          <w:szCs w:val="24"/>
        </w:rPr>
        <w:t>;</w:t>
      </w:r>
    </w:p>
    <w:p w14:paraId="2E73EE26" w14:textId="77777777" w:rsidR="0071662B" w:rsidRPr="00BA5BB9" w:rsidRDefault="0071662B" w:rsidP="0071662B">
      <w:pPr>
        <w:adjustRightInd w:val="0"/>
        <w:ind w:right="-1"/>
        <w:outlineLvl w:val="0"/>
        <w:rPr>
          <w:rFonts w:ascii="Arial" w:hAnsi="Arial" w:cs="Arial"/>
          <w:sz w:val="24"/>
          <w:szCs w:val="24"/>
        </w:rPr>
      </w:pPr>
      <w:r w:rsidRPr="00BA5BB9">
        <w:rPr>
          <w:rFonts w:ascii="Arial" w:hAnsi="Arial" w:cs="Arial"/>
          <w:sz w:val="24"/>
          <w:szCs w:val="24"/>
        </w:rPr>
        <w:t>-распределение бюджетных ассигнований по разделам, подразделам, целевым статьям и видам расходов классификации расходов бюджета на 2024 год и плановый период 2025 и 2026 годов;</w:t>
      </w:r>
    </w:p>
    <w:p w14:paraId="3083F26F" w14:textId="77777777" w:rsidR="0071662B" w:rsidRPr="00BA5BB9" w:rsidRDefault="0071662B" w:rsidP="0071662B">
      <w:pPr>
        <w:adjustRightInd w:val="0"/>
        <w:ind w:right="-1"/>
        <w:outlineLvl w:val="0"/>
        <w:rPr>
          <w:rFonts w:ascii="Arial" w:hAnsi="Arial" w:cs="Arial"/>
          <w:sz w:val="24"/>
          <w:szCs w:val="24"/>
        </w:rPr>
      </w:pPr>
      <w:r w:rsidRPr="00BA5BB9">
        <w:rPr>
          <w:rFonts w:ascii="Arial" w:hAnsi="Arial" w:cs="Arial"/>
          <w:sz w:val="24"/>
          <w:szCs w:val="24"/>
        </w:rPr>
        <w:t>-ведомственная структура расходов бюджета на 2024 год и плановый период 2025 и 2026 годов;</w:t>
      </w:r>
    </w:p>
    <w:p w14:paraId="50F862DE" w14:textId="77777777" w:rsidR="0071662B" w:rsidRPr="00BA5BB9" w:rsidRDefault="0071662B" w:rsidP="0071662B">
      <w:pPr>
        <w:adjustRightInd w:val="0"/>
        <w:ind w:right="-1"/>
        <w:outlineLvl w:val="0"/>
        <w:rPr>
          <w:rFonts w:ascii="Arial" w:hAnsi="Arial" w:cs="Arial"/>
          <w:sz w:val="24"/>
          <w:szCs w:val="24"/>
        </w:rPr>
      </w:pPr>
      <w:r w:rsidRPr="00BA5BB9">
        <w:rPr>
          <w:rFonts w:ascii="Arial" w:hAnsi="Arial" w:cs="Arial"/>
          <w:sz w:val="24"/>
          <w:szCs w:val="24"/>
        </w:rPr>
        <w:t>-общий объем бюджетных ассигнований, направляемых на исполнение публичных нормативных обязательств на 2024 год и плановый период 2025 и 2026 годов;</w:t>
      </w:r>
    </w:p>
    <w:p w14:paraId="63F5B09E" w14:textId="77777777" w:rsidR="0071662B" w:rsidRPr="00BA5BB9" w:rsidRDefault="0071662B" w:rsidP="0071662B">
      <w:pPr>
        <w:adjustRightInd w:val="0"/>
        <w:ind w:right="-1"/>
        <w:outlineLvl w:val="0"/>
        <w:rPr>
          <w:rFonts w:ascii="Arial" w:hAnsi="Arial" w:cs="Arial"/>
          <w:sz w:val="24"/>
          <w:szCs w:val="24"/>
        </w:rPr>
      </w:pPr>
      <w:r w:rsidRPr="00BA5BB9">
        <w:rPr>
          <w:rFonts w:ascii="Arial" w:hAnsi="Arial" w:cs="Arial"/>
          <w:sz w:val="24"/>
          <w:szCs w:val="24"/>
        </w:rPr>
        <w:t>-источники финансирования дефицита бюджета на 2024 год и плановый период 2025 и 2026 годов;</w:t>
      </w:r>
    </w:p>
    <w:p w14:paraId="638592A9" w14:textId="77777777" w:rsidR="0071662B" w:rsidRPr="00BA5BB9" w:rsidRDefault="0071662B" w:rsidP="0071662B">
      <w:pPr>
        <w:adjustRightInd w:val="0"/>
        <w:ind w:right="-1"/>
        <w:outlineLvl w:val="0"/>
        <w:rPr>
          <w:rFonts w:ascii="Arial" w:hAnsi="Arial" w:cs="Arial"/>
          <w:sz w:val="24"/>
          <w:szCs w:val="24"/>
        </w:rPr>
      </w:pPr>
      <w:r w:rsidRPr="00BA5BB9">
        <w:rPr>
          <w:rFonts w:ascii="Arial" w:hAnsi="Arial" w:cs="Arial"/>
          <w:sz w:val="24"/>
          <w:szCs w:val="24"/>
        </w:rPr>
        <w:t>-верхний предел муниципального внутреннего долга на 01.01.2025 года, на 01.01.2026 года, на 01.01.2027 года.</w:t>
      </w:r>
    </w:p>
    <w:p w14:paraId="16584180" w14:textId="77777777" w:rsidR="0071662B" w:rsidRPr="00BA5BB9" w:rsidRDefault="0071662B" w:rsidP="0071662B">
      <w:pPr>
        <w:adjustRightInd w:val="0"/>
        <w:ind w:right="-1"/>
        <w:outlineLvl w:val="0"/>
        <w:rPr>
          <w:rFonts w:ascii="Arial" w:hAnsi="Arial" w:cs="Arial"/>
          <w:sz w:val="24"/>
          <w:szCs w:val="24"/>
        </w:rPr>
      </w:pPr>
      <w:r w:rsidRPr="00BA5BB9">
        <w:rPr>
          <w:rFonts w:ascii="Arial" w:hAnsi="Arial" w:cs="Arial"/>
          <w:sz w:val="24"/>
          <w:szCs w:val="24"/>
        </w:rPr>
        <w:t>По результатам проведенных экспертиз, все проекты бюджетов рекомендованы к рассмотрению и принятию.</w:t>
      </w:r>
    </w:p>
    <w:p w14:paraId="1E00F3ED" w14:textId="3ECD3790" w:rsidR="00057A43" w:rsidRPr="004B1214" w:rsidRDefault="00BA5BB9" w:rsidP="00BA5BB9">
      <w:pPr>
        <w:adjustRightInd w:val="0"/>
        <w:ind w:right="-1"/>
        <w:outlineLvl w:val="0"/>
        <w:rPr>
          <w:rFonts w:ascii="Arial" w:hAnsi="Arial" w:cs="Arial"/>
          <w:b/>
          <w:color w:val="FF0000"/>
          <w:sz w:val="24"/>
          <w:szCs w:val="24"/>
        </w:rPr>
      </w:pPr>
      <w:r w:rsidRPr="004B1214">
        <w:rPr>
          <w:rFonts w:ascii="Arial" w:hAnsi="Arial" w:cs="Arial"/>
          <w:b/>
          <w:color w:val="FF0000"/>
          <w:sz w:val="24"/>
          <w:szCs w:val="24"/>
        </w:rPr>
        <w:t xml:space="preserve"> </w:t>
      </w:r>
    </w:p>
    <w:p w14:paraId="684D768C" w14:textId="410E3FCF" w:rsidR="008726C1" w:rsidRPr="00E7317D" w:rsidRDefault="00E520E1" w:rsidP="0067597C">
      <w:pPr>
        <w:jc w:val="center"/>
        <w:rPr>
          <w:rFonts w:ascii="Arial" w:hAnsi="Arial" w:cs="Arial"/>
          <w:b/>
          <w:sz w:val="24"/>
          <w:szCs w:val="24"/>
        </w:rPr>
      </w:pPr>
      <w:r w:rsidRPr="00E7317D">
        <w:rPr>
          <w:rFonts w:ascii="Arial" w:hAnsi="Arial" w:cs="Arial"/>
          <w:b/>
          <w:sz w:val="24"/>
          <w:szCs w:val="24"/>
        </w:rPr>
        <w:t xml:space="preserve">Раздел 3. </w:t>
      </w:r>
      <w:r w:rsidR="00E7317D" w:rsidRPr="00E7317D">
        <w:rPr>
          <w:rFonts w:ascii="Arial" w:hAnsi="Arial" w:cs="Arial"/>
          <w:b/>
          <w:sz w:val="24"/>
          <w:szCs w:val="24"/>
        </w:rPr>
        <w:t>М</w:t>
      </w:r>
      <w:r w:rsidR="008726C1" w:rsidRPr="00E7317D">
        <w:rPr>
          <w:rFonts w:ascii="Arial" w:hAnsi="Arial" w:cs="Arial"/>
          <w:b/>
          <w:sz w:val="24"/>
          <w:szCs w:val="24"/>
        </w:rPr>
        <w:t>ероприяти</w:t>
      </w:r>
      <w:r w:rsidR="00E7317D" w:rsidRPr="00E7317D">
        <w:rPr>
          <w:rFonts w:ascii="Arial" w:hAnsi="Arial" w:cs="Arial"/>
          <w:b/>
          <w:sz w:val="24"/>
          <w:szCs w:val="24"/>
        </w:rPr>
        <w:t>я</w:t>
      </w:r>
      <w:r w:rsidR="008726C1" w:rsidRPr="00E7317D">
        <w:rPr>
          <w:rFonts w:ascii="Arial" w:hAnsi="Arial" w:cs="Arial"/>
          <w:b/>
          <w:sz w:val="24"/>
          <w:szCs w:val="24"/>
        </w:rPr>
        <w:t xml:space="preserve"> </w:t>
      </w:r>
      <w:r w:rsidR="000B3614" w:rsidRPr="00E7317D">
        <w:rPr>
          <w:rFonts w:ascii="Arial" w:hAnsi="Arial" w:cs="Arial"/>
          <w:b/>
          <w:sz w:val="24"/>
          <w:szCs w:val="24"/>
        </w:rPr>
        <w:t>по внешние проверки</w:t>
      </w:r>
      <w:r w:rsidR="0067597C" w:rsidRPr="00E7317D">
        <w:rPr>
          <w:rFonts w:ascii="Arial" w:hAnsi="Arial" w:cs="Arial"/>
          <w:b/>
          <w:sz w:val="24"/>
          <w:szCs w:val="24"/>
        </w:rPr>
        <w:t xml:space="preserve"> отчетов об исполнении бюджета</w:t>
      </w:r>
    </w:p>
    <w:p w14:paraId="7EC9CDBE" w14:textId="77777777" w:rsidR="008726C1" w:rsidRPr="00E7317D" w:rsidRDefault="008726C1" w:rsidP="00020DCC">
      <w:pPr>
        <w:rPr>
          <w:rFonts w:ascii="Arial" w:hAnsi="Arial" w:cs="Arial"/>
          <w:sz w:val="24"/>
          <w:szCs w:val="24"/>
        </w:rPr>
      </w:pPr>
      <w:r w:rsidRPr="00E7317D">
        <w:rPr>
          <w:rFonts w:ascii="Arial" w:hAnsi="Arial" w:cs="Arial"/>
          <w:sz w:val="24"/>
          <w:szCs w:val="24"/>
        </w:rPr>
        <w:t>Внешняя проверка отчетов об исполн</w:t>
      </w:r>
      <w:r w:rsidR="0046589F" w:rsidRPr="00E7317D">
        <w:rPr>
          <w:rFonts w:ascii="Arial" w:hAnsi="Arial" w:cs="Arial"/>
          <w:sz w:val="24"/>
          <w:szCs w:val="24"/>
        </w:rPr>
        <w:t xml:space="preserve">ении бюджетов Кумарейского МО, </w:t>
      </w:r>
      <w:r w:rsidRPr="00E7317D">
        <w:rPr>
          <w:rFonts w:ascii="Arial" w:hAnsi="Arial" w:cs="Arial"/>
          <w:sz w:val="24"/>
          <w:szCs w:val="24"/>
        </w:rPr>
        <w:t>Заславского МО, Биритского МО, Тарнопольского МО, Коноваловского МО</w:t>
      </w:r>
      <w:r w:rsidR="00B714DC" w:rsidRPr="00E7317D">
        <w:rPr>
          <w:rFonts w:ascii="Arial" w:hAnsi="Arial" w:cs="Arial"/>
          <w:sz w:val="24"/>
          <w:szCs w:val="24"/>
        </w:rPr>
        <w:t>, Балаганского МО</w:t>
      </w:r>
      <w:r w:rsidRPr="00E7317D">
        <w:rPr>
          <w:rFonts w:ascii="Arial" w:hAnsi="Arial" w:cs="Arial"/>
          <w:sz w:val="24"/>
          <w:szCs w:val="24"/>
        </w:rPr>
        <w:t xml:space="preserve"> в соответствии с Соглашениями </w:t>
      </w:r>
      <w:r w:rsidR="00F94249" w:rsidRPr="00E7317D">
        <w:rPr>
          <w:rFonts w:ascii="Arial" w:hAnsi="Arial" w:cs="Arial"/>
          <w:sz w:val="24"/>
          <w:szCs w:val="24"/>
        </w:rPr>
        <w:t>«О</w:t>
      </w:r>
      <w:r w:rsidRPr="00E7317D">
        <w:rPr>
          <w:rFonts w:ascii="Arial" w:hAnsi="Arial" w:cs="Arial"/>
          <w:sz w:val="24"/>
          <w:szCs w:val="24"/>
        </w:rPr>
        <w:t xml:space="preserve"> передаче полномочий по организации осуществления внешнего муниципального финансового контроля в муниципальных образованиях».</w:t>
      </w:r>
      <w:r w:rsidR="006D05C8" w:rsidRPr="00E7317D">
        <w:rPr>
          <w:rFonts w:ascii="Arial" w:hAnsi="Arial" w:cs="Arial"/>
          <w:sz w:val="24"/>
          <w:szCs w:val="24"/>
        </w:rPr>
        <w:t xml:space="preserve"> </w:t>
      </w:r>
      <w:r w:rsidR="00A016DC" w:rsidRPr="00E7317D">
        <w:rPr>
          <w:rFonts w:ascii="Arial" w:hAnsi="Arial" w:cs="Arial"/>
          <w:sz w:val="24"/>
          <w:szCs w:val="24"/>
        </w:rPr>
        <w:t xml:space="preserve">Внешняя проверка отчетов об исполнении бюджета муниципального образования Балаганский район. </w:t>
      </w:r>
      <w:r w:rsidR="001B5F6D" w:rsidRPr="00E7317D">
        <w:rPr>
          <w:rFonts w:ascii="Arial" w:hAnsi="Arial" w:cs="Arial"/>
          <w:sz w:val="24"/>
          <w:szCs w:val="24"/>
        </w:rPr>
        <w:t>П</w:t>
      </w:r>
      <w:r w:rsidR="00C945A0" w:rsidRPr="00E7317D">
        <w:rPr>
          <w:rFonts w:ascii="Arial" w:hAnsi="Arial" w:cs="Arial"/>
          <w:sz w:val="24"/>
          <w:szCs w:val="24"/>
        </w:rPr>
        <w:t xml:space="preserve">редставленные </w:t>
      </w:r>
      <w:r w:rsidR="0046589F" w:rsidRPr="00E7317D">
        <w:rPr>
          <w:rFonts w:ascii="Arial" w:hAnsi="Arial" w:cs="Arial"/>
          <w:sz w:val="24"/>
          <w:szCs w:val="24"/>
        </w:rPr>
        <w:t>отчеты об исполнении бюджетов</w:t>
      </w:r>
      <w:r w:rsidR="00C945A0" w:rsidRPr="00E7317D">
        <w:rPr>
          <w:rFonts w:ascii="Arial" w:hAnsi="Arial" w:cs="Arial"/>
          <w:sz w:val="24"/>
          <w:szCs w:val="24"/>
        </w:rPr>
        <w:t xml:space="preserve"> муниципальных образований</w:t>
      </w:r>
      <w:r w:rsidR="00A16411" w:rsidRPr="00E7317D">
        <w:rPr>
          <w:rFonts w:ascii="Arial" w:hAnsi="Arial" w:cs="Arial"/>
          <w:sz w:val="24"/>
          <w:szCs w:val="24"/>
        </w:rPr>
        <w:t xml:space="preserve"> с учетом замечаний</w:t>
      </w:r>
      <w:r w:rsidR="00C945A0" w:rsidRPr="00E7317D">
        <w:rPr>
          <w:rFonts w:ascii="Arial" w:hAnsi="Arial" w:cs="Arial"/>
          <w:sz w:val="24"/>
          <w:szCs w:val="24"/>
        </w:rPr>
        <w:t xml:space="preserve"> рекомендованы к рассмотрению на очередных заседаниях Думы.</w:t>
      </w:r>
    </w:p>
    <w:p w14:paraId="40387450" w14:textId="77777777" w:rsidR="00752078" w:rsidRPr="00E7317D" w:rsidRDefault="00752078" w:rsidP="00020DCC">
      <w:pPr>
        <w:rPr>
          <w:rFonts w:ascii="Arial" w:hAnsi="Arial" w:cs="Arial"/>
          <w:sz w:val="24"/>
          <w:szCs w:val="24"/>
        </w:rPr>
      </w:pPr>
      <w:r w:rsidRPr="00E7317D">
        <w:rPr>
          <w:rFonts w:ascii="Arial" w:hAnsi="Arial" w:cs="Arial"/>
          <w:sz w:val="24"/>
          <w:szCs w:val="24"/>
        </w:rPr>
        <w:t>Внешняя проверка отчетов об исполнении бюджетов  муниципальных образований Балаганского района проводилась в соответствии с требованиями главы 25.1 Бюджетного кодекса Российской Федерации и требованиями статьи 264 БК РФ.</w:t>
      </w:r>
    </w:p>
    <w:p w14:paraId="20238519" w14:textId="1FA60C74" w:rsidR="00752078" w:rsidRPr="00E7317D" w:rsidRDefault="00752078" w:rsidP="00020DCC">
      <w:pPr>
        <w:rPr>
          <w:rFonts w:ascii="Arial" w:hAnsi="Arial" w:cs="Arial"/>
          <w:sz w:val="24"/>
          <w:szCs w:val="24"/>
        </w:rPr>
      </w:pPr>
      <w:r w:rsidRPr="00E7317D">
        <w:rPr>
          <w:rFonts w:ascii="Arial" w:hAnsi="Arial" w:cs="Arial"/>
          <w:sz w:val="24"/>
          <w:szCs w:val="24"/>
        </w:rPr>
        <w:t>Отчеты об исполнении бюджетов муниципальных образований  в КСП района  были представлены в  установленные законодательством сроки.</w:t>
      </w:r>
    </w:p>
    <w:p w14:paraId="0DB5E1AF" w14:textId="70C1B4D8" w:rsidR="00752078" w:rsidRPr="00E7317D" w:rsidRDefault="00752078" w:rsidP="00020DCC">
      <w:pPr>
        <w:pStyle w:val="a6"/>
        <w:ind w:left="11" w:right="-1"/>
        <w:rPr>
          <w:rFonts w:ascii="Arial" w:hAnsi="Arial" w:cs="Arial"/>
          <w:sz w:val="24"/>
          <w:szCs w:val="24"/>
        </w:rPr>
      </w:pPr>
      <w:r w:rsidRPr="00E7317D">
        <w:rPr>
          <w:rFonts w:ascii="Arial" w:hAnsi="Arial" w:cs="Arial"/>
          <w:sz w:val="24"/>
          <w:szCs w:val="24"/>
        </w:rPr>
        <w:t>Исполнение бюджетов муниципальных образований  в 202</w:t>
      </w:r>
      <w:r w:rsidR="00E75B87" w:rsidRPr="00E7317D">
        <w:rPr>
          <w:rFonts w:ascii="Arial" w:hAnsi="Arial" w:cs="Arial"/>
          <w:sz w:val="24"/>
          <w:szCs w:val="24"/>
        </w:rPr>
        <w:t>2</w:t>
      </w:r>
      <w:r w:rsidRPr="00E7317D">
        <w:rPr>
          <w:rFonts w:ascii="Arial" w:hAnsi="Arial" w:cs="Arial"/>
          <w:sz w:val="24"/>
          <w:szCs w:val="24"/>
        </w:rPr>
        <w:t xml:space="preserve"> году в целом и изменение плановых показателей в первоначальной и окончательной редакциях решений Дум </w:t>
      </w:r>
      <w:proofErr w:type="gramStart"/>
      <w:r w:rsidRPr="00E7317D">
        <w:rPr>
          <w:rFonts w:ascii="Arial" w:hAnsi="Arial" w:cs="Arial"/>
          <w:sz w:val="24"/>
          <w:szCs w:val="24"/>
        </w:rPr>
        <w:t>представлены</w:t>
      </w:r>
      <w:proofErr w:type="gramEnd"/>
      <w:r w:rsidRPr="00E7317D">
        <w:rPr>
          <w:rFonts w:ascii="Arial" w:hAnsi="Arial" w:cs="Arial"/>
          <w:sz w:val="24"/>
          <w:szCs w:val="24"/>
        </w:rPr>
        <w:t xml:space="preserve"> в таблицах:   </w:t>
      </w:r>
    </w:p>
    <w:p w14:paraId="0EE3A7C6" w14:textId="3870E45F" w:rsidR="00E75B87" w:rsidRPr="00E75B87" w:rsidRDefault="00E75B87" w:rsidP="00E7317D">
      <w:pPr>
        <w:ind w:left="113" w:right="284"/>
        <w:rPr>
          <w:rFonts w:ascii="Arial" w:eastAsia="Times New Roman" w:hAnsi="Arial" w:cs="Arial"/>
          <w:sz w:val="16"/>
          <w:szCs w:val="16"/>
          <w:lang w:eastAsia="ru-RU"/>
        </w:rPr>
      </w:pPr>
      <w:r w:rsidRPr="00E75B87">
        <w:rPr>
          <w:rFonts w:ascii="Arial" w:eastAsia="Times New Roman" w:hAnsi="Arial" w:cs="Arial"/>
          <w:b/>
          <w:sz w:val="24"/>
          <w:szCs w:val="24"/>
          <w:lang w:eastAsia="ru-RU"/>
        </w:rPr>
        <w:t>МО Балаганский район</w:t>
      </w:r>
    </w:p>
    <w:tbl>
      <w:tblPr>
        <w:tblStyle w:val="110"/>
        <w:tblW w:w="9625" w:type="dxa"/>
        <w:tblInd w:w="10" w:type="dxa"/>
        <w:tblLook w:val="04A0" w:firstRow="1" w:lastRow="0" w:firstColumn="1" w:lastColumn="0" w:noHBand="0" w:noVBand="1"/>
      </w:tblPr>
      <w:tblGrid>
        <w:gridCol w:w="1475"/>
        <w:gridCol w:w="1081"/>
        <w:gridCol w:w="1179"/>
        <w:gridCol w:w="1470"/>
        <w:gridCol w:w="1273"/>
        <w:gridCol w:w="1273"/>
        <w:gridCol w:w="1177"/>
        <w:gridCol w:w="697"/>
      </w:tblGrid>
      <w:tr w:rsidR="00E75B87" w:rsidRPr="00E75B87" w14:paraId="177E8D5E" w14:textId="77777777" w:rsidTr="00E7317D">
        <w:trPr>
          <w:trHeight w:val="998"/>
        </w:trPr>
        <w:tc>
          <w:tcPr>
            <w:tcW w:w="0" w:type="auto"/>
          </w:tcPr>
          <w:p w14:paraId="4EA80DB4"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наименование</w:t>
            </w:r>
          </w:p>
        </w:tc>
        <w:tc>
          <w:tcPr>
            <w:tcW w:w="0" w:type="auto"/>
          </w:tcPr>
          <w:p w14:paraId="202283C4"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Решение</w:t>
            </w:r>
          </w:p>
          <w:p w14:paraId="6725B3B8"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 xml:space="preserve">Думы </w:t>
            </w:r>
          </w:p>
          <w:p w14:paraId="2C6C788E" w14:textId="77777777" w:rsidR="00E75B87" w:rsidRPr="00E75B87" w:rsidRDefault="00E75B87" w:rsidP="00E75B87">
            <w:pPr>
              <w:rPr>
                <w:rFonts w:ascii="Courier New" w:hAnsi="Courier New" w:cs="Courier New"/>
                <w:sz w:val="16"/>
                <w:szCs w:val="16"/>
              </w:rPr>
            </w:pPr>
            <w:proofErr w:type="gramStart"/>
            <w:r w:rsidRPr="00E75B87">
              <w:rPr>
                <w:rFonts w:ascii="Courier New" w:hAnsi="Courier New" w:cs="Courier New"/>
                <w:sz w:val="16"/>
                <w:szCs w:val="16"/>
              </w:rPr>
              <w:t>(</w:t>
            </w:r>
            <w:proofErr w:type="spellStart"/>
            <w:r w:rsidRPr="00E75B87">
              <w:rPr>
                <w:rFonts w:ascii="Courier New" w:hAnsi="Courier New" w:cs="Courier New"/>
                <w:sz w:val="16"/>
                <w:szCs w:val="16"/>
              </w:rPr>
              <w:t>первона</w:t>
            </w:r>
            <w:proofErr w:type="spellEnd"/>
            <w:r w:rsidRPr="00E75B87">
              <w:rPr>
                <w:rFonts w:ascii="Courier New" w:hAnsi="Courier New" w:cs="Courier New"/>
                <w:sz w:val="16"/>
                <w:szCs w:val="16"/>
              </w:rPr>
              <w:t>-</w:t>
            </w:r>
            <w:proofErr w:type="gramEnd"/>
          </w:p>
          <w:p w14:paraId="5859A9D7" w14:textId="77777777" w:rsidR="00E75B87" w:rsidRPr="00E75B87" w:rsidRDefault="00E75B87" w:rsidP="00E75B87">
            <w:pPr>
              <w:rPr>
                <w:rFonts w:ascii="Courier New" w:hAnsi="Courier New" w:cs="Courier New"/>
                <w:sz w:val="16"/>
                <w:szCs w:val="16"/>
              </w:rPr>
            </w:pPr>
            <w:proofErr w:type="spellStart"/>
            <w:proofErr w:type="gramStart"/>
            <w:r w:rsidRPr="00E75B87">
              <w:rPr>
                <w:rFonts w:ascii="Courier New" w:hAnsi="Courier New" w:cs="Courier New"/>
                <w:sz w:val="16"/>
                <w:szCs w:val="16"/>
              </w:rPr>
              <w:t>чальное</w:t>
            </w:r>
            <w:proofErr w:type="spellEnd"/>
            <w:r w:rsidRPr="00E75B87">
              <w:rPr>
                <w:rFonts w:ascii="Courier New" w:hAnsi="Courier New" w:cs="Courier New"/>
                <w:sz w:val="16"/>
                <w:szCs w:val="16"/>
              </w:rPr>
              <w:t>)</w:t>
            </w:r>
            <w:proofErr w:type="gramEnd"/>
          </w:p>
        </w:tc>
        <w:tc>
          <w:tcPr>
            <w:tcW w:w="0" w:type="auto"/>
          </w:tcPr>
          <w:p w14:paraId="02D5772C"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Решение</w:t>
            </w:r>
          </w:p>
          <w:p w14:paraId="52499332"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 xml:space="preserve">Думы </w:t>
            </w:r>
          </w:p>
          <w:p w14:paraId="6BA0D88E"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от 23.12.2022</w:t>
            </w:r>
          </w:p>
          <w:p w14:paraId="14A0A5F1"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№9/1- РД</w:t>
            </w:r>
          </w:p>
        </w:tc>
        <w:tc>
          <w:tcPr>
            <w:tcW w:w="0" w:type="auto"/>
          </w:tcPr>
          <w:p w14:paraId="720AC6D2"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Окончательные параметры</w:t>
            </w:r>
          </w:p>
        </w:tc>
        <w:tc>
          <w:tcPr>
            <w:tcW w:w="0" w:type="auto"/>
          </w:tcPr>
          <w:p w14:paraId="227A4FF1"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План 2022г.</w:t>
            </w:r>
          </w:p>
          <w:p w14:paraId="49598886"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(ф.0503317)</w:t>
            </w:r>
          </w:p>
        </w:tc>
        <w:tc>
          <w:tcPr>
            <w:tcW w:w="0" w:type="auto"/>
          </w:tcPr>
          <w:p w14:paraId="0AD74A75"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Факт 202г.</w:t>
            </w:r>
          </w:p>
          <w:p w14:paraId="005032D0"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(ф.0503317)</w:t>
            </w:r>
          </w:p>
        </w:tc>
        <w:tc>
          <w:tcPr>
            <w:tcW w:w="0" w:type="auto"/>
          </w:tcPr>
          <w:p w14:paraId="1FBA13E8"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 xml:space="preserve">Отклонение </w:t>
            </w:r>
          </w:p>
        </w:tc>
        <w:tc>
          <w:tcPr>
            <w:tcW w:w="0" w:type="auto"/>
          </w:tcPr>
          <w:p w14:paraId="409A638E"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w:t>
            </w:r>
          </w:p>
          <w:p w14:paraId="7DEA1041"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исп.</w:t>
            </w:r>
          </w:p>
        </w:tc>
      </w:tr>
      <w:tr w:rsidR="00E75B87" w:rsidRPr="00E75B87" w14:paraId="0A0EC6D3" w14:textId="77777777" w:rsidTr="00E7317D">
        <w:trPr>
          <w:trHeight w:val="183"/>
        </w:trPr>
        <w:tc>
          <w:tcPr>
            <w:tcW w:w="0" w:type="auto"/>
          </w:tcPr>
          <w:p w14:paraId="6D021D72"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1</w:t>
            </w:r>
          </w:p>
        </w:tc>
        <w:tc>
          <w:tcPr>
            <w:tcW w:w="0" w:type="auto"/>
          </w:tcPr>
          <w:p w14:paraId="05309781"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2</w:t>
            </w:r>
          </w:p>
        </w:tc>
        <w:tc>
          <w:tcPr>
            <w:tcW w:w="0" w:type="auto"/>
          </w:tcPr>
          <w:p w14:paraId="3430D15B"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3</w:t>
            </w:r>
          </w:p>
        </w:tc>
        <w:tc>
          <w:tcPr>
            <w:tcW w:w="0" w:type="auto"/>
          </w:tcPr>
          <w:p w14:paraId="4FDC7151"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4</w:t>
            </w:r>
          </w:p>
        </w:tc>
        <w:tc>
          <w:tcPr>
            <w:tcW w:w="0" w:type="auto"/>
          </w:tcPr>
          <w:p w14:paraId="56F4016C"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w:t>
            </w:r>
          </w:p>
        </w:tc>
        <w:tc>
          <w:tcPr>
            <w:tcW w:w="0" w:type="auto"/>
          </w:tcPr>
          <w:p w14:paraId="69E773A2"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6</w:t>
            </w:r>
          </w:p>
        </w:tc>
        <w:tc>
          <w:tcPr>
            <w:tcW w:w="0" w:type="auto"/>
          </w:tcPr>
          <w:p w14:paraId="6F4C012A"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7=6-5</w:t>
            </w:r>
          </w:p>
        </w:tc>
        <w:tc>
          <w:tcPr>
            <w:tcW w:w="0" w:type="auto"/>
          </w:tcPr>
          <w:p w14:paraId="51D59700"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8=6/5</w:t>
            </w:r>
          </w:p>
        </w:tc>
      </w:tr>
      <w:tr w:rsidR="00E75B87" w:rsidRPr="00E75B87" w14:paraId="314DBBE9" w14:textId="77777777" w:rsidTr="00E7317D">
        <w:trPr>
          <w:trHeight w:val="290"/>
        </w:trPr>
        <w:tc>
          <w:tcPr>
            <w:tcW w:w="0" w:type="auto"/>
          </w:tcPr>
          <w:p w14:paraId="73EE4EBC"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 xml:space="preserve">Доходы всего, в </w:t>
            </w:r>
            <w:proofErr w:type="spellStart"/>
            <w:r w:rsidRPr="00E75B87">
              <w:rPr>
                <w:rFonts w:ascii="Courier New" w:hAnsi="Courier New" w:cs="Courier New"/>
                <w:sz w:val="16"/>
                <w:szCs w:val="16"/>
              </w:rPr>
              <w:t>т.ч</w:t>
            </w:r>
            <w:proofErr w:type="spellEnd"/>
            <w:r w:rsidRPr="00E75B87">
              <w:rPr>
                <w:rFonts w:ascii="Courier New" w:hAnsi="Courier New" w:cs="Courier New"/>
                <w:sz w:val="16"/>
                <w:szCs w:val="16"/>
              </w:rPr>
              <w:t>.</w:t>
            </w:r>
          </w:p>
        </w:tc>
        <w:tc>
          <w:tcPr>
            <w:tcW w:w="0" w:type="auto"/>
          </w:tcPr>
          <w:p w14:paraId="184F8A72"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562815,5</w:t>
            </w:r>
          </w:p>
        </w:tc>
        <w:tc>
          <w:tcPr>
            <w:tcW w:w="0" w:type="auto"/>
          </w:tcPr>
          <w:p w14:paraId="3E7EEC8A"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759166,8</w:t>
            </w:r>
          </w:p>
        </w:tc>
        <w:tc>
          <w:tcPr>
            <w:tcW w:w="0" w:type="auto"/>
          </w:tcPr>
          <w:p w14:paraId="26453BA8"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757755,8</w:t>
            </w:r>
          </w:p>
        </w:tc>
        <w:tc>
          <w:tcPr>
            <w:tcW w:w="0" w:type="auto"/>
          </w:tcPr>
          <w:p w14:paraId="490E677C"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757755,8</w:t>
            </w:r>
          </w:p>
        </w:tc>
        <w:tc>
          <w:tcPr>
            <w:tcW w:w="0" w:type="auto"/>
          </w:tcPr>
          <w:p w14:paraId="48A4D684"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699898,1</w:t>
            </w:r>
          </w:p>
        </w:tc>
        <w:tc>
          <w:tcPr>
            <w:tcW w:w="0" w:type="auto"/>
          </w:tcPr>
          <w:p w14:paraId="76C650F4"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-5785,7</w:t>
            </w:r>
          </w:p>
        </w:tc>
        <w:tc>
          <w:tcPr>
            <w:tcW w:w="0" w:type="auto"/>
          </w:tcPr>
          <w:p w14:paraId="311C9A07"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92,4</w:t>
            </w:r>
          </w:p>
        </w:tc>
      </w:tr>
      <w:tr w:rsidR="00E75B87" w:rsidRPr="00E75B87" w14:paraId="270DA7E0" w14:textId="77777777" w:rsidTr="00E7317D">
        <w:trPr>
          <w:trHeight w:val="326"/>
        </w:trPr>
        <w:tc>
          <w:tcPr>
            <w:tcW w:w="0" w:type="auto"/>
          </w:tcPr>
          <w:p w14:paraId="0E2EAA6C"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Налоговые и неналоговые доходы</w:t>
            </w:r>
          </w:p>
        </w:tc>
        <w:tc>
          <w:tcPr>
            <w:tcW w:w="0" w:type="auto"/>
          </w:tcPr>
          <w:p w14:paraId="2F4C9D5E"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51617,6</w:t>
            </w:r>
          </w:p>
        </w:tc>
        <w:tc>
          <w:tcPr>
            <w:tcW w:w="0" w:type="auto"/>
          </w:tcPr>
          <w:p w14:paraId="293DF877"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54088,4</w:t>
            </w:r>
          </w:p>
        </w:tc>
        <w:tc>
          <w:tcPr>
            <w:tcW w:w="0" w:type="auto"/>
          </w:tcPr>
          <w:p w14:paraId="4971B47D"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54088,4</w:t>
            </w:r>
          </w:p>
        </w:tc>
        <w:tc>
          <w:tcPr>
            <w:tcW w:w="0" w:type="auto"/>
          </w:tcPr>
          <w:p w14:paraId="2A25EF49"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54088,3</w:t>
            </w:r>
          </w:p>
        </w:tc>
        <w:tc>
          <w:tcPr>
            <w:tcW w:w="0" w:type="auto"/>
          </w:tcPr>
          <w:p w14:paraId="0C598F20"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55191,2</w:t>
            </w:r>
          </w:p>
        </w:tc>
        <w:tc>
          <w:tcPr>
            <w:tcW w:w="0" w:type="auto"/>
          </w:tcPr>
          <w:p w14:paraId="62D47CAA"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1102,9</w:t>
            </w:r>
          </w:p>
        </w:tc>
        <w:tc>
          <w:tcPr>
            <w:tcW w:w="0" w:type="auto"/>
          </w:tcPr>
          <w:p w14:paraId="0CBF6EE3"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102,0</w:t>
            </w:r>
          </w:p>
        </w:tc>
      </w:tr>
      <w:tr w:rsidR="00E75B87" w:rsidRPr="00E75B87" w14:paraId="1DA2A8D9" w14:textId="77777777" w:rsidTr="00E7317D">
        <w:trPr>
          <w:trHeight w:val="288"/>
        </w:trPr>
        <w:tc>
          <w:tcPr>
            <w:tcW w:w="0" w:type="auto"/>
          </w:tcPr>
          <w:p w14:paraId="51EDF2B2"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Безвозмездные поступления</w:t>
            </w:r>
          </w:p>
        </w:tc>
        <w:tc>
          <w:tcPr>
            <w:tcW w:w="0" w:type="auto"/>
          </w:tcPr>
          <w:p w14:paraId="30848AF4"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511197,9</w:t>
            </w:r>
          </w:p>
        </w:tc>
        <w:tc>
          <w:tcPr>
            <w:tcW w:w="0" w:type="auto"/>
          </w:tcPr>
          <w:p w14:paraId="67D388E2"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705078,4</w:t>
            </w:r>
          </w:p>
        </w:tc>
        <w:tc>
          <w:tcPr>
            <w:tcW w:w="0" w:type="auto"/>
          </w:tcPr>
          <w:p w14:paraId="39372290"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703667,4</w:t>
            </w:r>
          </w:p>
        </w:tc>
        <w:tc>
          <w:tcPr>
            <w:tcW w:w="0" w:type="auto"/>
          </w:tcPr>
          <w:p w14:paraId="1335CDB3"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703667,4</w:t>
            </w:r>
          </w:p>
        </w:tc>
        <w:tc>
          <w:tcPr>
            <w:tcW w:w="0" w:type="auto"/>
          </w:tcPr>
          <w:p w14:paraId="12210846"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643113,5</w:t>
            </w:r>
          </w:p>
        </w:tc>
        <w:tc>
          <w:tcPr>
            <w:tcW w:w="0" w:type="auto"/>
          </w:tcPr>
          <w:p w14:paraId="18471A68"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-60553,9</w:t>
            </w:r>
          </w:p>
        </w:tc>
        <w:tc>
          <w:tcPr>
            <w:tcW w:w="0" w:type="auto"/>
          </w:tcPr>
          <w:p w14:paraId="7ACCCB5D"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91,4</w:t>
            </w:r>
          </w:p>
        </w:tc>
      </w:tr>
      <w:tr w:rsidR="00E75B87" w:rsidRPr="00E75B87" w14:paraId="7F4A13C2" w14:textId="77777777" w:rsidTr="00E7317D">
        <w:trPr>
          <w:trHeight w:val="185"/>
        </w:trPr>
        <w:tc>
          <w:tcPr>
            <w:tcW w:w="0" w:type="auto"/>
          </w:tcPr>
          <w:p w14:paraId="04343C44"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Расходы, всего</w:t>
            </w:r>
          </w:p>
        </w:tc>
        <w:tc>
          <w:tcPr>
            <w:tcW w:w="0" w:type="auto"/>
          </w:tcPr>
          <w:p w14:paraId="62F8AF5A"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566686,5</w:t>
            </w:r>
          </w:p>
        </w:tc>
        <w:tc>
          <w:tcPr>
            <w:tcW w:w="0" w:type="auto"/>
          </w:tcPr>
          <w:p w14:paraId="796C07CD"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764073,5</w:t>
            </w:r>
          </w:p>
        </w:tc>
        <w:tc>
          <w:tcPr>
            <w:tcW w:w="0" w:type="auto"/>
          </w:tcPr>
          <w:p w14:paraId="40744A32"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762662,5</w:t>
            </w:r>
          </w:p>
        </w:tc>
        <w:tc>
          <w:tcPr>
            <w:tcW w:w="0" w:type="auto"/>
          </w:tcPr>
          <w:p w14:paraId="484F2A6B"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762662,5</w:t>
            </w:r>
          </w:p>
        </w:tc>
        <w:tc>
          <w:tcPr>
            <w:tcW w:w="0" w:type="auto"/>
          </w:tcPr>
          <w:p w14:paraId="201B24F0"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692556,3</w:t>
            </w:r>
          </w:p>
        </w:tc>
        <w:tc>
          <w:tcPr>
            <w:tcW w:w="0" w:type="auto"/>
          </w:tcPr>
          <w:p w14:paraId="4C64CB67"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-70106,2</w:t>
            </w:r>
          </w:p>
        </w:tc>
        <w:tc>
          <w:tcPr>
            <w:tcW w:w="0" w:type="auto"/>
          </w:tcPr>
          <w:p w14:paraId="51DBFB72"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90,8</w:t>
            </w:r>
          </w:p>
        </w:tc>
      </w:tr>
      <w:tr w:rsidR="00E75B87" w:rsidRPr="00E75B87" w14:paraId="47BC39B4" w14:textId="77777777" w:rsidTr="00E7317D">
        <w:trPr>
          <w:trHeight w:val="427"/>
        </w:trPr>
        <w:tc>
          <w:tcPr>
            <w:tcW w:w="0" w:type="auto"/>
          </w:tcPr>
          <w:p w14:paraId="57E50764" w14:textId="77777777" w:rsidR="00E75B87" w:rsidRPr="00E75B87" w:rsidRDefault="00E75B87" w:rsidP="00E75B87">
            <w:pPr>
              <w:rPr>
                <w:rFonts w:ascii="Courier New" w:hAnsi="Courier New" w:cs="Courier New"/>
                <w:sz w:val="16"/>
                <w:szCs w:val="16"/>
              </w:rPr>
            </w:pPr>
            <w:r w:rsidRPr="00E75B87">
              <w:rPr>
                <w:rFonts w:ascii="Courier New" w:hAnsi="Courier New" w:cs="Courier New"/>
                <w:sz w:val="16"/>
                <w:szCs w:val="16"/>
              </w:rPr>
              <w:t>Профицит</w:t>
            </w:r>
            <w:proofErr w:type="gramStart"/>
            <w:r w:rsidRPr="00E75B87">
              <w:rPr>
                <w:rFonts w:ascii="Courier New" w:hAnsi="Courier New" w:cs="Courier New"/>
                <w:sz w:val="16"/>
                <w:szCs w:val="16"/>
              </w:rPr>
              <w:t xml:space="preserve"> (+)/</w:t>
            </w:r>
            <w:proofErr w:type="gramEnd"/>
            <w:r w:rsidRPr="00E75B87">
              <w:rPr>
                <w:rFonts w:ascii="Courier New" w:hAnsi="Courier New" w:cs="Courier New"/>
                <w:sz w:val="16"/>
                <w:szCs w:val="16"/>
              </w:rPr>
              <w:t xml:space="preserve">Дефицит </w:t>
            </w:r>
            <w:r w:rsidRPr="00E75B87">
              <w:rPr>
                <w:rFonts w:ascii="Courier New" w:hAnsi="Courier New" w:cs="Courier New"/>
                <w:sz w:val="16"/>
                <w:szCs w:val="16"/>
              </w:rPr>
              <w:lastRenderedPageBreak/>
              <w:t>(-)  бюджета</w:t>
            </w:r>
          </w:p>
        </w:tc>
        <w:tc>
          <w:tcPr>
            <w:tcW w:w="0" w:type="auto"/>
          </w:tcPr>
          <w:p w14:paraId="0859625F"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lastRenderedPageBreak/>
              <w:t>-3871,0</w:t>
            </w:r>
          </w:p>
        </w:tc>
        <w:tc>
          <w:tcPr>
            <w:tcW w:w="0" w:type="auto"/>
          </w:tcPr>
          <w:p w14:paraId="681F7E39"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-4906,7</w:t>
            </w:r>
          </w:p>
        </w:tc>
        <w:tc>
          <w:tcPr>
            <w:tcW w:w="0" w:type="auto"/>
          </w:tcPr>
          <w:p w14:paraId="1B3A34E4"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-4906,7</w:t>
            </w:r>
          </w:p>
        </w:tc>
        <w:tc>
          <w:tcPr>
            <w:tcW w:w="0" w:type="auto"/>
          </w:tcPr>
          <w:p w14:paraId="230BBCB0"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-4906,7</w:t>
            </w:r>
          </w:p>
        </w:tc>
        <w:tc>
          <w:tcPr>
            <w:tcW w:w="0" w:type="auto"/>
          </w:tcPr>
          <w:p w14:paraId="145265B6"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+7341,8</w:t>
            </w:r>
          </w:p>
        </w:tc>
        <w:tc>
          <w:tcPr>
            <w:tcW w:w="0" w:type="auto"/>
          </w:tcPr>
          <w:p w14:paraId="3814AC51"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х</w:t>
            </w:r>
          </w:p>
        </w:tc>
        <w:tc>
          <w:tcPr>
            <w:tcW w:w="0" w:type="auto"/>
          </w:tcPr>
          <w:p w14:paraId="0C2377EB" w14:textId="77777777" w:rsidR="00E75B87" w:rsidRPr="00E75B87" w:rsidRDefault="00E75B87" w:rsidP="00E75B87">
            <w:pPr>
              <w:jc w:val="right"/>
              <w:rPr>
                <w:rFonts w:ascii="Courier New" w:hAnsi="Courier New" w:cs="Courier New"/>
                <w:sz w:val="16"/>
                <w:szCs w:val="16"/>
              </w:rPr>
            </w:pPr>
            <w:r w:rsidRPr="00E75B87">
              <w:rPr>
                <w:rFonts w:ascii="Courier New" w:hAnsi="Courier New" w:cs="Courier New"/>
                <w:sz w:val="16"/>
                <w:szCs w:val="16"/>
              </w:rPr>
              <w:t>х</w:t>
            </w:r>
          </w:p>
        </w:tc>
      </w:tr>
    </w:tbl>
    <w:p w14:paraId="1AFE853C" w14:textId="5F56EC81" w:rsidR="00E75B87" w:rsidRPr="00E75B87" w:rsidRDefault="00E75B87" w:rsidP="00E75B87">
      <w:pPr>
        <w:rPr>
          <w:rFonts w:ascii="Arial" w:eastAsia="Times New Roman" w:hAnsi="Arial" w:cs="Arial"/>
          <w:sz w:val="24"/>
          <w:szCs w:val="24"/>
          <w:lang w:eastAsia="ru-RU"/>
        </w:rPr>
      </w:pPr>
      <w:r w:rsidRPr="00E75B87">
        <w:rPr>
          <w:rFonts w:ascii="Arial" w:eastAsia="Times New Roman" w:hAnsi="Arial" w:cs="Arial"/>
          <w:sz w:val="24"/>
          <w:szCs w:val="24"/>
          <w:lang w:eastAsia="ru-RU"/>
        </w:rPr>
        <w:lastRenderedPageBreak/>
        <w:t xml:space="preserve">Фактическое исполнение по доходам за 2022 год составило 699898,1 тыс. рублей. Фактическое исполнение по расходам составило 644706,7 тыс. рублей. Профицит бюджета составил 7341,8 тыс. рублей. </w:t>
      </w:r>
    </w:p>
    <w:p w14:paraId="314A1648" w14:textId="77777777" w:rsidR="00E75B87" w:rsidRPr="00E75B87" w:rsidRDefault="00E75B87" w:rsidP="00E75B87">
      <w:pPr>
        <w:rPr>
          <w:rFonts w:ascii="Arial" w:eastAsia="Times New Roman" w:hAnsi="Arial" w:cs="Arial"/>
          <w:sz w:val="24"/>
          <w:szCs w:val="24"/>
          <w:lang w:eastAsia="ru-RU"/>
        </w:rPr>
      </w:pPr>
      <w:r w:rsidRPr="00E75B87">
        <w:rPr>
          <w:rFonts w:ascii="Arial" w:eastAsia="Times New Roman" w:hAnsi="Arial" w:cs="Arial"/>
          <w:sz w:val="24"/>
          <w:szCs w:val="24"/>
          <w:lang w:eastAsia="ru-RU"/>
        </w:rPr>
        <w:t>Основные характеристики Проекта решения Думы «Об исполнении бюджета муниципального образования Балаганский  район за 2022 год» соответствуют данным годового отчета об исполнении местного бюджета за 2022 год.</w:t>
      </w:r>
    </w:p>
    <w:p w14:paraId="02458693" w14:textId="77777777" w:rsidR="00E75B87" w:rsidRPr="00E75B87" w:rsidRDefault="00E75B87" w:rsidP="00E75B87">
      <w:pPr>
        <w:autoSpaceDE w:val="0"/>
        <w:autoSpaceDN w:val="0"/>
        <w:adjustRightInd w:val="0"/>
        <w:rPr>
          <w:rFonts w:ascii="Arial" w:eastAsia="Times New Roman" w:hAnsi="Arial" w:cs="Arial"/>
          <w:sz w:val="24"/>
          <w:szCs w:val="24"/>
          <w:lang w:eastAsia="ru-RU"/>
        </w:rPr>
      </w:pPr>
      <w:r w:rsidRPr="00E75B87">
        <w:rPr>
          <w:rFonts w:ascii="Arial" w:eastAsia="Times New Roman" w:hAnsi="Arial" w:cs="Arial"/>
          <w:sz w:val="24"/>
          <w:szCs w:val="24"/>
          <w:lang w:eastAsia="ru-RU"/>
        </w:rPr>
        <w:t>155,1 тыс. рублей неэффективное использование средств  местного бюджета (ст.34 БК РФ):</w:t>
      </w:r>
    </w:p>
    <w:p w14:paraId="404874A4" w14:textId="77777777" w:rsidR="00E75B87" w:rsidRPr="00E75B87" w:rsidRDefault="00E75B87" w:rsidP="00E75B87">
      <w:pPr>
        <w:contextualSpacing/>
        <w:rPr>
          <w:rFonts w:ascii="Arial" w:eastAsia="Times New Roman" w:hAnsi="Arial" w:cs="Arial"/>
          <w:sz w:val="24"/>
          <w:szCs w:val="24"/>
          <w:lang w:eastAsia="ru-RU"/>
        </w:rPr>
      </w:pPr>
      <w:r w:rsidRPr="00E75B87">
        <w:rPr>
          <w:rFonts w:ascii="Arial" w:eastAsia="Times New Roman" w:hAnsi="Arial" w:cs="Arial"/>
          <w:sz w:val="24"/>
          <w:szCs w:val="24"/>
          <w:lang w:eastAsia="ru-RU"/>
        </w:rPr>
        <w:t xml:space="preserve">-при анализе формы 0503295 установлено, что  имеет показатели исполнения денежных обязательств по судебным решениям в сумме 108,5 тыс. рублей: уплата пени за электроэнергию и </w:t>
      </w:r>
      <w:proofErr w:type="spellStart"/>
      <w:r w:rsidRPr="00E75B87">
        <w:rPr>
          <w:rFonts w:ascii="Arial" w:eastAsia="Times New Roman" w:hAnsi="Arial" w:cs="Arial"/>
          <w:sz w:val="24"/>
          <w:szCs w:val="24"/>
          <w:lang w:eastAsia="ru-RU"/>
        </w:rPr>
        <w:t>гос</w:t>
      </w:r>
      <w:proofErr w:type="gramStart"/>
      <w:r w:rsidRPr="00E75B87">
        <w:rPr>
          <w:rFonts w:ascii="Arial" w:eastAsia="Times New Roman" w:hAnsi="Arial" w:cs="Arial"/>
          <w:sz w:val="24"/>
          <w:szCs w:val="24"/>
          <w:lang w:eastAsia="ru-RU"/>
        </w:rPr>
        <w:t>.п</w:t>
      </w:r>
      <w:proofErr w:type="gramEnd"/>
      <w:r w:rsidRPr="00E75B87">
        <w:rPr>
          <w:rFonts w:ascii="Arial" w:eastAsia="Times New Roman" w:hAnsi="Arial" w:cs="Arial"/>
          <w:sz w:val="24"/>
          <w:szCs w:val="24"/>
          <w:lang w:eastAsia="ru-RU"/>
        </w:rPr>
        <w:t>ошлины</w:t>
      </w:r>
      <w:proofErr w:type="spellEnd"/>
      <w:r w:rsidRPr="00E75B87">
        <w:rPr>
          <w:rFonts w:ascii="Arial" w:eastAsia="Times New Roman" w:hAnsi="Arial" w:cs="Arial"/>
          <w:sz w:val="24"/>
          <w:szCs w:val="24"/>
          <w:lang w:eastAsia="ru-RU"/>
        </w:rPr>
        <w:t xml:space="preserve"> 58,6 тыс. рублей, уплата штрафа на постановления </w:t>
      </w:r>
      <w:proofErr w:type="spellStart"/>
      <w:r w:rsidRPr="00E75B87">
        <w:rPr>
          <w:rFonts w:ascii="Arial" w:eastAsia="Times New Roman" w:hAnsi="Arial" w:cs="Arial"/>
          <w:sz w:val="24"/>
          <w:szCs w:val="24"/>
          <w:lang w:eastAsia="ru-RU"/>
        </w:rPr>
        <w:t>Роспотребнадзора</w:t>
      </w:r>
      <w:proofErr w:type="spellEnd"/>
      <w:r w:rsidRPr="00E75B87">
        <w:rPr>
          <w:rFonts w:ascii="Arial" w:eastAsia="Times New Roman" w:hAnsi="Arial" w:cs="Arial"/>
          <w:sz w:val="24"/>
          <w:szCs w:val="24"/>
          <w:lang w:eastAsia="ru-RU"/>
        </w:rPr>
        <w:t xml:space="preserve"> 50,0 тыс. рублей;</w:t>
      </w:r>
    </w:p>
    <w:p w14:paraId="36AF9D1C" w14:textId="77777777" w:rsidR="00E75B87" w:rsidRPr="00E75B87" w:rsidRDefault="00E75B87" w:rsidP="00E75B87">
      <w:pPr>
        <w:contextualSpacing/>
        <w:rPr>
          <w:rFonts w:ascii="Arial" w:eastAsia="Times New Roman" w:hAnsi="Arial" w:cs="Arial"/>
          <w:sz w:val="24"/>
          <w:szCs w:val="24"/>
          <w:lang w:eastAsia="ru-RU"/>
        </w:rPr>
      </w:pPr>
      <w:r w:rsidRPr="00E75B87">
        <w:rPr>
          <w:rFonts w:ascii="Arial" w:eastAsia="Times New Roman" w:hAnsi="Arial" w:cs="Arial"/>
          <w:sz w:val="24"/>
          <w:szCs w:val="24"/>
          <w:lang w:eastAsia="ru-RU"/>
        </w:rPr>
        <w:t>-при анализе формы 0503296 установлено что, имеет показатели исполнения денежных обязательств по судебным решениям в сумме 15,0 тыс. рублей за незаконное увольнение сотрудника;</w:t>
      </w:r>
    </w:p>
    <w:p w14:paraId="0A2B0A60" w14:textId="77777777" w:rsidR="00E75B87" w:rsidRPr="00E75B87" w:rsidRDefault="00E75B87" w:rsidP="00E75B87">
      <w:pPr>
        <w:autoSpaceDE w:val="0"/>
        <w:autoSpaceDN w:val="0"/>
        <w:adjustRightInd w:val="0"/>
        <w:rPr>
          <w:rFonts w:ascii="Arial" w:eastAsia="Times New Roman" w:hAnsi="Arial" w:cs="Arial"/>
          <w:sz w:val="24"/>
          <w:szCs w:val="24"/>
          <w:lang w:eastAsia="ru-RU"/>
        </w:rPr>
      </w:pPr>
      <w:proofErr w:type="gramStart"/>
      <w:r w:rsidRPr="00E75B87">
        <w:rPr>
          <w:rFonts w:ascii="Arial" w:eastAsia="Times New Roman" w:hAnsi="Arial" w:cs="Arial"/>
          <w:sz w:val="24"/>
          <w:szCs w:val="24"/>
          <w:lang w:eastAsia="ru-RU"/>
        </w:rPr>
        <w:t>-при анализе формы 0503317 установлено, что по подразделу 0104-«Функционирование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КВР 853- «Иные платежи», КОСГУ 292-</w:t>
      </w:r>
      <w:r w:rsidRPr="00E75B87">
        <w:rPr>
          <w:rFonts w:ascii="Arial" w:eastAsia="Times New Roman" w:hAnsi="Arial" w:cs="Arial"/>
          <w:bCs/>
          <w:sz w:val="24"/>
          <w:szCs w:val="24"/>
          <w:shd w:val="clear" w:color="auto" w:fill="FFFFFF"/>
          <w:lang w:eastAsia="ru-RU"/>
        </w:rPr>
        <w:t xml:space="preserve"> «Штрафы</w:t>
      </w:r>
      <w:r w:rsidRPr="00E75B87">
        <w:rPr>
          <w:rFonts w:ascii="Arial" w:eastAsia="Times New Roman" w:hAnsi="Arial" w:cs="Arial"/>
          <w:sz w:val="24"/>
          <w:szCs w:val="24"/>
          <w:shd w:val="clear" w:color="auto" w:fill="FFFFFF"/>
          <w:lang w:eastAsia="ru-RU"/>
        </w:rPr>
        <w:t> за нарушение законодательства о налогах и сборах, законодательства о страховых взносах»</w:t>
      </w:r>
      <w:r w:rsidRPr="00E75B87">
        <w:rPr>
          <w:rFonts w:ascii="Arial" w:eastAsia="Times New Roman" w:hAnsi="Arial" w:cs="Arial"/>
          <w:sz w:val="24"/>
          <w:szCs w:val="24"/>
          <w:lang w:eastAsia="ru-RU"/>
        </w:rPr>
        <w:t xml:space="preserve">  произведены расходы на оплату пеней согласно требования по земельному налогу организаций в МИФНС России №6 по Иркутской области на</w:t>
      </w:r>
      <w:proofErr w:type="gramEnd"/>
      <w:r w:rsidRPr="00E75B87">
        <w:rPr>
          <w:rFonts w:ascii="Arial" w:eastAsia="Times New Roman" w:hAnsi="Arial" w:cs="Arial"/>
          <w:sz w:val="24"/>
          <w:szCs w:val="24"/>
          <w:lang w:eastAsia="ru-RU"/>
        </w:rPr>
        <w:t xml:space="preserve"> сумму 30,0 тыс. рублей.  </w:t>
      </w:r>
      <w:proofErr w:type="gramStart"/>
      <w:r w:rsidRPr="00E75B87">
        <w:rPr>
          <w:rFonts w:ascii="Arial" w:eastAsia="Times New Roman" w:hAnsi="Arial" w:cs="Arial"/>
          <w:sz w:val="24"/>
          <w:szCs w:val="24"/>
          <w:lang w:eastAsia="ru-RU"/>
        </w:rPr>
        <w:t>По разделу 0106 – «Обеспечение деятельности органов финансовых органов, налоговых и таможенных органов и органов финансового (финансово-бюджетного) надзора», КВР 853- «Иные платежи», КОСГУ 292-</w:t>
      </w:r>
      <w:r w:rsidRPr="00E75B87">
        <w:rPr>
          <w:rFonts w:ascii="Arial" w:eastAsia="Times New Roman" w:hAnsi="Arial" w:cs="Arial"/>
          <w:bCs/>
          <w:sz w:val="24"/>
          <w:szCs w:val="24"/>
          <w:shd w:val="clear" w:color="auto" w:fill="FFFFFF"/>
          <w:lang w:eastAsia="ru-RU"/>
        </w:rPr>
        <w:t xml:space="preserve"> «Штрафы</w:t>
      </w:r>
      <w:r w:rsidRPr="00E75B87">
        <w:rPr>
          <w:rFonts w:ascii="Arial" w:eastAsia="Times New Roman" w:hAnsi="Arial" w:cs="Arial"/>
          <w:sz w:val="24"/>
          <w:szCs w:val="24"/>
          <w:shd w:val="clear" w:color="auto" w:fill="FFFFFF"/>
          <w:lang w:eastAsia="ru-RU"/>
        </w:rPr>
        <w:t> за нарушение законодательства о налогах и сборах, законодательства о страховых взносах»</w:t>
      </w:r>
      <w:r w:rsidRPr="00E75B87">
        <w:rPr>
          <w:rFonts w:ascii="Arial" w:eastAsia="Times New Roman" w:hAnsi="Arial" w:cs="Arial"/>
          <w:sz w:val="24"/>
          <w:szCs w:val="24"/>
          <w:lang w:eastAsia="ru-RU"/>
        </w:rPr>
        <w:t xml:space="preserve">  произведены расходы на оплату по страховым взносам по акту выездной проверки в ГУ ИРО ФСС РФ на сумму 0,02 тыс. рублей.</w:t>
      </w:r>
      <w:proofErr w:type="gramEnd"/>
      <w:r w:rsidRPr="00E75B87">
        <w:rPr>
          <w:rFonts w:ascii="Arial" w:eastAsia="Times New Roman" w:hAnsi="Arial" w:cs="Arial"/>
          <w:sz w:val="24"/>
          <w:szCs w:val="24"/>
          <w:lang w:eastAsia="ru-RU"/>
        </w:rPr>
        <w:t xml:space="preserve">   По разделу 0113 – «Другие общегосударственные вопросы», КВР 853- «Иные платежи», КОСГУ 292-</w:t>
      </w:r>
      <w:r w:rsidRPr="00E75B87">
        <w:rPr>
          <w:rFonts w:ascii="Arial" w:eastAsia="Times New Roman" w:hAnsi="Arial" w:cs="Arial"/>
          <w:bCs/>
          <w:sz w:val="24"/>
          <w:szCs w:val="24"/>
          <w:shd w:val="clear" w:color="auto" w:fill="FFFFFF"/>
          <w:lang w:eastAsia="ru-RU"/>
        </w:rPr>
        <w:t xml:space="preserve"> «Штрафы</w:t>
      </w:r>
      <w:r w:rsidRPr="00E75B87">
        <w:rPr>
          <w:rFonts w:ascii="Arial" w:eastAsia="Times New Roman" w:hAnsi="Arial" w:cs="Arial"/>
          <w:sz w:val="24"/>
          <w:szCs w:val="24"/>
          <w:shd w:val="clear" w:color="auto" w:fill="FFFFFF"/>
          <w:lang w:eastAsia="ru-RU"/>
        </w:rPr>
        <w:t> за нарушение законодательства о налогах и сборах, законодательства о страховых взносах»</w:t>
      </w:r>
      <w:r w:rsidRPr="00E75B87">
        <w:rPr>
          <w:rFonts w:ascii="Arial" w:eastAsia="Times New Roman" w:hAnsi="Arial" w:cs="Arial"/>
          <w:sz w:val="24"/>
          <w:szCs w:val="24"/>
          <w:lang w:eastAsia="ru-RU"/>
        </w:rPr>
        <w:t xml:space="preserve">  оплата административного штрафа в сумме  0,3 тыс. рублей в Отделение ПФР по Иркутской области. </w:t>
      </w:r>
    </w:p>
    <w:p w14:paraId="3039B821" w14:textId="1DE05E23" w:rsidR="00E75B87" w:rsidRPr="00E75B87" w:rsidRDefault="00E75B87" w:rsidP="00E75B87">
      <w:pPr>
        <w:autoSpaceDE w:val="0"/>
        <w:autoSpaceDN w:val="0"/>
        <w:adjustRightInd w:val="0"/>
        <w:rPr>
          <w:rFonts w:ascii="Arial" w:eastAsia="Times New Roman" w:hAnsi="Arial" w:cs="Arial"/>
          <w:sz w:val="24"/>
          <w:szCs w:val="24"/>
          <w:lang w:eastAsia="ru-RU"/>
        </w:rPr>
      </w:pPr>
      <w:r w:rsidRPr="00E75B87">
        <w:rPr>
          <w:rFonts w:ascii="Arial" w:eastAsia="Times New Roman" w:hAnsi="Arial" w:cs="Arial"/>
          <w:sz w:val="24"/>
          <w:szCs w:val="24"/>
          <w:lang w:eastAsia="ru-RU"/>
        </w:rPr>
        <w:t xml:space="preserve">По подразделу 0701 «Дошкольное образование», КВР 853 - «Иные платежи»,  КОСГУ 292 -«Штрафы за нарушение законодательства о налогах и сборах, законодательства о страховых взносах»»  произведены расходы на оплату пеней по земельному налогу в МИФНС России №6 по Иркутской области на  1,2 тыс. рублей. </w:t>
      </w:r>
    </w:p>
    <w:p w14:paraId="7F9D34BF" w14:textId="1A7CAF64" w:rsidR="00E75B87" w:rsidRPr="00E75B87" w:rsidRDefault="00E75B87" w:rsidP="0046145F">
      <w:pPr>
        <w:rPr>
          <w:rFonts w:ascii="Times New Roman" w:eastAsia="Times New Roman" w:hAnsi="Times New Roman" w:cs="Times New Roman"/>
          <w:sz w:val="16"/>
          <w:szCs w:val="16"/>
          <w:lang w:eastAsia="ru-RU"/>
        </w:rPr>
      </w:pPr>
      <w:proofErr w:type="spellStart"/>
      <w:r w:rsidRPr="00E75B87">
        <w:rPr>
          <w:rFonts w:ascii="Arial" w:eastAsia="Times New Roman" w:hAnsi="Arial" w:cs="Arial"/>
          <w:b/>
          <w:bCs/>
          <w:sz w:val="24"/>
          <w:szCs w:val="24"/>
          <w:lang w:eastAsia="ru-RU"/>
        </w:rPr>
        <w:t>Балаганское</w:t>
      </w:r>
      <w:proofErr w:type="spellEnd"/>
      <w:r w:rsidRPr="00E75B87">
        <w:rPr>
          <w:rFonts w:ascii="Arial" w:eastAsia="Times New Roman" w:hAnsi="Arial" w:cs="Arial"/>
          <w:b/>
          <w:bCs/>
          <w:sz w:val="24"/>
          <w:szCs w:val="24"/>
          <w:lang w:eastAsia="ru-RU"/>
        </w:rPr>
        <w:t xml:space="preserve"> МО</w:t>
      </w:r>
    </w:p>
    <w:tbl>
      <w:tblPr>
        <w:tblStyle w:val="22"/>
        <w:tblW w:w="9398" w:type="dxa"/>
        <w:tblInd w:w="10" w:type="dxa"/>
        <w:tblLook w:val="04A0" w:firstRow="1" w:lastRow="0" w:firstColumn="1" w:lastColumn="0" w:noHBand="0" w:noVBand="1"/>
      </w:tblPr>
      <w:tblGrid>
        <w:gridCol w:w="1399"/>
        <w:gridCol w:w="1036"/>
        <w:gridCol w:w="1400"/>
        <w:gridCol w:w="1309"/>
        <w:gridCol w:w="1218"/>
        <w:gridCol w:w="1218"/>
        <w:gridCol w:w="1309"/>
        <w:gridCol w:w="672"/>
      </w:tblGrid>
      <w:tr w:rsidR="0046145F" w:rsidRPr="00E75B87" w14:paraId="11A7B2B6" w14:textId="77777777" w:rsidTr="00E75B87">
        <w:trPr>
          <w:trHeight w:val="976"/>
        </w:trPr>
        <w:tc>
          <w:tcPr>
            <w:tcW w:w="0" w:type="auto"/>
          </w:tcPr>
          <w:p w14:paraId="4CFD8011"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наименование</w:t>
            </w:r>
          </w:p>
        </w:tc>
        <w:tc>
          <w:tcPr>
            <w:tcW w:w="0" w:type="auto"/>
          </w:tcPr>
          <w:p w14:paraId="3426EF9B"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Решение</w:t>
            </w:r>
          </w:p>
          <w:p w14:paraId="54C2E892"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 xml:space="preserve">Думы </w:t>
            </w:r>
          </w:p>
          <w:p w14:paraId="54610C05" w14:textId="77777777" w:rsidR="00E75B87" w:rsidRPr="00E75B87" w:rsidRDefault="00E75B87" w:rsidP="00E75B87">
            <w:pPr>
              <w:contextualSpacing/>
              <w:rPr>
                <w:rFonts w:ascii="Courier New" w:eastAsia="Times New Roman" w:hAnsi="Courier New" w:cs="Courier New"/>
                <w:sz w:val="16"/>
                <w:szCs w:val="16"/>
                <w:lang w:eastAsia="ru-RU"/>
              </w:rPr>
            </w:pPr>
            <w:proofErr w:type="gramStart"/>
            <w:r w:rsidRPr="00E75B87">
              <w:rPr>
                <w:rFonts w:ascii="Courier New" w:eastAsia="Times New Roman" w:hAnsi="Courier New" w:cs="Courier New"/>
                <w:sz w:val="16"/>
                <w:szCs w:val="16"/>
                <w:lang w:eastAsia="ru-RU"/>
              </w:rPr>
              <w:t>(</w:t>
            </w:r>
            <w:proofErr w:type="spellStart"/>
            <w:r w:rsidRPr="00E75B87">
              <w:rPr>
                <w:rFonts w:ascii="Courier New" w:eastAsia="Times New Roman" w:hAnsi="Courier New" w:cs="Courier New"/>
                <w:sz w:val="16"/>
                <w:szCs w:val="16"/>
                <w:lang w:eastAsia="ru-RU"/>
              </w:rPr>
              <w:t>первона</w:t>
            </w:r>
            <w:proofErr w:type="spellEnd"/>
            <w:r w:rsidRPr="00E75B87">
              <w:rPr>
                <w:rFonts w:ascii="Courier New" w:eastAsia="Times New Roman" w:hAnsi="Courier New" w:cs="Courier New"/>
                <w:sz w:val="16"/>
                <w:szCs w:val="16"/>
                <w:lang w:eastAsia="ru-RU"/>
              </w:rPr>
              <w:t>-</w:t>
            </w:r>
            <w:proofErr w:type="gramEnd"/>
          </w:p>
          <w:p w14:paraId="2A16F3A2" w14:textId="77777777" w:rsidR="00E75B87" w:rsidRPr="00E75B87" w:rsidRDefault="00E75B87" w:rsidP="00E75B87">
            <w:pPr>
              <w:contextualSpacing/>
              <w:rPr>
                <w:rFonts w:ascii="Courier New" w:eastAsia="Times New Roman" w:hAnsi="Courier New" w:cs="Courier New"/>
                <w:sz w:val="16"/>
                <w:szCs w:val="16"/>
                <w:lang w:eastAsia="ru-RU"/>
              </w:rPr>
            </w:pPr>
            <w:proofErr w:type="spellStart"/>
            <w:proofErr w:type="gramStart"/>
            <w:r w:rsidRPr="00E75B87">
              <w:rPr>
                <w:rFonts w:ascii="Courier New" w:eastAsia="Times New Roman" w:hAnsi="Courier New" w:cs="Courier New"/>
                <w:sz w:val="16"/>
                <w:szCs w:val="16"/>
                <w:lang w:eastAsia="ru-RU"/>
              </w:rPr>
              <w:t>чальное</w:t>
            </w:r>
            <w:proofErr w:type="spellEnd"/>
            <w:r w:rsidRPr="00E75B87">
              <w:rPr>
                <w:rFonts w:ascii="Courier New" w:eastAsia="Times New Roman" w:hAnsi="Courier New" w:cs="Courier New"/>
                <w:sz w:val="16"/>
                <w:szCs w:val="16"/>
                <w:lang w:eastAsia="ru-RU"/>
              </w:rPr>
              <w:t>)</w:t>
            </w:r>
            <w:proofErr w:type="gramEnd"/>
          </w:p>
          <w:p w14:paraId="4D8D6332" w14:textId="77777777" w:rsidR="00E75B87" w:rsidRPr="00E75B87" w:rsidRDefault="00E75B87" w:rsidP="00E75B87">
            <w:pPr>
              <w:contextualSpacing/>
              <w:rPr>
                <w:rFonts w:ascii="Courier New" w:eastAsia="Times New Roman" w:hAnsi="Courier New" w:cs="Courier New"/>
                <w:sz w:val="16"/>
                <w:szCs w:val="16"/>
                <w:lang w:eastAsia="ru-RU"/>
              </w:rPr>
            </w:pPr>
          </w:p>
        </w:tc>
        <w:tc>
          <w:tcPr>
            <w:tcW w:w="0" w:type="auto"/>
          </w:tcPr>
          <w:p w14:paraId="44234ABB" w14:textId="77777777" w:rsidR="00E75B87" w:rsidRPr="00E75B87" w:rsidRDefault="00E75B87" w:rsidP="00E75B87">
            <w:pPr>
              <w:contextualSpacing/>
              <w:rPr>
                <w:rFonts w:ascii="Courier New" w:eastAsia="Times New Roman" w:hAnsi="Courier New" w:cs="Courier New"/>
                <w:sz w:val="16"/>
                <w:szCs w:val="16"/>
                <w:lang w:eastAsia="ru-RU"/>
              </w:rPr>
            </w:pPr>
            <w:proofErr w:type="gramStart"/>
            <w:r w:rsidRPr="00E75B87">
              <w:rPr>
                <w:rFonts w:ascii="Courier New" w:eastAsia="Times New Roman" w:hAnsi="Courier New" w:cs="Courier New"/>
                <w:sz w:val="16"/>
                <w:szCs w:val="16"/>
                <w:lang w:eastAsia="ru-RU"/>
              </w:rPr>
              <w:t>Окончательное</w:t>
            </w:r>
            <w:proofErr w:type="gramEnd"/>
            <w:r w:rsidRPr="00E75B87">
              <w:rPr>
                <w:rFonts w:ascii="Courier New" w:eastAsia="Times New Roman" w:hAnsi="Courier New" w:cs="Courier New"/>
                <w:sz w:val="16"/>
                <w:szCs w:val="16"/>
                <w:lang w:eastAsia="ru-RU"/>
              </w:rPr>
              <w:t xml:space="preserve">  с учетом изменений</w:t>
            </w:r>
          </w:p>
          <w:p w14:paraId="18F6D269" w14:textId="77777777" w:rsidR="00E75B87" w:rsidRPr="00E75B87" w:rsidRDefault="00E75B87" w:rsidP="00E75B87">
            <w:pPr>
              <w:contextualSpacing/>
              <w:rPr>
                <w:rFonts w:ascii="Courier New" w:eastAsia="Times New Roman" w:hAnsi="Courier New" w:cs="Courier New"/>
                <w:sz w:val="16"/>
                <w:szCs w:val="16"/>
                <w:lang w:eastAsia="ru-RU"/>
              </w:rPr>
            </w:pPr>
          </w:p>
        </w:tc>
        <w:tc>
          <w:tcPr>
            <w:tcW w:w="0" w:type="auto"/>
          </w:tcPr>
          <w:p w14:paraId="4FF2BDE4"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 xml:space="preserve">Отклонение </w:t>
            </w:r>
          </w:p>
          <w:p w14:paraId="2E6BB310" w14:textId="77777777" w:rsidR="00E75B87" w:rsidRPr="00E75B87" w:rsidRDefault="00E75B87" w:rsidP="00E75B87">
            <w:pPr>
              <w:contextualSpacing/>
              <w:rPr>
                <w:rFonts w:ascii="Courier New" w:eastAsia="Times New Roman" w:hAnsi="Courier New" w:cs="Courier New"/>
                <w:sz w:val="16"/>
                <w:szCs w:val="16"/>
                <w:lang w:eastAsia="ru-RU"/>
              </w:rPr>
            </w:pPr>
            <w:proofErr w:type="gramStart"/>
            <w:r w:rsidRPr="00E75B87">
              <w:rPr>
                <w:rFonts w:ascii="Courier New" w:eastAsia="Times New Roman" w:hAnsi="Courier New" w:cs="Courier New"/>
                <w:sz w:val="16"/>
                <w:szCs w:val="16"/>
                <w:lang w:eastAsia="ru-RU"/>
              </w:rPr>
              <w:t>(+увеличение</w:t>
            </w:r>
            <w:proofErr w:type="gramEnd"/>
          </w:p>
          <w:p w14:paraId="74C1417B"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-отклонение)</w:t>
            </w:r>
          </w:p>
        </w:tc>
        <w:tc>
          <w:tcPr>
            <w:tcW w:w="0" w:type="auto"/>
          </w:tcPr>
          <w:p w14:paraId="34F9EF44"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План 2022г.</w:t>
            </w:r>
          </w:p>
          <w:p w14:paraId="735CC69C"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(ф.0503317)</w:t>
            </w:r>
          </w:p>
        </w:tc>
        <w:tc>
          <w:tcPr>
            <w:tcW w:w="0" w:type="auto"/>
          </w:tcPr>
          <w:p w14:paraId="493C56BE"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Факт 2022г.</w:t>
            </w:r>
          </w:p>
          <w:p w14:paraId="2AD88B78"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(ф.0503317)</w:t>
            </w:r>
          </w:p>
        </w:tc>
        <w:tc>
          <w:tcPr>
            <w:tcW w:w="0" w:type="auto"/>
          </w:tcPr>
          <w:p w14:paraId="506B4945"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 xml:space="preserve">Отклонение </w:t>
            </w:r>
          </w:p>
          <w:p w14:paraId="3EE6AB44" w14:textId="77777777" w:rsidR="00E75B87" w:rsidRPr="00E75B87" w:rsidRDefault="00E75B87" w:rsidP="00E75B87">
            <w:pPr>
              <w:contextualSpacing/>
              <w:rPr>
                <w:rFonts w:ascii="Courier New" w:eastAsia="Times New Roman" w:hAnsi="Courier New" w:cs="Courier New"/>
                <w:sz w:val="16"/>
                <w:szCs w:val="16"/>
                <w:lang w:eastAsia="ru-RU"/>
              </w:rPr>
            </w:pPr>
            <w:proofErr w:type="gramStart"/>
            <w:r w:rsidRPr="00E75B87">
              <w:rPr>
                <w:rFonts w:ascii="Courier New" w:eastAsia="Times New Roman" w:hAnsi="Courier New" w:cs="Courier New"/>
                <w:sz w:val="16"/>
                <w:szCs w:val="16"/>
                <w:lang w:eastAsia="ru-RU"/>
              </w:rPr>
              <w:t>(+увеличение</w:t>
            </w:r>
            <w:proofErr w:type="gramEnd"/>
          </w:p>
          <w:p w14:paraId="32452952"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 xml:space="preserve">-отклонение) </w:t>
            </w:r>
          </w:p>
        </w:tc>
        <w:tc>
          <w:tcPr>
            <w:tcW w:w="0" w:type="auto"/>
          </w:tcPr>
          <w:p w14:paraId="224EEB8F"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w:t>
            </w:r>
          </w:p>
          <w:p w14:paraId="48AF8C57"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исп.</w:t>
            </w:r>
          </w:p>
        </w:tc>
      </w:tr>
      <w:tr w:rsidR="0046145F" w:rsidRPr="00E75B87" w14:paraId="4822B685" w14:textId="77777777" w:rsidTr="00E75B87">
        <w:trPr>
          <w:trHeight w:val="184"/>
        </w:trPr>
        <w:tc>
          <w:tcPr>
            <w:tcW w:w="0" w:type="auto"/>
          </w:tcPr>
          <w:p w14:paraId="697FA012"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w:t>
            </w:r>
          </w:p>
        </w:tc>
        <w:tc>
          <w:tcPr>
            <w:tcW w:w="0" w:type="auto"/>
          </w:tcPr>
          <w:p w14:paraId="602CB5F8"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2</w:t>
            </w:r>
          </w:p>
        </w:tc>
        <w:tc>
          <w:tcPr>
            <w:tcW w:w="0" w:type="auto"/>
          </w:tcPr>
          <w:p w14:paraId="2E4DC65C"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3</w:t>
            </w:r>
          </w:p>
        </w:tc>
        <w:tc>
          <w:tcPr>
            <w:tcW w:w="0" w:type="auto"/>
          </w:tcPr>
          <w:p w14:paraId="78BF7409"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4=3-2</w:t>
            </w:r>
          </w:p>
        </w:tc>
        <w:tc>
          <w:tcPr>
            <w:tcW w:w="0" w:type="auto"/>
          </w:tcPr>
          <w:p w14:paraId="63D37B72"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5</w:t>
            </w:r>
          </w:p>
        </w:tc>
        <w:tc>
          <w:tcPr>
            <w:tcW w:w="0" w:type="auto"/>
          </w:tcPr>
          <w:p w14:paraId="4333C01F"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6</w:t>
            </w:r>
          </w:p>
        </w:tc>
        <w:tc>
          <w:tcPr>
            <w:tcW w:w="0" w:type="auto"/>
          </w:tcPr>
          <w:p w14:paraId="335E3AD5"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7=6-5</w:t>
            </w:r>
          </w:p>
        </w:tc>
        <w:tc>
          <w:tcPr>
            <w:tcW w:w="0" w:type="auto"/>
          </w:tcPr>
          <w:p w14:paraId="4103C17D"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8=6/5</w:t>
            </w:r>
          </w:p>
        </w:tc>
      </w:tr>
      <w:tr w:rsidR="0046145F" w:rsidRPr="00E75B87" w14:paraId="07D0AC87" w14:textId="77777777" w:rsidTr="00E75B87">
        <w:trPr>
          <w:trHeight w:val="198"/>
        </w:trPr>
        <w:tc>
          <w:tcPr>
            <w:tcW w:w="0" w:type="auto"/>
          </w:tcPr>
          <w:p w14:paraId="76C0EB8C"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Доходы</w:t>
            </w:r>
            <w:proofErr w:type="gramStart"/>
            <w:r w:rsidRPr="00E75B87">
              <w:rPr>
                <w:rFonts w:ascii="Courier New" w:eastAsia="Times New Roman" w:hAnsi="Courier New" w:cs="Courier New"/>
                <w:sz w:val="16"/>
                <w:szCs w:val="16"/>
                <w:lang w:eastAsia="ru-RU"/>
              </w:rPr>
              <w:t xml:space="preserve"> ,</w:t>
            </w:r>
            <w:proofErr w:type="gramEnd"/>
            <w:r w:rsidRPr="00E75B87">
              <w:rPr>
                <w:rFonts w:ascii="Courier New" w:eastAsia="Times New Roman" w:hAnsi="Courier New" w:cs="Courier New"/>
                <w:sz w:val="16"/>
                <w:szCs w:val="16"/>
                <w:lang w:eastAsia="ru-RU"/>
              </w:rPr>
              <w:t xml:space="preserve"> всего в </w:t>
            </w:r>
            <w:proofErr w:type="spellStart"/>
            <w:r w:rsidRPr="00E75B87">
              <w:rPr>
                <w:rFonts w:ascii="Courier New" w:eastAsia="Times New Roman" w:hAnsi="Courier New" w:cs="Courier New"/>
                <w:sz w:val="16"/>
                <w:szCs w:val="16"/>
                <w:lang w:eastAsia="ru-RU"/>
              </w:rPr>
              <w:t>т.ч</w:t>
            </w:r>
            <w:proofErr w:type="spellEnd"/>
            <w:r w:rsidRPr="00E75B87">
              <w:rPr>
                <w:rFonts w:ascii="Courier New" w:eastAsia="Times New Roman" w:hAnsi="Courier New" w:cs="Courier New"/>
                <w:sz w:val="16"/>
                <w:szCs w:val="16"/>
                <w:lang w:eastAsia="ru-RU"/>
              </w:rPr>
              <w:t>.</w:t>
            </w:r>
          </w:p>
        </w:tc>
        <w:tc>
          <w:tcPr>
            <w:tcW w:w="0" w:type="auto"/>
          </w:tcPr>
          <w:p w14:paraId="621954E4" w14:textId="77777777" w:rsidR="00E75B87" w:rsidRPr="00E75B87" w:rsidRDefault="00E75B87" w:rsidP="00E75B87">
            <w:pPr>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69565,3</w:t>
            </w:r>
          </w:p>
        </w:tc>
        <w:tc>
          <w:tcPr>
            <w:tcW w:w="0" w:type="auto"/>
          </w:tcPr>
          <w:p w14:paraId="00DA9290"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81457,0</w:t>
            </w:r>
          </w:p>
        </w:tc>
        <w:tc>
          <w:tcPr>
            <w:tcW w:w="0" w:type="auto"/>
          </w:tcPr>
          <w:p w14:paraId="5C3548B8"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11891,7</w:t>
            </w:r>
          </w:p>
        </w:tc>
        <w:tc>
          <w:tcPr>
            <w:tcW w:w="0" w:type="auto"/>
          </w:tcPr>
          <w:p w14:paraId="0333B3B5"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81457,0</w:t>
            </w:r>
          </w:p>
        </w:tc>
        <w:tc>
          <w:tcPr>
            <w:tcW w:w="0" w:type="auto"/>
          </w:tcPr>
          <w:p w14:paraId="7181E52B"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82204,9</w:t>
            </w:r>
          </w:p>
        </w:tc>
        <w:tc>
          <w:tcPr>
            <w:tcW w:w="0" w:type="auto"/>
          </w:tcPr>
          <w:p w14:paraId="1F41883B"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747,9</w:t>
            </w:r>
          </w:p>
        </w:tc>
        <w:tc>
          <w:tcPr>
            <w:tcW w:w="0" w:type="auto"/>
          </w:tcPr>
          <w:p w14:paraId="3013EF50" w14:textId="77777777" w:rsidR="00E75B87" w:rsidRPr="00E75B87" w:rsidRDefault="00E75B87" w:rsidP="00E75B87">
            <w:pPr>
              <w:contextualSpacing/>
              <w:jc w:val="right"/>
              <w:rPr>
                <w:rFonts w:ascii="Courier New" w:eastAsia="Times New Roman" w:hAnsi="Courier New" w:cs="Courier New"/>
                <w:sz w:val="16"/>
                <w:szCs w:val="16"/>
                <w:lang w:val="en-US" w:eastAsia="ru-RU"/>
              </w:rPr>
            </w:pPr>
            <w:r w:rsidRPr="00E75B87">
              <w:rPr>
                <w:rFonts w:ascii="Courier New" w:eastAsia="Times New Roman" w:hAnsi="Courier New" w:cs="Courier New"/>
                <w:sz w:val="16"/>
                <w:szCs w:val="16"/>
                <w:lang w:eastAsia="ru-RU"/>
              </w:rPr>
              <w:t>100,9</w:t>
            </w:r>
          </w:p>
        </w:tc>
      </w:tr>
      <w:tr w:rsidR="0046145F" w:rsidRPr="00E75B87" w14:paraId="741C671B" w14:textId="77777777" w:rsidTr="00E75B87">
        <w:trPr>
          <w:trHeight w:val="382"/>
        </w:trPr>
        <w:tc>
          <w:tcPr>
            <w:tcW w:w="0" w:type="auto"/>
          </w:tcPr>
          <w:p w14:paraId="6B777010"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lastRenderedPageBreak/>
              <w:t>Налоговые и неналоговые доходы</w:t>
            </w:r>
          </w:p>
        </w:tc>
        <w:tc>
          <w:tcPr>
            <w:tcW w:w="0" w:type="auto"/>
          </w:tcPr>
          <w:p w14:paraId="6012F86B" w14:textId="77777777" w:rsidR="00E75B87" w:rsidRPr="00E75B87" w:rsidRDefault="00E75B87" w:rsidP="00E75B87">
            <w:pPr>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12013,4</w:t>
            </w:r>
          </w:p>
        </w:tc>
        <w:tc>
          <w:tcPr>
            <w:tcW w:w="0" w:type="auto"/>
          </w:tcPr>
          <w:p w14:paraId="52D0FC35"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13617,9</w:t>
            </w:r>
          </w:p>
        </w:tc>
        <w:tc>
          <w:tcPr>
            <w:tcW w:w="0" w:type="auto"/>
          </w:tcPr>
          <w:p w14:paraId="36686734"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1604,5</w:t>
            </w:r>
          </w:p>
        </w:tc>
        <w:tc>
          <w:tcPr>
            <w:tcW w:w="0" w:type="auto"/>
          </w:tcPr>
          <w:p w14:paraId="5E4C0996"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13322,9</w:t>
            </w:r>
          </w:p>
        </w:tc>
        <w:tc>
          <w:tcPr>
            <w:tcW w:w="0" w:type="auto"/>
          </w:tcPr>
          <w:p w14:paraId="26189536"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14075,7</w:t>
            </w:r>
          </w:p>
        </w:tc>
        <w:tc>
          <w:tcPr>
            <w:tcW w:w="0" w:type="auto"/>
          </w:tcPr>
          <w:p w14:paraId="18210AAB"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752,8</w:t>
            </w:r>
          </w:p>
        </w:tc>
        <w:tc>
          <w:tcPr>
            <w:tcW w:w="0" w:type="auto"/>
          </w:tcPr>
          <w:p w14:paraId="46A2F1A0" w14:textId="77777777" w:rsidR="00E75B87" w:rsidRPr="00E75B87" w:rsidRDefault="00E75B87" w:rsidP="00E75B87">
            <w:pPr>
              <w:contextualSpacing/>
              <w:jc w:val="right"/>
              <w:rPr>
                <w:rFonts w:ascii="Courier New" w:eastAsia="Times New Roman" w:hAnsi="Courier New" w:cs="Courier New"/>
                <w:sz w:val="16"/>
                <w:szCs w:val="16"/>
                <w:lang w:eastAsia="ru-RU"/>
              </w:rPr>
            </w:pPr>
          </w:p>
        </w:tc>
      </w:tr>
      <w:tr w:rsidR="0046145F" w:rsidRPr="00E75B87" w14:paraId="265513DC" w14:textId="77777777" w:rsidTr="00E75B87">
        <w:trPr>
          <w:trHeight w:val="382"/>
        </w:trPr>
        <w:tc>
          <w:tcPr>
            <w:tcW w:w="0" w:type="auto"/>
          </w:tcPr>
          <w:p w14:paraId="00AC6ACD"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Безвозмездные поступления</w:t>
            </w:r>
          </w:p>
        </w:tc>
        <w:tc>
          <w:tcPr>
            <w:tcW w:w="0" w:type="auto"/>
          </w:tcPr>
          <w:p w14:paraId="7189F4D7" w14:textId="77777777" w:rsidR="00E75B87" w:rsidRPr="00E75B87" w:rsidRDefault="00E75B87" w:rsidP="00E75B87">
            <w:pPr>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57551,9</w:t>
            </w:r>
          </w:p>
        </w:tc>
        <w:tc>
          <w:tcPr>
            <w:tcW w:w="0" w:type="auto"/>
          </w:tcPr>
          <w:p w14:paraId="5482C90D"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67839,1</w:t>
            </w:r>
          </w:p>
        </w:tc>
        <w:tc>
          <w:tcPr>
            <w:tcW w:w="0" w:type="auto"/>
          </w:tcPr>
          <w:p w14:paraId="3867E126"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10287,2</w:t>
            </w:r>
          </w:p>
        </w:tc>
        <w:tc>
          <w:tcPr>
            <w:tcW w:w="0" w:type="auto"/>
          </w:tcPr>
          <w:p w14:paraId="04353817"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67839,1</w:t>
            </w:r>
          </w:p>
        </w:tc>
        <w:tc>
          <w:tcPr>
            <w:tcW w:w="0" w:type="auto"/>
          </w:tcPr>
          <w:p w14:paraId="08B57033"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68129,2</w:t>
            </w:r>
          </w:p>
        </w:tc>
        <w:tc>
          <w:tcPr>
            <w:tcW w:w="0" w:type="auto"/>
          </w:tcPr>
          <w:p w14:paraId="339DFD97"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290,1</w:t>
            </w:r>
          </w:p>
        </w:tc>
        <w:tc>
          <w:tcPr>
            <w:tcW w:w="0" w:type="auto"/>
          </w:tcPr>
          <w:p w14:paraId="4F165203" w14:textId="77777777" w:rsidR="00E75B87" w:rsidRPr="00E75B87" w:rsidRDefault="00E75B87" w:rsidP="00E75B87">
            <w:pPr>
              <w:contextualSpacing/>
              <w:jc w:val="right"/>
              <w:rPr>
                <w:rFonts w:ascii="Courier New" w:eastAsia="Times New Roman" w:hAnsi="Courier New" w:cs="Courier New"/>
                <w:sz w:val="16"/>
                <w:szCs w:val="16"/>
                <w:lang w:eastAsia="ru-RU"/>
              </w:rPr>
            </w:pPr>
          </w:p>
        </w:tc>
      </w:tr>
      <w:tr w:rsidR="0046145F" w:rsidRPr="00E75B87" w14:paraId="59CE1765" w14:textId="77777777" w:rsidTr="00E75B87">
        <w:trPr>
          <w:trHeight w:val="198"/>
        </w:trPr>
        <w:tc>
          <w:tcPr>
            <w:tcW w:w="0" w:type="auto"/>
          </w:tcPr>
          <w:p w14:paraId="28E79F70"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Расходы, всего</w:t>
            </w:r>
          </w:p>
        </w:tc>
        <w:tc>
          <w:tcPr>
            <w:tcW w:w="0" w:type="auto"/>
          </w:tcPr>
          <w:p w14:paraId="58DC4E39" w14:textId="77777777" w:rsidR="00E75B87" w:rsidRPr="00E75B87" w:rsidRDefault="00E75B87" w:rsidP="00E75B87">
            <w:pPr>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70163,3</w:t>
            </w:r>
          </w:p>
        </w:tc>
        <w:tc>
          <w:tcPr>
            <w:tcW w:w="0" w:type="auto"/>
          </w:tcPr>
          <w:p w14:paraId="16B1C5F0"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83982,1</w:t>
            </w:r>
          </w:p>
        </w:tc>
        <w:tc>
          <w:tcPr>
            <w:tcW w:w="0" w:type="auto"/>
          </w:tcPr>
          <w:p w14:paraId="3D034AE0"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13818,8</w:t>
            </w:r>
          </w:p>
        </w:tc>
        <w:tc>
          <w:tcPr>
            <w:tcW w:w="0" w:type="auto"/>
          </w:tcPr>
          <w:p w14:paraId="425C402D"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83982,1</w:t>
            </w:r>
          </w:p>
        </w:tc>
        <w:tc>
          <w:tcPr>
            <w:tcW w:w="0" w:type="auto"/>
          </w:tcPr>
          <w:p w14:paraId="6816DF27"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78969,6</w:t>
            </w:r>
          </w:p>
        </w:tc>
        <w:tc>
          <w:tcPr>
            <w:tcW w:w="0" w:type="auto"/>
          </w:tcPr>
          <w:p w14:paraId="507BCF15"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-5012,5</w:t>
            </w:r>
          </w:p>
        </w:tc>
        <w:tc>
          <w:tcPr>
            <w:tcW w:w="0" w:type="auto"/>
          </w:tcPr>
          <w:p w14:paraId="38C43265" w14:textId="77777777" w:rsidR="00E75B87" w:rsidRPr="00E75B87" w:rsidRDefault="00E75B87" w:rsidP="00E75B87">
            <w:pPr>
              <w:contextualSpacing/>
              <w:jc w:val="right"/>
              <w:rPr>
                <w:rFonts w:ascii="Courier New" w:eastAsia="Times New Roman" w:hAnsi="Courier New" w:cs="Courier New"/>
                <w:sz w:val="16"/>
                <w:szCs w:val="16"/>
                <w:lang w:eastAsia="ru-RU"/>
              </w:rPr>
            </w:pPr>
          </w:p>
        </w:tc>
      </w:tr>
      <w:tr w:rsidR="0046145F" w:rsidRPr="00E75B87" w14:paraId="7EBC1D28" w14:textId="77777777" w:rsidTr="00E75B87">
        <w:trPr>
          <w:trHeight w:val="198"/>
        </w:trPr>
        <w:tc>
          <w:tcPr>
            <w:tcW w:w="0" w:type="auto"/>
          </w:tcPr>
          <w:p w14:paraId="52645B33" w14:textId="77777777" w:rsidR="00E75B87" w:rsidRPr="00E75B87" w:rsidRDefault="00E75B87" w:rsidP="00E75B87">
            <w:pPr>
              <w:contextualSpacing/>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Дефицит бюджета(-)</w:t>
            </w:r>
          </w:p>
        </w:tc>
        <w:tc>
          <w:tcPr>
            <w:tcW w:w="0" w:type="auto"/>
          </w:tcPr>
          <w:p w14:paraId="6F0BA7BD" w14:textId="77777777" w:rsidR="00E75B87" w:rsidRPr="00E75B87" w:rsidRDefault="00E75B87" w:rsidP="00E75B87">
            <w:pPr>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-598,0</w:t>
            </w:r>
          </w:p>
        </w:tc>
        <w:tc>
          <w:tcPr>
            <w:tcW w:w="0" w:type="auto"/>
          </w:tcPr>
          <w:p w14:paraId="2D2EF34D"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-2525,1</w:t>
            </w:r>
          </w:p>
        </w:tc>
        <w:tc>
          <w:tcPr>
            <w:tcW w:w="0" w:type="auto"/>
          </w:tcPr>
          <w:p w14:paraId="7D388B57"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х</w:t>
            </w:r>
          </w:p>
        </w:tc>
        <w:tc>
          <w:tcPr>
            <w:tcW w:w="0" w:type="auto"/>
          </w:tcPr>
          <w:p w14:paraId="7D46758C" w14:textId="77777777" w:rsidR="00E75B87" w:rsidRPr="00E75B87" w:rsidRDefault="00E75B87" w:rsidP="00E75B87">
            <w:pPr>
              <w:contextualSpacing/>
              <w:jc w:val="center"/>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-2525,1</w:t>
            </w:r>
          </w:p>
        </w:tc>
        <w:tc>
          <w:tcPr>
            <w:tcW w:w="0" w:type="auto"/>
          </w:tcPr>
          <w:p w14:paraId="13188043"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3235,3</w:t>
            </w:r>
          </w:p>
        </w:tc>
        <w:tc>
          <w:tcPr>
            <w:tcW w:w="0" w:type="auto"/>
          </w:tcPr>
          <w:p w14:paraId="2DFD3C52"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х</w:t>
            </w:r>
          </w:p>
        </w:tc>
        <w:tc>
          <w:tcPr>
            <w:tcW w:w="0" w:type="auto"/>
          </w:tcPr>
          <w:p w14:paraId="66FFCF2F" w14:textId="77777777" w:rsidR="00E75B87" w:rsidRPr="00E75B87" w:rsidRDefault="00E75B87" w:rsidP="00E75B87">
            <w:pPr>
              <w:contextualSpacing/>
              <w:jc w:val="right"/>
              <w:rPr>
                <w:rFonts w:ascii="Courier New" w:eastAsia="Times New Roman" w:hAnsi="Courier New" w:cs="Courier New"/>
                <w:sz w:val="16"/>
                <w:szCs w:val="16"/>
                <w:lang w:eastAsia="ru-RU"/>
              </w:rPr>
            </w:pPr>
            <w:r w:rsidRPr="00E75B87">
              <w:rPr>
                <w:rFonts w:ascii="Courier New" w:eastAsia="Times New Roman" w:hAnsi="Courier New" w:cs="Courier New"/>
                <w:sz w:val="16"/>
                <w:szCs w:val="16"/>
                <w:lang w:eastAsia="ru-RU"/>
              </w:rPr>
              <w:t>х</w:t>
            </w:r>
          </w:p>
        </w:tc>
      </w:tr>
    </w:tbl>
    <w:p w14:paraId="11B774A1"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lang w:eastAsia="ru-RU"/>
        </w:rPr>
        <w:t>Фактическое исполнение по доходам в 2022 году составило 82204,9 тыс. рублей;</w:t>
      </w:r>
    </w:p>
    <w:p w14:paraId="460209F2"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lang w:eastAsia="ru-RU"/>
        </w:rPr>
        <w:t xml:space="preserve">-фактическое исполнение по расходам составило </w:t>
      </w:r>
      <w:r w:rsidRPr="00E75B87">
        <w:rPr>
          <w:rFonts w:ascii="Arial" w:eastAsia="Times New Roman" w:hAnsi="Arial" w:cs="Arial"/>
          <w:bCs/>
          <w:sz w:val="24"/>
          <w:szCs w:val="24"/>
          <w:lang w:eastAsia="ru-RU"/>
        </w:rPr>
        <w:t xml:space="preserve">78969,6 </w:t>
      </w:r>
      <w:r w:rsidRPr="00E75B87">
        <w:rPr>
          <w:rFonts w:ascii="Arial" w:eastAsia="Times New Roman" w:hAnsi="Arial" w:cs="Arial"/>
          <w:sz w:val="24"/>
          <w:szCs w:val="24"/>
          <w:lang w:eastAsia="ru-RU"/>
        </w:rPr>
        <w:t>тыс. рублей;</w:t>
      </w:r>
    </w:p>
    <w:p w14:paraId="5744715D"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lang w:eastAsia="ru-RU"/>
        </w:rPr>
        <w:t xml:space="preserve">-профицит бюджета составил 3235,3 тыс. рублей. </w:t>
      </w:r>
    </w:p>
    <w:p w14:paraId="77BDDE90"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lang w:eastAsia="ru-RU"/>
        </w:rPr>
        <w:t>Показатели программных расходов составили 58997,8 тыс. рублей или 74,7% от общей суммы расходов.</w:t>
      </w:r>
    </w:p>
    <w:p w14:paraId="4A103C17"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lang w:eastAsia="ru-RU"/>
        </w:rPr>
        <w:t xml:space="preserve">В ходе мероприятия установлено что,   согласно отчета об исполнении бюджета  на 01.01.2022г. </w:t>
      </w:r>
      <w:proofErr w:type="gramStart"/>
      <w:r w:rsidRPr="00E75B87">
        <w:rPr>
          <w:rFonts w:ascii="Arial" w:eastAsia="Times New Roman" w:hAnsi="Arial" w:cs="Arial"/>
          <w:sz w:val="24"/>
          <w:szCs w:val="24"/>
          <w:lang w:eastAsia="ru-RU"/>
        </w:rPr>
        <w:t>в</w:t>
      </w:r>
      <w:proofErr w:type="gramEnd"/>
      <w:r w:rsidRPr="00E75B87">
        <w:rPr>
          <w:rFonts w:ascii="Arial" w:eastAsia="Times New Roman" w:hAnsi="Arial" w:cs="Arial"/>
          <w:sz w:val="24"/>
          <w:szCs w:val="24"/>
          <w:lang w:eastAsia="ru-RU"/>
        </w:rPr>
        <w:t xml:space="preserve"> </w:t>
      </w:r>
      <w:proofErr w:type="gramStart"/>
      <w:r w:rsidRPr="00E75B87">
        <w:rPr>
          <w:rFonts w:ascii="Arial" w:eastAsia="Times New Roman" w:hAnsi="Arial" w:cs="Arial"/>
          <w:sz w:val="24"/>
          <w:szCs w:val="24"/>
          <w:lang w:eastAsia="ru-RU"/>
        </w:rPr>
        <w:t>Балаганском</w:t>
      </w:r>
      <w:proofErr w:type="gramEnd"/>
      <w:r w:rsidRPr="00E75B87">
        <w:rPr>
          <w:rFonts w:ascii="Arial" w:eastAsia="Times New Roman" w:hAnsi="Arial" w:cs="Arial"/>
          <w:sz w:val="24"/>
          <w:szCs w:val="24"/>
          <w:lang w:eastAsia="ru-RU"/>
        </w:rPr>
        <w:t xml:space="preserve"> МО в рамках национального проекта «Жилье и городская среда»  реализовывался национальный проект «Формирование комфортной городской среды в Иркутской области».  Администрацией Балаганского МО было заключен муниципальный контракт № 4 от 19.10.2020г. с ООО «Вторая обслуживающая компания».  </w:t>
      </w:r>
    </w:p>
    <w:p w14:paraId="6BDE08E8"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lang w:eastAsia="ru-RU"/>
        </w:rPr>
        <w:t xml:space="preserve">За ненадлежащие исполнение </w:t>
      </w:r>
      <w:proofErr w:type="gramStart"/>
      <w:r w:rsidRPr="00E75B87">
        <w:rPr>
          <w:rFonts w:ascii="Arial" w:eastAsia="Times New Roman" w:hAnsi="Arial" w:cs="Arial"/>
          <w:sz w:val="24"/>
          <w:szCs w:val="24"/>
          <w:lang w:eastAsia="ru-RU"/>
        </w:rPr>
        <w:t>обязательств, предусмотренных  муниципальным контрактом Подрядчику в 2021 году было</w:t>
      </w:r>
      <w:proofErr w:type="gramEnd"/>
      <w:r w:rsidRPr="00E75B87">
        <w:rPr>
          <w:rFonts w:ascii="Arial" w:eastAsia="Times New Roman" w:hAnsi="Arial" w:cs="Arial"/>
          <w:sz w:val="24"/>
          <w:szCs w:val="24"/>
          <w:lang w:eastAsia="ru-RU"/>
        </w:rPr>
        <w:t xml:space="preserve"> выставлено требование об уплате неустойки  в сумме 21171,01 рублей.  </w:t>
      </w:r>
    </w:p>
    <w:p w14:paraId="4008A238" w14:textId="77777777" w:rsidR="00E75B87" w:rsidRPr="00E75B87" w:rsidRDefault="00E75B87" w:rsidP="0046145F">
      <w:pPr>
        <w:rPr>
          <w:rFonts w:ascii="Arial" w:eastAsia="Times New Roman" w:hAnsi="Arial" w:cs="Arial"/>
          <w:sz w:val="24"/>
          <w:szCs w:val="24"/>
          <w:lang w:eastAsia="ru-RU"/>
        </w:rPr>
      </w:pPr>
      <w:proofErr w:type="gramStart"/>
      <w:r w:rsidRPr="00E75B87">
        <w:rPr>
          <w:rFonts w:ascii="Arial" w:eastAsia="Times New Roman" w:hAnsi="Arial" w:cs="Arial"/>
          <w:sz w:val="24"/>
          <w:szCs w:val="24"/>
          <w:lang w:eastAsia="ru-RU"/>
        </w:rPr>
        <w:t>Согласно пояснения</w:t>
      </w:r>
      <w:proofErr w:type="gramEnd"/>
      <w:r w:rsidRPr="00E75B87">
        <w:rPr>
          <w:rFonts w:ascii="Arial" w:eastAsia="Times New Roman" w:hAnsi="Arial" w:cs="Arial"/>
          <w:sz w:val="24"/>
          <w:szCs w:val="24"/>
          <w:lang w:eastAsia="ru-RU"/>
        </w:rPr>
        <w:t xml:space="preserve"> от 26.01.2022 пени в бюджет Балаганского МО не поступали.  </w:t>
      </w:r>
      <w:proofErr w:type="gramStart"/>
      <w:r w:rsidRPr="00E75B87">
        <w:rPr>
          <w:rFonts w:ascii="Arial" w:eastAsia="Times New Roman" w:hAnsi="Arial" w:cs="Arial"/>
          <w:sz w:val="24"/>
          <w:szCs w:val="24"/>
          <w:shd w:val="clear" w:color="auto" w:fill="FFFFFF"/>
          <w:lang w:eastAsia="ru-RU"/>
        </w:rPr>
        <w:t>При  наличии задолженности по уплате штрафов, пеней  учет следует вести на счете  401 40  «Доходы будущих периодов» и на счете  20900 «</w:t>
      </w:r>
      <w:r w:rsidRPr="00E75B87">
        <w:rPr>
          <w:rFonts w:ascii="Arial" w:eastAsia="Times New Roman" w:hAnsi="Arial" w:cs="Arial"/>
          <w:sz w:val="24"/>
          <w:szCs w:val="24"/>
          <w:lang w:eastAsia="ru-RU"/>
        </w:rPr>
        <w:t xml:space="preserve">Расчеты по ущербу и иным доходам" </w:t>
      </w:r>
      <w:r w:rsidRPr="00E75B87">
        <w:rPr>
          <w:rFonts w:ascii="Arial" w:eastAsia="Times New Roman" w:hAnsi="Arial" w:cs="Arial"/>
          <w:sz w:val="24"/>
          <w:szCs w:val="24"/>
          <w:shd w:val="clear" w:color="auto" w:fill="FFFFFF"/>
          <w:lang w:eastAsia="ru-RU"/>
        </w:rPr>
        <w:t>(Приказ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E75B87">
        <w:rPr>
          <w:rFonts w:ascii="Arial" w:eastAsia="Times New Roman" w:hAnsi="Arial" w:cs="Arial"/>
          <w:sz w:val="24"/>
          <w:szCs w:val="24"/>
          <w:shd w:val="clear" w:color="auto" w:fill="FFFFFF"/>
          <w:lang w:eastAsia="ru-RU"/>
        </w:rPr>
        <w:t>) учреждений и Инструкции по его применению".</w:t>
      </w:r>
    </w:p>
    <w:p w14:paraId="26441497"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shd w:val="clear" w:color="auto" w:fill="FFFFFF"/>
          <w:lang w:eastAsia="ru-RU"/>
        </w:rPr>
        <w:t xml:space="preserve">В ходе мероприятия установлено что, в годовой бюджетной отчетности об исполнении бюджета Балаганского МО за 2022 год задолженность по уплате  штрафов не  отражена. </w:t>
      </w:r>
    </w:p>
    <w:p w14:paraId="1CD69AF5" w14:textId="77777777" w:rsidR="00E75B87" w:rsidRPr="00E75B87" w:rsidRDefault="00E75B87" w:rsidP="0046145F">
      <w:pPr>
        <w:rPr>
          <w:rFonts w:ascii="Arial" w:eastAsia="Times New Roman" w:hAnsi="Arial" w:cs="Arial"/>
          <w:sz w:val="24"/>
          <w:szCs w:val="24"/>
          <w:lang w:eastAsia="ru-RU"/>
        </w:rPr>
      </w:pPr>
      <w:r w:rsidRPr="00E75B87">
        <w:rPr>
          <w:rFonts w:ascii="Arial" w:eastAsia="Times New Roman" w:hAnsi="Arial" w:cs="Arial"/>
          <w:sz w:val="24"/>
          <w:szCs w:val="24"/>
          <w:lang w:eastAsia="ru-RU"/>
        </w:rPr>
        <w:t>Суммовые значения по разделам и подразделам, а также коды по бюджетной классификации расходов бюджета в Приложении 3 к проекту решения Думы  не соответствуют годовому отчету по поступлениям и выбытиям (ф.0503151).</w:t>
      </w:r>
    </w:p>
    <w:p w14:paraId="4CD462C9" w14:textId="77777777" w:rsidR="00E75B87" w:rsidRPr="00882446" w:rsidRDefault="00E75B87" w:rsidP="00102244">
      <w:pPr>
        <w:rPr>
          <w:rFonts w:ascii="Arial" w:eastAsia="Times New Roman" w:hAnsi="Arial" w:cs="Arial"/>
          <w:b/>
          <w:bCs/>
          <w:sz w:val="24"/>
          <w:szCs w:val="24"/>
          <w:lang w:eastAsia="ru-RU"/>
        </w:rPr>
      </w:pPr>
      <w:proofErr w:type="spellStart"/>
      <w:r w:rsidRPr="00882446">
        <w:rPr>
          <w:rFonts w:ascii="Arial" w:eastAsia="Times New Roman" w:hAnsi="Arial" w:cs="Arial"/>
          <w:b/>
          <w:bCs/>
          <w:sz w:val="24"/>
          <w:szCs w:val="24"/>
          <w:lang w:eastAsia="ru-RU"/>
        </w:rPr>
        <w:t>Биритское</w:t>
      </w:r>
      <w:proofErr w:type="spellEnd"/>
      <w:r w:rsidRPr="00882446">
        <w:rPr>
          <w:rFonts w:ascii="Arial" w:eastAsia="Times New Roman" w:hAnsi="Arial" w:cs="Arial"/>
          <w:b/>
          <w:bCs/>
          <w:sz w:val="24"/>
          <w:szCs w:val="24"/>
          <w:lang w:eastAsia="ru-RU"/>
        </w:rPr>
        <w:t xml:space="preserve"> МО</w:t>
      </w:r>
    </w:p>
    <w:tbl>
      <w:tblPr>
        <w:tblStyle w:val="22"/>
        <w:tblW w:w="9398" w:type="dxa"/>
        <w:tblInd w:w="108" w:type="dxa"/>
        <w:tblLayout w:type="fixed"/>
        <w:tblLook w:val="04A0" w:firstRow="1" w:lastRow="0" w:firstColumn="1" w:lastColumn="0" w:noHBand="0" w:noVBand="1"/>
      </w:tblPr>
      <w:tblGrid>
        <w:gridCol w:w="1402"/>
        <w:gridCol w:w="982"/>
        <w:gridCol w:w="982"/>
        <w:gridCol w:w="983"/>
        <w:gridCol w:w="982"/>
        <w:gridCol w:w="982"/>
        <w:gridCol w:w="982"/>
        <w:gridCol w:w="991"/>
        <w:gridCol w:w="1112"/>
      </w:tblGrid>
      <w:tr w:rsidR="00E75B87" w:rsidRPr="00E75B87" w14:paraId="25E27F82" w14:textId="77777777" w:rsidTr="00882446">
        <w:trPr>
          <w:trHeight w:val="427"/>
        </w:trPr>
        <w:tc>
          <w:tcPr>
            <w:tcW w:w="1402" w:type="dxa"/>
            <w:vAlign w:val="center"/>
          </w:tcPr>
          <w:p w14:paraId="17EE5103"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Наименование показателей</w:t>
            </w:r>
          </w:p>
        </w:tc>
        <w:tc>
          <w:tcPr>
            <w:tcW w:w="982" w:type="dxa"/>
            <w:vAlign w:val="center"/>
          </w:tcPr>
          <w:p w14:paraId="2CA68D6C"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Факт исполнения</w:t>
            </w:r>
          </w:p>
          <w:p w14:paraId="0C8C3DF5"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2021 года</w:t>
            </w:r>
          </w:p>
        </w:tc>
        <w:tc>
          <w:tcPr>
            <w:tcW w:w="982" w:type="dxa"/>
            <w:vAlign w:val="center"/>
          </w:tcPr>
          <w:p w14:paraId="7B318BAF"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Решение Думы от 23.12.2021г. №7-1</w:t>
            </w:r>
          </w:p>
        </w:tc>
        <w:tc>
          <w:tcPr>
            <w:tcW w:w="983" w:type="dxa"/>
            <w:vAlign w:val="center"/>
          </w:tcPr>
          <w:p w14:paraId="36C8B4CE"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Решение Думы от 29.12.2022г. №10-2</w:t>
            </w:r>
          </w:p>
        </w:tc>
        <w:tc>
          <w:tcPr>
            <w:tcW w:w="982" w:type="dxa"/>
            <w:vAlign w:val="center"/>
          </w:tcPr>
          <w:p w14:paraId="4CCD22F8"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Отклонение между решениями</w:t>
            </w:r>
          </w:p>
        </w:tc>
        <w:tc>
          <w:tcPr>
            <w:tcW w:w="982" w:type="dxa"/>
            <w:vAlign w:val="center"/>
          </w:tcPr>
          <w:p w14:paraId="74C35FA7"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Факт исполнения</w:t>
            </w:r>
          </w:p>
          <w:p w14:paraId="06398887"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2022 года</w:t>
            </w:r>
          </w:p>
        </w:tc>
        <w:tc>
          <w:tcPr>
            <w:tcW w:w="982" w:type="dxa"/>
            <w:vAlign w:val="center"/>
          </w:tcPr>
          <w:p w14:paraId="68374416"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Отклонение</w:t>
            </w:r>
          </w:p>
          <w:p w14:paraId="2B3BDDCE"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2022-2021</w:t>
            </w:r>
          </w:p>
        </w:tc>
        <w:tc>
          <w:tcPr>
            <w:tcW w:w="991" w:type="dxa"/>
            <w:vAlign w:val="center"/>
          </w:tcPr>
          <w:p w14:paraId="32B8EB33"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Отклонение от бюджета</w:t>
            </w:r>
          </w:p>
        </w:tc>
        <w:tc>
          <w:tcPr>
            <w:tcW w:w="1112" w:type="dxa"/>
            <w:vAlign w:val="center"/>
          </w:tcPr>
          <w:p w14:paraId="7B23C250"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 исполнения бюджета</w:t>
            </w:r>
          </w:p>
        </w:tc>
      </w:tr>
      <w:tr w:rsidR="00E75B87" w:rsidRPr="00E75B87" w14:paraId="4E5E3BC5" w14:textId="77777777" w:rsidTr="00882446">
        <w:trPr>
          <w:trHeight w:val="61"/>
        </w:trPr>
        <w:tc>
          <w:tcPr>
            <w:tcW w:w="1402" w:type="dxa"/>
            <w:vAlign w:val="center"/>
          </w:tcPr>
          <w:p w14:paraId="7D426F38"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1</w:t>
            </w:r>
          </w:p>
        </w:tc>
        <w:tc>
          <w:tcPr>
            <w:tcW w:w="982" w:type="dxa"/>
            <w:vAlign w:val="center"/>
          </w:tcPr>
          <w:p w14:paraId="78B1C51B"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w:t>
            </w:r>
          </w:p>
        </w:tc>
        <w:tc>
          <w:tcPr>
            <w:tcW w:w="982" w:type="dxa"/>
            <w:vAlign w:val="center"/>
          </w:tcPr>
          <w:p w14:paraId="56E3901F"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3</w:t>
            </w:r>
          </w:p>
        </w:tc>
        <w:tc>
          <w:tcPr>
            <w:tcW w:w="983" w:type="dxa"/>
            <w:vAlign w:val="center"/>
          </w:tcPr>
          <w:p w14:paraId="731CE414"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4</w:t>
            </w:r>
          </w:p>
        </w:tc>
        <w:tc>
          <w:tcPr>
            <w:tcW w:w="982" w:type="dxa"/>
            <w:vAlign w:val="center"/>
          </w:tcPr>
          <w:p w14:paraId="3666C5E8"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5</w:t>
            </w:r>
          </w:p>
        </w:tc>
        <w:tc>
          <w:tcPr>
            <w:tcW w:w="982" w:type="dxa"/>
            <w:vAlign w:val="center"/>
          </w:tcPr>
          <w:p w14:paraId="1FC32BD3"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6</w:t>
            </w:r>
          </w:p>
        </w:tc>
        <w:tc>
          <w:tcPr>
            <w:tcW w:w="982" w:type="dxa"/>
            <w:vAlign w:val="center"/>
          </w:tcPr>
          <w:p w14:paraId="1D750FA0"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7</w:t>
            </w:r>
          </w:p>
        </w:tc>
        <w:tc>
          <w:tcPr>
            <w:tcW w:w="991" w:type="dxa"/>
            <w:vAlign w:val="center"/>
          </w:tcPr>
          <w:p w14:paraId="2EE53C07"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 xml:space="preserve">8 </w:t>
            </w:r>
          </w:p>
        </w:tc>
        <w:tc>
          <w:tcPr>
            <w:tcW w:w="1112" w:type="dxa"/>
            <w:vAlign w:val="center"/>
          </w:tcPr>
          <w:p w14:paraId="2B3C9649" w14:textId="77777777" w:rsidR="00E75B87" w:rsidRPr="00882446" w:rsidRDefault="00E75B87" w:rsidP="00E75B87">
            <w:pPr>
              <w:spacing w:line="276" w:lineRule="auto"/>
              <w:contextualSpacing/>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9</w:t>
            </w:r>
          </w:p>
        </w:tc>
      </w:tr>
      <w:tr w:rsidR="00E75B87" w:rsidRPr="00E75B87" w14:paraId="00EBE38B" w14:textId="77777777" w:rsidTr="00882446">
        <w:trPr>
          <w:trHeight w:val="61"/>
        </w:trPr>
        <w:tc>
          <w:tcPr>
            <w:tcW w:w="1402" w:type="dxa"/>
            <w:vAlign w:val="center"/>
          </w:tcPr>
          <w:p w14:paraId="1027D8D3" w14:textId="77777777" w:rsidR="00E75B87" w:rsidRPr="00882446" w:rsidRDefault="00E75B87" w:rsidP="00E75B87">
            <w:pPr>
              <w:spacing w:line="276" w:lineRule="auto"/>
              <w:contextualSpacing/>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Всего доходов</w:t>
            </w:r>
          </w:p>
        </w:tc>
        <w:tc>
          <w:tcPr>
            <w:tcW w:w="982" w:type="dxa"/>
            <w:vAlign w:val="center"/>
          </w:tcPr>
          <w:p w14:paraId="63B5CB7A"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9396,3</w:t>
            </w:r>
          </w:p>
        </w:tc>
        <w:tc>
          <w:tcPr>
            <w:tcW w:w="982" w:type="dxa"/>
            <w:vAlign w:val="center"/>
          </w:tcPr>
          <w:p w14:paraId="504BE355"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6430,6</w:t>
            </w:r>
          </w:p>
        </w:tc>
        <w:tc>
          <w:tcPr>
            <w:tcW w:w="983" w:type="dxa"/>
            <w:vAlign w:val="center"/>
          </w:tcPr>
          <w:p w14:paraId="0A5D0FD2"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10047,2</w:t>
            </w:r>
          </w:p>
        </w:tc>
        <w:tc>
          <w:tcPr>
            <w:tcW w:w="982" w:type="dxa"/>
            <w:vAlign w:val="center"/>
          </w:tcPr>
          <w:p w14:paraId="2F3499E5"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3616,6</w:t>
            </w:r>
          </w:p>
        </w:tc>
        <w:tc>
          <w:tcPr>
            <w:tcW w:w="982" w:type="dxa"/>
            <w:vAlign w:val="center"/>
          </w:tcPr>
          <w:p w14:paraId="1000BF49"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10048,8</w:t>
            </w:r>
          </w:p>
        </w:tc>
        <w:tc>
          <w:tcPr>
            <w:tcW w:w="982" w:type="dxa"/>
            <w:vAlign w:val="center"/>
          </w:tcPr>
          <w:p w14:paraId="07B705E0"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652,5</w:t>
            </w:r>
          </w:p>
        </w:tc>
        <w:tc>
          <w:tcPr>
            <w:tcW w:w="991" w:type="dxa"/>
            <w:vAlign w:val="center"/>
          </w:tcPr>
          <w:p w14:paraId="13691840"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1,6</w:t>
            </w:r>
          </w:p>
        </w:tc>
        <w:tc>
          <w:tcPr>
            <w:tcW w:w="1112" w:type="dxa"/>
            <w:vAlign w:val="center"/>
          </w:tcPr>
          <w:p w14:paraId="41D419BB"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100,0</w:t>
            </w:r>
          </w:p>
        </w:tc>
      </w:tr>
      <w:tr w:rsidR="00E75B87" w:rsidRPr="00E75B87" w14:paraId="50AE5DB7" w14:textId="77777777" w:rsidTr="00882446">
        <w:trPr>
          <w:trHeight w:val="61"/>
        </w:trPr>
        <w:tc>
          <w:tcPr>
            <w:tcW w:w="1402" w:type="dxa"/>
            <w:vAlign w:val="center"/>
          </w:tcPr>
          <w:p w14:paraId="7484FF58" w14:textId="77777777" w:rsidR="00E75B87" w:rsidRPr="00882446" w:rsidRDefault="00E75B87" w:rsidP="00E75B87">
            <w:pPr>
              <w:contextualSpacing/>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в том числе:</w:t>
            </w:r>
          </w:p>
        </w:tc>
        <w:tc>
          <w:tcPr>
            <w:tcW w:w="982" w:type="dxa"/>
            <w:vAlign w:val="center"/>
          </w:tcPr>
          <w:p w14:paraId="2D44C77C" w14:textId="77777777" w:rsidR="00E75B87" w:rsidRPr="00882446" w:rsidRDefault="00E75B87" w:rsidP="00E75B87">
            <w:pPr>
              <w:jc w:val="center"/>
              <w:rPr>
                <w:rFonts w:ascii="Courier New" w:eastAsia="Times New Roman" w:hAnsi="Courier New" w:cs="Courier New"/>
                <w:sz w:val="16"/>
                <w:szCs w:val="16"/>
                <w:lang w:eastAsia="ru-RU"/>
              </w:rPr>
            </w:pPr>
          </w:p>
        </w:tc>
        <w:tc>
          <w:tcPr>
            <w:tcW w:w="982" w:type="dxa"/>
            <w:vAlign w:val="center"/>
          </w:tcPr>
          <w:p w14:paraId="42A5B072" w14:textId="77777777" w:rsidR="00E75B87" w:rsidRPr="00882446" w:rsidRDefault="00E75B87" w:rsidP="00E75B87">
            <w:pPr>
              <w:jc w:val="center"/>
              <w:rPr>
                <w:rFonts w:ascii="Courier New" w:eastAsia="Times New Roman" w:hAnsi="Courier New" w:cs="Courier New"/>
                <w:b/>
                <w:bCs/>
                <w:sz w:val="16"/>
                <w:szCs w:val="16"/>
                <w:lang w:eastAsia="ru-RU"/>
              </w:rPr>
            </w:pPr>
          </w:p>
        </w:tc>
        <w:tc>
          <w:tcPr>
            <w:tcW w:w="983" w:type="dxa"/>
            <w:vAlign w:val="center"/>
          </w:tcPr>
          <w:p w14:paraId="696EDB6E" w14:textId="77777777" w:rsidR="00E75B87" w:rsidRPr="00882446" w:rsidRDefault="00E75B87" w:rsidP="00E75B87">
            <w:pPr>
              <w:jc w:val="center"/>
              <w:rPr>
                <w:rFonts w:ascii="Courier New" w:eastAsia="Times New Roman" w:hAnsi="Courier New" w:cs="Courier New"/>
                <w:b/>
                <w:bCs/>
                <w:sz w:val="16"/>
                <w:szCs w:val="16"/>
                <w:lang w:eastAsia="ru-RU"/>
              </w:rPr>
            </w:pPr>
          </w:p>
        </w:tc>
        <w:tc>
          <w:tcPr>
            <w:tcW w:w="982" w:type="dxa"/>
            <w:vAlign w:val="center"/>
          </w:tcPr>
          <w:p w14:paraId="5CE4F8E1" w14:textId="77777777" w:rsidR="00E75B87" w:rsidRPr="00882446" w:rsidRDefault="00E75B87" w:rsidP="00E75B87">
            <w:pPr>
              <w:jc w:val="center"/>
              <w:rPr>
                <w:rFonts w:ascii="Courier New" w:eastAsia="Times New Roman" w:hAnsi="Courier New" w:cs="Courier New"/>
                <w:sz w:val="16"/>
                <w:szCs w:val="16"/>
                <w:lang w:eastAsia="ru-RU"/>
              </w:rPr>
            </w:pPr>
          </w:p>
        </w:tc>
        <w:tc>
          <w:tcPr>
            <w:tcW w:w="982" w:type="dxa"/>
            <w:vAlign w:val="center"/>
          </w:tcPr>
          <w:p w14:paraId="572CBB7C" w14:textId="77777777" w:rsidR="00E75B87" w:rsidRPr="00882446" w:rsidRDefault="00E75B87" w:rsidP="00E75B87">
            <w:pPr>
              <w:jc w:val="center"/>
              <w:rPr>
                <w:rFonts w:ascii="Courier New" w:eastAsia="Times New Roman" w:hAnsi="Courier New" w:cs="Courier New"/>
                <w:b/>
                <w:bCs/>
                <w:sz w:val="16"/>
                <w:szCs w:val="16"/>
                <w:lang w:eastAsia="ru-RU"/>
              </w:rPr>
            </w:pPr>
          </w:p>
        </w:tc>
        <w:tc>
          <w:tcPr>
            <w:tcW w:w="982" w:type="dxa"/>
            <w:vAlign w:val="center"/>
          </w:tcPr>
          <w:p w14:paraId="6A216587" w14:textId="77777777" w:rsidR="00E75B87" w:rsidRPr="00882446" w:rsidRDefault="00E75B87" w:rsidP="00E75B87">
            <w:pPr>
              <w:jc w:val="center"/>
              <w:rPr>
                <w:rFonts w:ascii="Courier New" w:eastAsia="Times New Roman" w:hAnsi="Courier New" w:cs="Courier New"/>
                <w:sz w:val="16"/>
                <w:szCs w:val="16"/>
                <w:lang w:eastAsia="ru-RU"/>
              </w:rPr>
            </w:pPr>
          </w:p>
        </w:tc>
        <w:tc>
          <w:tcPr>
            <w:tcW w:w="991" w:type="dxa"/>
            <w:vAlign w:val="center"/>
          </w:tcPr>
          <w:p w14:paraId="1E40D1F3" w14:textId="77777777" w:rsidR="00E75B87" w:rsidRPr="00882446" w:rsidRDefault="00E75B87" w:rsidP="00E75B87">
            <w:pPr>
              <w:jc w:val="center"/>
              <w:rPr>
                <w:rFonts w:ascii="Courier New" w:eastAsia="Times New Roman" w:hAnsi="Courier New" w:cs="Courier New"/>
                <w:sz w:val="16"/>
                <w:szCs w:val="16"/>
                <w:lang w:eastAsia="ru-RU"/>
              </w:rPr>
            </w:pPr>
          </w:p>
        </w:tc>
        <w:tc>
          <w:tcPr>
            <w:tcW w:w="1112" w:type="dxa"/>
            <w:vAlign w:val="center"/>
          </w:tcPr>
          <w:p w14:paraId="37C30BF4" w14:textId="77777777" w:rsidR="00E75B87" w:rsidRPr="00882446" w:rsidRDefault="00E75B87" w:rsidP="00E75B87">
            <w:pPr>
              <w:jc w:val="center"/>
              <w:rPr>
                <w:rFonts w:ascii="Courier New" w:eastAsia="Times New Roman" w:hAnsi="Courier New" w:cs="Courier New"/>
                <w:sz w:val="16"/>
                <w:szCs w:val="16"/>
                <w:lang w:eastAsia="ru-RU"/>
              </w:rPr>
            </w:pPr>
          </w:p>
        </w:tc>
      </w:tr>
      <w:tr w:rsidR="00E75B87" w:rsidRPr="00E75B87" w14:paraId="00EB79A1" w14:textId="77777777" w:rsidTr="00882446">
        <w:trPr>
          <w:trHeight w:val="285"/>
        </w:trPr>
        <w:tc>
          <w:tcPr>
            <w:tcW w:w="1402" w:type="dxa"/>
            <w:vAlign w:val="center"/>
          </w:tcPr>
          <w:p w14:paraId="4C4E19A9" w14:textId="77777777" w:rsidR="00E75B87" w:rsidRPr="00882446" w:rsidRDefault="00E75B87" w:rsidP="00E75B87">
            <w:pPr>
              <w:spacing w:line="276" w:lineRule="auto"/>
              <w:contextualSpacing/>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налоговые и неналоговые доходы</w:t>
            </w:r>
          </w:p>
        </w:tc>
        <w:tc>
          <w:tcPr>
            <w:tcW w:w="982" w:type="dxa"/>
            <w:vAlign w:val="center"/>
          </w:tcPr>
          <w:p w14:paraId="6B3B3C9D"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2089,1</w:t>
            </w:r>
          </w:p>
        </w:tc>
        <w:tc>
          <w:tcPr>
            <w:tcW w:w="982" w:type="dxa"/>
            <w:vAlign w:val="center"/>
          </w:tcPr>
          <w:p w14:paraId="5A91332B"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2091,8</w:t>
            </w:r>
          </w:p>
        </w:tc>
        <w:tc>
          <w:tcPr>
            <w:tcW w:w="983" w:type="dxa"/>
            <w:vAlign w:val="center"/>
          </w:tcPr>
          <w:p w14:paraId="0F64D443"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2761,4</w:t>
            </w:r>
          </w:p>
        </w:tc>
        <w:tc>
          <w:tcPr>
            <w:tcW w:w="982" w:type="dxa"/>
            <w:vAlign w:val="center"/>
          </w:tcPr>
          <w:p w14:paraId="2A2FC770"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669,6</w:t>
            </w:r>
          </w:p>
        </w:tc>
        <w:tc>
          <w:tcPr>
            <w:tcW w:w="982" w:type="dxa"/>
            <w:vAlign w:val="center"/>
          </w:tcPr>
          <w:p w14:paraId="0602D6E7"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2763,7</w:t>
            </w:r>
          </w:p>
        </w:tc>
        <w:tc>
          <w:tcPr>
            <w:tcW w:w="982" w:type="dxa"/>
            <w:vAlign w:val="center"/>
          </w:tcPr>
          <w:p w14:paraId="35FB0CC6"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674,6</w:t>
            </w:r>
          </w:p>
        </w:tc>
        <w:tc>
          <w:tcPr>
            <w:tcW w:w="991" w:type="dxa"/>
            <w:vAlign w:val="center"/>
          </w:tcPr>
          <w:p w14:paraId="7B25CBE3"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2,3</w:t>
            </w:r>
          </w:p>
        </w:tc>
        <w:tc>
          <w:tcPr>
            <w:tcW w:w="1112" w:type="dxa"/>
            <w:vAlign w:val="center"/>
          </w:tcPr>
          <w:p w14:paraId="740BBA00"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100,1</w:t>
            </w:r>
          </w:p>
        </w:tc>
      </w:tr>
      <w:tr w:rsidR="00E75B87" w:rsidRPr="00E75B87" w14:paraId="1DA60A11" w14:textId="77777777" w:rsidTr="00882446">
        <w:trPr>
          <w:trHeight w:val="61"/>
        </w:trPr>
        <w:tc>
          <w:tcPr>
            <w:tcW w:w="1402" w:type="dxa"/>
            <w:vAlign w:val="center"/>
          </w:tcPr>
          <w:p w14:paraId="64A5D10E" w14:textId="77777777" w:rsidR="00E75B87" w:rsidRPr="00882446" w:rsidRDefault="00E75B87" w:rsidP="00E75B87">
            <w:pPr>
              <w:spacing w:line="276" w:lineRule="auto"/>
              <w:contextualSpacing/>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 xml:space="preserve">безвозмездные </w:t>
            </w:r>
            <w:r w:rsidRPr="00882446">
              <w:rPr>
                <w:rFonts w:ascii="Courier New" w:eastAsia="Times New Roman" w:hAnsi="Courier New" w:cs="Courier New"/>
                <w:sz w:val="16"/>
                <w:szCs w:val="16"/>
                <w:lang w:eastAsia="ru-RU"/>
              </w:rPr>
              <w:lastRenderedPageBreak/>
              <w:t>поступления</w:t>
            </w:r>
          </w:p>
        </w:tc>
        <w:tc>
          <w:tcPr>
            <w:tcW w:w="982" w:type="dxa"/>
            <w:vAlign w:val="center"/>
          </w:tcPr>
          <w:p w14:paraId="4851EF70"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lastRenderedPageBreak/>
              <w:t>7307,2</w:t>
            </w:r>
          </w:p>
        </w:tc>
        <w:tc>
          <w:tcPr>
            <w:tcW w:w="982" w:type="dxa"/>
            <w:vAlign w:val="center"/>
          </w:tcPr>
          <w:p w14:paraId="0A5B6977"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4338,8</w:t>
            </w:r>
          </w:p>
        </w:tc>
        <w:tc>
          <w:tcPr>
            <w:tcW w:w="983" w:type="dxa"/>
            <w:vAlign w:val="center"/>
          </w:tcPr>
          <w:p w14:paraId="6FE9C289"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7285,8</w:t>
            </w:r>
          </w:p>
        </w:tc>
        <w:tc>
          <w:tcPr>
            <w:tcW w:w="982" w:type="dxa"/>
            <w:vAlign w:val="center"/>
          </w:tcPr>
          <w:p w14:paraId="75D8E678"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2947,0</w:t>
            </w:r>
          </w:p>
        </w:tc>
        <w:tc>
          <w:tcPr>
            <w:tcW w:w="982" w:type="dxa"/>
            <w:vAlign w:val="center"/>
          </w:tcPr>
          <w:p w14:paraId="1D0E8E98"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7285,1</w:t>
            </w:r>
          </w:p>
        </w:tc>
        <w:tc>
          <w:tcPr>
            <w:tcW w:w="982" w:type="dxa"/>
            <w:vAlign w:val="center"/>
          </w:tcPr>
          <w:p w14:paraId="52812094"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-22,1</w:t>
            </w:r>
          </w:p>
        </w:tc>
        <w:tc>
          <w:tcPr>
            <w:tcW w:w="991" w:type="dxa"/>
            <w:vAlign w:val="center"/>
          </w:tcPr>
          <w:p w14:paraId="3ECBB2EB"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-0,7</w:t>
            </w:r>
          </w:p>
        </w:tc>
        <w:tc>
          <w:tcPr>
            <w:tcW w:w="1112" w:type="dxa"/>
            <w:vAlign w:val="center"/>
          </w:tcPr>
          <w:p w14:paraId="279BC374" w14:textId="77777777" w:rsidR="00E75B87" w:rsidRPr="00882446" w:rsidRDefault="00E75B87" w:rsidP="00E75B87">
            <w:pPr>
              <w:jc w:val="center"/>
              <w:rPr>
                <w:rFonts w:ascii="Courier New" w:eastAsia="Times New Roman" w:hAnsi="Courier New" w:cs="Courier New"/>
                <w:sz w:val="16"/>
                <w:szCs w:val="16"/>
                <w:lang w:eastAsia="ru-RU"/>
              </w:rPr>
            </w:pPr>
            <w:r w:rsidRPr="00882446">
              <w:rPr>
                <w:rFonts w:ascii="Courier New" w:eastAsia="Times New Roman" w:hAnsi="Courier New" w:cs="Courier New"/>
                <w:sz w:val="16"/>
                <w:szCs w:val="16"/>
                <w:lang w:eastAsia="ru-RU"/>
              </w:rPr>
              <w:t>100,0</w:t>
            </w:r>
          </w:p>
        </w:tc>
      </w:tr>
      <w:tr w:rsidR="00E75B87" w:rsidRPr="00E75B87" w14:paraId="298FCC6D" w14:textId="77777777" w:rsidTr="00882446">
        <w:trPr>
          <w:trHeight w:val="61"/>
        </w:trPr>
        <w:tc>
          <w:tcPr>
            <w:tcW w:w="1402" w:type="dxa"/>
            <w:vAlign w:val="center"/>
          </w:tcPr>
          <w:p w14:paraId="05DCE840" w14:textId="77777777" w:rsidR="00E75B87" w:rsidRPr="00882446" w:rsidRDefault="00E75B87" w:rsidP="00E75B87">
            <w:pPr>
              <w:spacing w:line="276" w:lineRule="auto"/>
              <w:contextualSpacing/>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lastRenderedPageBreak/>
              <w:t>Всего расходов</w:t>
            </w:r>
          </w:p>
        </w:tc>
        <w:tc>
          <w:tcPr>
            <w:tcW w:w="982" w:type="dxa"/>
            <w:vAlign w:val="center"/>
          </w:tcPr>
          <w:p w14:paraId="06C689F7"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9708,0</w:t>
            </w:r>
          </w:p>
        </w:tc>
        <w:tc>
          <w:tcPr>
            <w:tcW w:w="982" w:type="dxa"/>
            <w:vAlign w:val="center"/>
          </w:tcPr>
          <w:p w14:paraId="09A76A60"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6535,1</w:t>
            </w:r>
          </w:p>
        </w:tc>
        <w:tc>
          <w:tcPr>
            <w:tcW w:w="983" w:type="dxa"/>
            <w:vAlign w:val="center"/>
          </w:tcPr>
          <w:p w14:paraId="76A8ADB4"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10661,9</w:t>
            </w:r>
          </w:p>
        </w:tc>
        <w:tc>
          <w:tcPr>
            <w:tcW w:w="982" w:type="dxa"/>
            <w:vAlign w:val="center"/>
          </w:tcPr>
          <w:p w14:paraId="401CC182"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4126,8</w:t>
            </w:r>
          </w:p>
        </w:tc>
        <w:tc>
          <w:tcPr>
            <w:tcW w:w="982" w:type="dxa"/>
            <w:vAlign w:val="center"/>
          </w:tcPr>
          <w:p w14:paraId="2A388074"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9674,6</w:t>
            </w:r>
          </w:p>
        </w:tc>
        <w:tc>
          <w:tcPr>
            <w:tcW w:w="982" w:type="dxa"/>
            <w:vAlign w:val="center"/>
          </w:tcPr>
          <w:p w14:paraId="54A4AF04"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-33,4</w:t>
            </w:r>
          </w:p>
        </w:tc>
        <w:tc>
          <w:tcPr>
            <w:tcW w:w="991" w:type="dxa"/>
            <w:vAlign w:val="center"/>
          </w:tcPr>
          <w:p w14:paraId="4CDB143A"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-987,3</w:t>
            </w:r>
          </w:p>
        </w:tc>
        <w:tc>
          <w:tcPr>
            <w:tcW w:w="1112" w:type="dxa"/>
            <w:vAlign w:val="center"/>
          </w:tcPr>
          <w:p w14:paraId="0BA3E4DE"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90,7</w:t>
            </w:r>
          </w:p>
        </w:tc>
      </w:tr>
      <w:tr w:rsidR="00E75B87" w:rsidRPr="00E75B87" w14:paraId="1A7A1831" w14:textId="77777777" w:rsidTr="00882446">
        <w:trPr>
          <w:trHeight w:val="117"/>
        </w:trPr>
        <w:tc>
          <w:tcPr>
            <w:tcW w:w="1402" w:type="dxa"/>
            <w:vAlign w:val="center"/>
          </w:tcPr>
          <w:p w14:paraId="0CA238C8" w14:textId="77777777" w:rsidR="00E75B87" w:rsidRPr="00882446" w:rsidRDefault="00E75B87" w:rsidP="00E75B87">
            <w:pPr>
              <w:spacing w:line="276" w:lineRule="auto"/>
              <w:contextualSpacing/>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Дефицит</w:t>
            </w:r>
            <w:proofErr w:type="gramStart"/>
            <w:r w:rsidRPr="00882446">
              <w:rPr>
                <w:rFonts w:ascii="Courier New" w:eastAsia="Times New Roman" w:hAnsi="Courier New" w:cs="Courier New"/>
                <w:b/>
                <w:sz w:val="16"/>
                <w:szCs w:val="16"/>
                <w:lang w:eastAsia="ru-RU"/>
              </w:rPr>
              <w:t xml:space="preserve"> (-) </w:t>
            </w:r>
            <w:proofErr w:type="gramEnd"/>
            <w:r w:rsidRPr="00882446">
              <w:rPr>
                <w:rFonts w:ascii="Courier New" w:eastAsia="Times New Roman" w:hAnsi="Courier New" w:cs="Courier New"/>
                <w:b/>
                <w:sz w:val="16"/>
                <w:szCs w:val="16"/>
                <w:lang w:eastAsia="ru-RU"/>
              </w:rPr>
              <w:t>Профицит (+)</w:t>
            </w:r>
          </w:p>
        </w:tc>
        <w:tc>
          <w:tcPr>
            <w:tcW w:w="982" w:type="dxa"/>
            <w:vAlign w:val="center"/>
          </w:tcPr>
          <w:p w14:paraId="46691990"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-311,7</w:t>
            </w:r>
          </w:p>
        </w:tc>
        <w:tc>
          <w:tcPr>
            <w:tcW w:w="982" w:type="dxa"/>
            <w:vAlign w:val="center"/>
          </w:tcPr>
          <w:p w14:paraId="49067909"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-104,5</w:t>
            </w:r>
          </w:p>
        </w:tc>
        <w:tc>
          <w:tcPr>
            <w:tcW w:w="983" w:type="dxa"/>
            <w:vAlign w:val="center"/>
          </w:tcPr>
          <w:p w14:paraId="185E324D"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-614,7</w:t>
            </w:r>
          </w:p>
        </w:tc>
        <w:tc>
          <w:tcPr>
            <w:tcW w:w="982" w:type="dxa"/>
            <w:vAlign w:val="center"/>
          </w:tcPr>
          <w:p w14:paraId="70BC7A41"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-510,2</w:t>
            </w:r>
          </w:p>
        </w:tc>
        <w:tc>
          <w:tcPr>
            <w:tcW w:w="982" w:type="dxa"/>
            <w:vAlign w:val="center"/>
          </w:tcPr>
          <w:p w14:paraId="09AAF7FE" w14:textId="77777777" w:rsidR="00E75B87" w:rsidRPr="00882446" w:rsidRDefault="00E75B87" w:rsidP="00E75B87">
            <w:pPr>
              <w:jc w:val="center"/>
              <w:rPr>
                <w:rFonts w:ascii="Courier New" w:eastAsia="Times New Roman" w:hAnsi="Courier New" w:cs="Courier New"/>
                <w:b/>
                <w:bCs/>
                <w:sz w:val="16"/>
                <w:szCs w:val="16"/>
                <w:lang w:eastAsia="ru-RU"/>
              </w:rPr>
            </w:pPr>
            <w:r w:rsidRPr="00882446">
              <w:rPr>
                <w:rFonts w:ascii="Courier New" w:eastAsia="Times New Roman" w:hAnsi="Courier New" w:cs="Courier New"/>
                <w:b/>
                <w:bCs/>
                <w:sz w:val="16"/>
                <w:szCs w:val="16"/>
                <w:lang w:eastAsia="ru-RU"/>
              </w:rPr>
              <w:t>374,2</w:t>
            </w:r>
          </w:p>
        </w:tc>
        <w:tc>
          <w:tcPr>
            <w:tcW w:w="982" w:type="dxa"/>
            <w:vAlign w:val="center"/>
          </w:tcPr>
          <w:p w14:paraId="7EF87FCB"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685,9</w:t>
            </w:r>
          </w:p>
        </w:tc>
        <w:tc>
          <w:tcPr>
            <w:tcW w:w="991" w:type="dxa"/>
            <w:vAlign w:val="center"/>
          </w:tcPr>
          <w:p w14:paraId="1E4B9B9D"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988,9</w:t>
            </w:r>
          </w:p>
        </w:tc>
        <w:tc>
          <w:tcPr>
            <w:tcW w:w="1112" w:type="dxa"/>
            <w:vAlign w:val="center"/>
          </w:tcPr>
          <w:p w14:paraId="559D9C18" w14:textId="77777777" w:rsidR="00E75B87" w:rsidRPr="00882446" w:rsidRDefault="00E75B87" w:rsidP="00E75B87">
            <w:pPr>
              <w:jc w:val="center"/>
              <w:rPr>
                <w:rFonts w:ascii="Courier New" w:eastAsia="Times New Roman" w:hAnsi="Courier New" w:cs="Courier New"/>
                <w:b/>
                <w:sz w:val="16"/>
                <w:szCs w:val="16"/>
                <w:lang w:eastAsia="ru-RU"/>
              </w:rPr>
            </w:pPr>
            <w:r w:rsidRPr="00882446">
              <w:rPr>
                <w:rFonts w:ascii="Courier New" w:eastAsia="Times New Roman" w:hAnsi="Courier New" w:cs="Courier New"/>
                <w:b/>
                <w:sz w:val="16"/>
                <w:szCs w:val="16"/>
                <w:lang w:eastAsia="ru-RU"/>
              </w:rPr>
              <w:t>х</w:t>
            </w:r>
          </w:p>
        </w:tc>
      </w:tr>
    </w:tbl>
    <w:p w14:paraId="58FED09D" w14:textId="77777777" w:rsidR="00E75B87" w:rsidRPr="00075C63" w:rsidRDefault="00E75B87" w:rsidP="00075C63">
      <w:pPr>
        <w:rPr>
          <w:rFonts w:ascii="Arial" w:eastAsia="Times New Roman" w:hAnsi="Arial" w:cs="Arial"/>
          <w:sz w:val="24"/>
          <w:szCs w:val="24"/>
          <w:lang w:eastAsia="ru-RU"/>
        </w:rPr>
      </w:pPr>
      <w:proofErr w:type="gramStart"/>
      <w:r w:rsidRPr="00075C63">
        <w:rPr>
          <w:rFonts w:ascii="Arial" w:eastAsia="Times New Roman" w:hAnsi="Arial" w:cs="Arial"/>
          <w:sz w:val="24"/>
          <w:szCs w:val="24"/>
          <w:lang w:eastAsia="ru-RU"/>
        </w:rPr>
        <w:t xml:space="preserve">Проектом решения Думы </w:t>
      </w:r>
      <w:proofErr w:type="spellStart"/>
      <w:r w:rsidRPr="00075C63">
        <w:rPr>
          <w:rFonts w:ascii="Arial" w:eastAsia="Times New Roman" w:hAnsi="Arial" w:cs="Arial"/>
          <w:sz w:val="24"/>
          <w:szCs w:val="24"/>
          <w:lang w:eastAsia="ru-RU"/>
        </w:rPr>
        <w:t>Биритского</w:t>
      </w:r>
      <w:proofErr w:type="spellEnd"/>
      <w:r w:rsidRPr="00075C63">
        <w:rPr>
          <w:rFonts w:ascii="Arial" w:eastAsia="Times New Roman" w:hAnsi="Arial" w:cs="Arial"/>
          <w:sz w:val="24"/>
          <w:szCs w:val="24"/>
          <w:lang w:eastAsia="ru-RU"/>
        </w:rPr>
        <w:t xml:space="preserve"> муниципального образования предусматривается утвердить отчет об исполнении бюджета за 2022 год в следующих значениях: по доходам в сумме 10048,8 тыс. рублей, в том числе безвозмездные поступления 7285,1 тыс. рублей, налоговые и неналоговые доходы в сумме 2763,7 тыс. рублей; по расходам в сумме 9674,6 тыс. рублей; размер профицита в сумме 374,2 тыс. рублей.</w:t>
      </w:r>
      <w:proofErr w:type="gramEnd"/>
    </w:p>
    <w:p w14:paraId="2E4B4815" w14:textId="77777777" w:rsidR="00E75B87" w:rsidRPr="008E2495" w:rsidRDefault="00E75B87" w:rsidP="00E75B87">
      <w:pPr>
        <w:ind w:left="10"/>
        <w:jc w:val="left"/>
        <w:rPr>
          <w:rFonts w:ascii="Arial" w:eastAsia="Times New Roman" w:hAnsi="Arial" w:cs="Arial"/>
          <w:sz w:val="20"/>
          <w:szCs w:val="20"/>
          <w:lang w:eastAsia="ru-RU"/>
        </w:rPr>
      </w:pPr>
      <w:proofErr w:type="spellStart"/>
      <w:r w:rsidRPr="008E2495">
        <w:rPr>
          <w:rFonts w:ascii="Arial" w:eastAsia="Times New Roman" w:hAnsi="Arial" w:cs="Arial"/>
          <w:b/>
          <w:sz w:val="24"/>
          <w:szCs w:val="24"/>
          <w:lang w:eastAsia="ru-RU"/>
        </w:rPr>
        <w:t>Заславское</w:t>
      </w:r>
      <w:proofErr w:type="spellEnd"/>
      <w:r w:rsidRPr="008E2495">
        <w:rPr>
          <w:rFonts w:ascii="Arial" w:eastAsia="Times New Roman" w:hAnsi="Arial" w:cs="Arial"/>
          <w:b/>
          <w:sz w:val="24"/>
          <w:szCs w:val="24"/>
          <w:lang w:eastAsia="ru-RU"/>
        </w:rPr>
        <w:t xml:space="preserve"> МО</w:t>
      </w:r>
    </w:p>
    <w:tbl>
      <w:tblPr>
        <w:tblStyle w:val="22"/>
        <w:tblW w:w="9483" w:type="dxa"/>
        <w:tblInd w:w="10" w:type="dxa"/>
        <w:tblLayout w:type="fixed"/>
        <w:tblLook w:val="04A0" w:firstRow="1" w:lastRow="0" w:firstColumn="1" w:lastColumn="0" w:noHBand="0" w:noVBand="1"/>
      </w:tblPr>
      <w:tblGrid>
        <w:gridCol w:w="1375"/>
        <w:gridCol w:w="1445"/>
        <w:gridCol w:w="1178"/>
        <w:gridCol w:w="1054"/>
        <w:gridCol w:w="1038"/>
        <w:gridCol w:w="1050"/>
        <w:gridCol w:w="1050"/>
        <w:gridCol w:w="1293"/>
      </w:tblGrid>
      <w:tr w:rsidR="008E2495" w:rsidRPr="008E2495" w14:paraId="5DD284B7" w14:textId="77777777" w:rsidTr="0097433F">
        <w:trPr>
          <w:trHeight w:val="896"/>
        </w:trPr>
        <w:tc>
          <w:tcPr>
            <w:tcW w:w="1375" w:type="dxa"/>
            <w:vAlign w:val="center"/>
          </w:tcPr>
          <w:p w14:paraId="70FB6714"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Наименование статей</w:t>
            </w:r>
          </w:p>
        </w:tc>
        <w:tc>
          <w:tcPr>
            <w:tcW w:w="1445" w:type="dxa"/>
            <w:vAlign w:val="center"/>
          </w:tcPr>
          <w:p w14:paraId="77AE65AB"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 xml:space="preserve">Решение Думы от 29.12.21г. </w:t>
            </w:r>
          </w:p>
          <w:p w14:paraId="787F579D" w14:textId="77777777" w:rsidR="00E75B87" w:rsidRPr="008E2495" w:rsidRDefault="00E75B87" w:rsidP="00E75B87">
            <w:pPr>
              <w:spacing w:line="276" w:lineRule="auto"/>
              <w:contextualSpacing/>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 xml:space="preserve">     40/2(первоначальное)</w:t>
            </w:r>
          </w:p>
        </w:tc>
        <w:tc>
          <w:tcPr>
            <w:tcW w:w="1178" w:type="dxa"/>
            <w:vAlign w:val="center"/>
          </w:tcPr>
          <w:p w14:paraId="48512409"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 xml:space="preserve">Решение Думы от 29.12.22г. </w:t>
            </w:r>
          </w:p>
          <w:p w14:paraId="6BE04CCD"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51/5</w:t>
            </w:r>
          </w:p>
        </w:tc>
        <w:tc>
          <w:tcPr>
            <w:tcW w:w="1054" w:type="dxa"/>
            <w:vAlign w:val="center"/>
          </w:tcPr>
          <w:p w14:paraId="16EF4505"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Отклонение между решениями</w:t>
            </w:r>
          </w:p>
        </w:tc>
        <w:tc>
          <w:tcPr>
            <w:tcW w:w="1038" w:type="dxa"/>
            <w:vAlign w:val="center"/>
          </w:tcPr>
          <w:p w14:paraId="74377DB2"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Факт исполнения</w:t>
            </w:r>
          </w:p>
          <w:p w14:paraId="0FDE0E4D"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2022 года</w:t>
            </w:r>
          </w:p>
        </w:tc>
        <w:tc>
          <w:tcPr>
            <w:tcW w:w="1050" w:type="dxa"/>
            <w:vAlign w:val="center"/>
          </w:tcPr>
          <w:p w14:paraId="54D76488"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Отклонение</w:t>
            </w:r>
          </w:p>
          <w:p w14:paraId="663896F6"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2022-2021</w:t>
            </w:r>
          </w:p>
        </w:tc>
        <w:tc>
          <w:tcPr>
            <w:tcW w:w="1050" w:type="dxa"/>
            <w:vAlign w:val="center"/>
          </w:tcPr>
          <w:p w14:paraId="2404483D"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Отклонение от бюджета</w:t>
            </w:r>
          </w:p>
        </w:tc>
        <w:tc>
          <w:tcPr>
            <w:tcW w:w="1293" w:type="dxa"/>
            <w:vAlign w:val="center"/>
          </w:tcPr>
          <w:p w14:paraId="53542313"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 исполнения бюджета</w:t>
            </w:r>
          </w:p>
        </w:tc>
      </w:tr>
      <w:tr w:rsidR="008E2495" w:rsidRPr="008E2495" w14:paraId="7C7B11C0" w14:textId="77777777" w:rsidTr="0097433F">
        <w:trPr>
          <w:trHeight w:val="227"/>
        </w:trPr>
        <w:tc>
          <w:tcPr>
            <w:tcW w:w="1375" w:type="dxa"/>
            <w:vAlign w:val="center"/>
          </w:tcPr>
          <w:p w14:paraId="703A4123" w14:textId="77777777" w:rsidR="00E75B87" w:rsidRPr="008E2495" w:rsidRDefault="00E75B87" w:rsidP="00E75B87">
            <w:pPr>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1</w:t>
            </w:r>
          </w:p>
        </w:tc>
        <w:tc>
          <w:tcPr>
            <w:tcW w:w="1445" w:type="dxa"/>
            <w:vAlign w:val="center"/>
          </w:tcPr>
          <w:p w14:paraId="05E1C1B2" w14:textId="77777777" w:rsidR="00E75B87" w:rsidRPr="008E2495" w:rsidRDefault="00E75B87" w:rsidP="00E75B87">
            <w:pPr>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3</w:t>
            </w:r>
          </w:p>
        </w:tc>
        <w:tc>
          <w:tcPr>
            <w:tcW w:w="1178" w:type="dxa"/>
            <w:vAlign w:val="center"/>
          </w:tcPr>
          <w:p w14:paraId="40D08562" w14:textId="77777777" w:rsidR="00E75B87" w:rsidRPr="008E2495" w:rsidRDefault="00E75B87" w:rsidP="00E75B87">
            <w:pPr>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4</w:t>
            </w:r>
          </w:p>
        </w:tc>
        <w:tc>
          <w:tcPr>
            <w:tcW w:w="1054" w:type="dxa"/>
            <w:vAlign w:val="center"/>
          </w:tcPr>
          <w:p w14:paraId="1A99D187"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5 = 4-3</w:t>
            </w:r>
          </w:p>
        </w:tc>
        <w:tc>
          <w:tcPr>
            <w:tcW w:w="1038" w:type="dxa"/>
            <w:vAlign w:val="center"/>
          </w:tcPr>
          <w:p w14:paraId="1A07E21D" w14:textId="77777777" w:rsidR="00E75B87" w:rsidRPr="008E2495" w:rsidRDefault="00E75B87" w:rsidP="00E75B87">
            <w:pPr>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6</w:t>
            </w:r>
          </w:p>
        </w:tc>
        <w:tc>
          <w:tcPr>
            <w:tcW w:w="1050" w:type="dxa"/>
            <w:vAlign w:val="center"/>
          </w:tcPr>
          <w:p w14:paraId="3B7A439C"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7 = 6-2</w:t>
            </w:r>
          </w:p>
        </w:tc>
        <w:tc>
          <w:tcPr>
            <w:tcW w:w="1050" w:type="dxa"/>
            <w:vAlign w:val="center"/>
          </w:tcPr>
          <w:p w14:paraId="5C807FAD"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8 = 6-4</w:t>
            </w:r>
          </w:p>
        </w:tc>
        <w:tc>
          <w:tcPr>
            <w:tcW w:w="1293" w:type="dxa"/>
            <w:vAlign w:val="center"/>
          </w:tcPr>
          <w:p w14:paraId="48AEFF0B" w14:textId="77777777" w:rsidR="00E75B87" w:rsidRPr="008E2495" w:rsidRDefault="00E75B87" w:rsidP="00E75B87">
            <w:pPr>
              <w:spacing w:line="276" w:lineRule="auto"/>
              <w:contextualSpacing/>
              <w:jc w:val="center"/>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9 = 6/4*100</w:t>
            </w:r>
          </w:p>
        </w:tc>
      </w:tr>
      <w:tr w:rsidR="008E2495" w:rsidRPr="008E2495" w14:paraId="0FC92A83" w14:textId="77777777" w:rsidTr="0097433F">
        <w:trPr>
          <w:trHeight w:val="241"/>
        </w:trPr>
        <w:tc>
          <w:tcPr>
            <w:tcW w:w="1375" w:type="dxa"/>
            <w:vAlign w:val="center"/>
          </w:tcPr>
          <w:p w14:paraId="1864DAE7" w14:textId="77777777" w:rsidR="00E75B87" w:rsidRPr="008E2495" w:rsidRDefault="00E75B87" w:rsidP="00E75B87">
            <w:pPr>
              <w:spacing w:line="276" w:lineRule="auto"/>
              <w:contextualSpacing/>
              <w:rPr>
                <w:rFonts w:ascii="Courier New" w:eastAsia="Times New Roman" w:hAnsi="Courier New" w:cs="Courier New"/>
                <w:b/>
                <w:sz w:val="16"/>
                <w:szCs w:val="16"/>
                <w:lang w:eastAsia="ru-RU"/>
              </w:rPr>
            </w:pPr>
            <w:r w:rsidRPr="008E2495">
              <w:rPr>
                <w:rFonts w:ascii="Courier New" w:eastAsia="Times New Roman" w:hAnsi="Courier New" w:cs="Courier New"/>
                <w:b/>
                <w:sz w:val="16"/>
                <w:szCs w:val="16"/>
                <w:lang w:eastAsia="ru-RU"/>
              </w:rPr>
              <w:t>Всего доходов</w:t>
            </w:r>
          </w:p>
        </w:tc>
        <w:tc>
          <w:tcPr>
            <w:tcW w:w="1445" w:type="dxa"/>
            <w:vAlign w:val="bottom"/>
          </w:tcPr>
          <w:p w14:paraId="702E95F9"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9610,7</w:t>
            </w:r>
          </w:p>
        </w:tc>
        <w:tc>
          <w:tcPr>
            <w:tcW w:w="1178" w:type="dxa"/>
            <w:vAlign w:val="bottom"/>
          </w:tcPr>
          <w:p w14:paraId="463C6B4A"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13316,5</w:t>
            </w:r>
          </w:p>
        </w:tc>
        <w:tc>
          <w:tcPr>
            <w:tcW w:w="1054" w:type="dxa"/>
            <w:vAlign w:val="bottom"/>
          </w:tcPr>
          <w:p w14:paraId="16ECDD36"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3705,8</w:t>
            </w:r>
          </w:p>
        </w:tc>
        <w:tc>
          <w:tcPr>
            <w:tcW w:w="1038" w:type="dxa"/>
            <w:vAlign w:val="bottom"/>
          </w:tcPr>
          <w:p w14:paraId="17EF269A"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13317,9</w:t>
            </w:r>
          </w:p>
        </w:tc>
        <w:tc>
          <w:tcPr>
            <w:tcW w:w="1050" w:type="dxa"/>
            <w:vAlign w:val="bottom"/>
          </w:tcPr>
          <w:p w14:paraId="4CA8AE72"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-7854,3</w:t>
            </w:r>
          </w:p>
        </w:tc>
        <w:tc>
          <w:tcPr>
            <w:tcW w:w="1050" w:type="dxa"/>
            <w:vAlign w:val="bottom"/>
          </w:tcPr>
          <w:p w14:paraId="7E3936B5"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1,4</w:t>
            </w:r>
          </w:p>
        </w:tc>
        <w:tc>
          <w:tcPr>
            <w:tcW w:w="1293" w:type="dxa"/>
            <w:vAlign w:val="bottom"/>
          </w:tcPr>
          <w:p w14:paraId="73F4C226"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100,0</w:t>
            </w:r>
          </w:p>
        </w:tc>
      </w:tr>
      <w:tr w:rsidR="008E2495" w:rsidRPr="008E2495" w14:paraId="6CDB006F" w14:textId="77777777" w:rsidTr="0097433F">
        <w:trPr>
          <w:trHeight w:val="254"/>
        </w:trPr>
        <w:tc>
          <w:tcPr>
            <w:tcW w:w="1375" w:type="dxa"/>
            <w:vAlign w:val="center"/>
          </w:tcPr>
          <w:p w14:paraId="33709D10" w14:textId="77777777" w:rsidR="00E75B87" w:rsidRPr="008E2495" w:rsidRDefault="00E75B87" w:rsidP="00E75B87">
            <w:pPr>
              <w:spacing w:line="276" w:lineRule="auto"/>
              <w:contextualSpacing/>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в том числе</w:t>
            </w:r>
          </w:p>
        </w:tc>
        <w:tc>
          <w:tcPr>
            <w:tcW w:w="1445" w:type="dxa"/>
            <w:vAlign w:val="bottom"/>
          </w:tcPr>
          <w:p w14:paraId="02462E81" w14:textId="77777777" w:rsidR="00E75B87" w:rsidRPr="008E2495" w:rsidRDefault="00E75B87" w:rsidP="00E75B87">
            <w:pPr>
              <w:jc w:val="center"/>
              <w:rPr>
                <w:rFonts w:ascii="Courier New" w:eastAsia="Times New Roman" w:hAnsi="Courier New" w:cs="Courier New"/>
                <w:b/>
                <w:bCs/>
                <w:sz w:val="16"/>
                <w:szCs w:val="16"/>
                <w:lang w:eastAsia="ru-RU"/>
              </w:rPr>
            </w:pPr>
          </w:p>
        </w:tc>
        <w:tc>
          <w:tcPr>
            <w:tcW w:w="1178" w:type="dxa"/>
            <w:vAlign w:val="bottom"/>
          </w:tcPr>
          <w:p w14:paraId="5972CD79" w14:textId="77777777" w:rsidR="00E75B87" w:rsidRPr="008E2495" w:rsidRDefault="00E75B87" w:rsidP="00E75B87">
            <w:pPr>
              <w:jc w:val="center"/>
              <w:rPr>
                <w:rFonts w:ascii="Courier New" w:eastAsia="Times New Roman" w:hAnsi="Courier New" w:cs="Courier New"/>
                <w:b/>
                <w:bCs/>
                <w:sz w:val="16"/>
                <w:szCs w:val="16"/>
                <w:lang w:eastAsia="ru-RU"/>
              </w:rPr>
            </w:pPr>
          </w:p>
        </w:tc>
        <w:tc>
          <w:tcPr>
            <w:tcW w:w="1054" w:type="dxa"/>
            <w:vAlign w:val="bottom"/>
          </w:tcPr>
          <w:p w14:paraId="24418728" w14:textId="77777777" w:rsidR="00E75B87" w:rsidRPr="008E2495" w:rsidRDefault="00E75B87" w:rsidP="00E75B87">
            <w:pPr>
              <w:rPr>
                <w:rFonts w:ascii="Courier New" w:eastAsia="Times New Roman" w:hAnsi="Courier New" w:cs="Courier New"/>
                <w:b/>
                <w:bCs/>
                <w:sz w:val="16"/>
                <w:szCs w:val="16"/>
                <w:lang w:eastAsia="ru-RU"/>
              </w:rPr>
            </w:pPr>
          </w:p>
        </w:tc>
        <w:tc>
          <w:tcPr>
            <w:tcW w:w="1038" w:type="dxa"/>
            <w:vAlign w:val="bottom"/>
          </w:tcPr>
          <w:p w14:paraId="00EADF1B" w14:textId="77777777" w:rsidR="00E75B87" w:rsidRPr="008E2495" w:rsidRDefault="00E75B87" w:rsidP="00E75B87">
            <w:pPr>
              <w:jc w:val="center"/>
              <w:rPr>
                <w:rFonts w:ascii="Courier New" w:eastAsia="Times New Roman" w:hAnsi="Courier New" w:cs="Courier New"/>
                <w:b/>
                <w:bCs/>
                <w:sz w:val="16"/>
                <w:szCs w:val="16"/>
                <w:lang w:eastAsia="ru-RU"/>
              </w:rPr>
            </w:pPr>
          </w:p>
        </w:tc>
        <w:tc>
          <w:tcPr>
            <w:tcW w:w="1050" w:type="dxa"/>
            <w:vAlign w:val="bottom"/>
          </w:tcPr>
          <w:p w14:paraId="4D7DAC8E" w14:textId="77777777" w:rsidR="00E75B87" w:rsidRPr="008E2495" w:rsidRDefault="00E75B87" w:rsidP="00E75B87">
            <w:pPr>
              <w:rPr>
                <w:rFonts w:ascii="Courier New" w:eastAsia="Times New Roman" w:hAnsi="Courier New" w:cs="Courier New"/>
                <w:b/>
                <w:bCs/>
                <w:sz w:val="16"/>
                <w:szCs w:val="16"/>
                <w:lang w:eastAsia="ru-RU"/>
              </w:rPr>
            </w:pPr>
          </w:p>
        </w:tc>
        <w:tc>
          <w:tcPr>
            <w:tcW w:w="1050" w:type="dxa"/>
            <w:vAlign w:val="bottom"/>
          </w:tcPr>
          <w:p w14:paraId="6951A1B2" w14:textId="77777777" w:rsidR="00E75B87" w:rsidRPr="008E2495" w:rsidRDefault="00E75B87" w:rsidP="00E75B87">
            <w:pPr>
              <w:rPr>
                <w:rFonts w:ascii="Courier New" w:eastAsia="Times New Roman" w:hAnsi="Courier New" w:cs="Courier New"/>
                <w:b/>
                <w:bCs/>
                <w:sz w:val="16"/>
                <w:szCs w:val="16"/>
                <w:lang w:eastAsia="ru-RU"/>
              </w:rPr>
            </w:pPr>
          </w:p>
        </w:tc>
        <w:tc>
          <w:tcPr>
            <w:tcW w:w="1293" w:type="dxa"/>
            <w:vAlign w:val="bottom"/>
          </w:tcPr>
          <w:p w14:paraId="7BB5145C" w14:textId="77777777" w:rsidR="00E75B87" w:rsidRPr="008E2495" w:rsidRDefault="00E75B87" w:rsidP="00E75B87">
            <w:pPr>
              <w:rPr>
                <w:rFonts w:ascii="Courier New" w:eastAsia="Times New Roman" w:hAnsi="Courier New" w:cs="Courier New"/>
                <w:b/>
                <w:bCs/>
                <w:sz w:val="16"/>
                <w:szCs w:val="16"/>
                <w:lang w:eastAsia="ru-RU"/>
              </w:rPr>
            </w:pPr>
          </w:p>
        </w:tc>
      </w:tr>
      <w:tr w:rsidR="008E2495" w:rsidRPr="008E2495" w14:paraId="12BD610C" w14:textId="77777777" w:rsidTr="0097433F">
        <w:trPr>
          <w:trHeight w:val="762"/>
        </w:trPr>
        <w:tc>
          <w:tcPr>
            <w:tcW w:w="1375" w:type="dxa"/>
            <w:vAlign w:val="center"/>
          </w:tcPr>
          <w:p w14:paraId="28AC9BA3" w14:textId="77777777" w:rsidR="00E75B87" w:rsidRPr="008E2495" w:rsidRDefault="00E75B87" w:rsidP="00E75B87">
            <w:pPr>
              <w:spacing w:line="276" w:lineRule="auto"/>
              <w:contextualSpacing/>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налоговые и неналоговые доходы</w:t>
            </w:r>
          </w:p>
        </w:tc>
        <w:tc>
          <w:tcPr>
            <w:tcW w:w="1445" w:type="dxa"/>
            <w:vAlign w:val="bottom"/>
          </w:tcPr>
          <w:p w14:paraId="00DB72B1" w14:textId="77777777" w:rsidR="00E75B87" w:rsidRPr="008E2495" w:rsidRDefault="00E75B87" w:rsidP="00E75B87">
            <w:pPr>
              <w:jc w:val="right"/>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2160,2</w:t>
            </w:r>
          </w:p>
        </w:tc>
        <w:tc>
          <w:tcPr>
            <w:tcW w:w="1178" w:type="dxa"/>
            <w:vAlign w:val="bottom"/>
          </w:tcPr>
          <w:p w14:paraId="7DCBA5CC" w14:textId="77777777" w:rsidR="00E75B87" w:rsidRPr="008E2495" w:rsidRDefault="00E75B87" w:rsidP="00E75B87">
            <w:pPr>
              <w:jc w:val="right"/>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2400,5</w:t>
            </w:r>
          </w:p>
        </w:tc>
        <w:tc>
          <w:tcPr>
            <w:tcW w:w="1054" w:type="dxa"/>
            <w:vAlign w:val="bottom"/>
          </w:tcPr>
          <w:p w14:paraId="08A4777A"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240,3</w:t>
            </w:r>
          </w:p>
        </w:tc>
        <w:tc>
          <w:tcPr>
            <w:tcW w:w="1038" w:type="dxa"/>
            <w:vAlign w:val="bottom"/>
          </w:tcPr>
          <w:p w14:paraId="288845C9" w14:textId="77777777" w:rsidR="00E75B87" w:rsidRPr="008E2495" w:rsidRDefault="00E75B87" w:rsidP="00E75B87">
            <w:pPr>
              <w:jc w:val="right"/>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2402,6</w:t>
            </w:r>
          </w:p>
        </w:tc>
        <w:tc>
          <w:tcPr>
            <w:tcW w:w="1050" w:type="dxa"/>
            <w:vAlign w:val="bottom"/>
          </w:tcPr>
          <w:p w14:paraId="0EE9E7EB"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134,6</w:t>
            </w:r>
          </w:p>
        </w:tc>
        <w:tc>
          <w:tcPr>
            <w:tcW w:w="1050" w:type="dxa"/>
            <w:vAlign w:val="bottom"/>
          </w:tcPr>
          <w:p w14:paraId="3E72E92E"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2,1</w:t>
            </w:r>
          </w:p>
        </w:tc>
        <w:tc>
          <w:tcPr>
            <w:tcW w:w="1293" w:type="dxa"/>
            <w:vAlign w:val="bottom"/>
          </w:tcPr>
          <w:p w14:paraId="59685623"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100,0</w:t>
            </w:r>
          </w:p>
        </w:tc>
      </w:tr>
      <w:tr w:rsidR="008E2495" w:rsidRPr="008E2495" w14:paraId="236491F1" w14:textId="77777777" w:rsidTr="0097433F">
        <w:trPr>
          <w:trHeight w:val="508"/>
        </w:trPr>
        <w:tc>
          <w:tcPr>
            <w:tcW w:w="1375" w:type="dxa"/>
            <w:vAlign w:val="center"/>
          </w:tcPr>
          <w:p w14:paraId="0640C528" w14:textId="77777777" w:rsidR="00E75B87" w:rsidRPr="008E2495" w:rsidRDefault="00E75B87" w:rsidP="00E75B87">
            <w:pPr>
              <w:spacing w:line="276" w:lineRule="auto"/>
              <w:contextualSpacing/>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безвозмездные поступления</w:t>
            </w:r>
          </w:p>
        </w:tc>
        <w:tc>
          <w:tcPr>
            <w:tcW w:w="1445" w:type="dxa"/>
            <w:vAlign w:val="bottom"/>
          </w:tcPr>
          <w:p w14:paraId="7DD8410E" w14:textId="77777777" w:rsidR="00E75B87" w:rsidRPr="008E2495" w:rsidRDefault="00E75B87" w:rsidP="00E75B87">
            <w:pPr>
              <w:jc w:val="right"/>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7450,5</w:t>
            </w:r>
          </w:p>
        </w:tc>
        <w:tc>
          <w:tcPr>
            <w:tcW w:w="1178" w:type="dxa"/>
            <w:vAlign w:val="bottom"/>
          </w:tcPr>
          <w:p w14:paraId="6C44B8C2" w14:textId="77777777" w:rsidR="00E75B87" w:rsidRPr="008E2495" w:rsidRDefault="00E75B87" w:rsidP="00E75B87">
            <w:pPr>
              <w:jc w:val="right"/>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10916,0</w:t>
            </w:r>
          </w:p>
        </w:tc>
        <w:tc>
          <w:tcPr>
            <w:tcW w:w="1054" w:type="dxa"/>
            <w:vAlign w:val="bottom"/>
          </w:tcPr>
          <w:p w14:paraId="2370E24A"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3465,5</w:t>
            </w:r>
          </w:p>
        </w:tc>
        <w:tc>
          <w:tcPr>
            <w:tcW w:w="1038" w:type="dxa"/>
            <w:vAlign w:val="bottom"/>
          </w:tcPr>
          <w:p w14:paraId="3CA5F571" w14:textId="77777777" w:rsidR="00E75B87" w:rsidRPr="008E2495" w:rsidRDefault="00E75B87" w:rsidP="00E75B87">
            <w:pPr>
              <w:jc w:val="right"/>
              <w:rPr>
                <w:rFonts w:ascii="Courier New" w:eastAsia="Times New Roman" w:hAnsi="Courier New" w:cs="Courier New"/>
                <w:sz w:val="16"/>
                <w:szCs w:val="16"/>
                <w:lang w:eastAsia="ru-RU"/>
              </w:rPr>
            </w:pPr>
            <w:r w:rsidRPr="008E2495">
              <w:rPr>
                <w:rFonts w:ascii="Courier New" w:eastAsia="Times New Roman" w:hAnsi="Courier New" w:cs="Courier New"/>
                <w:sz w:val="16"/>
                <w:szCs w:val="16"/>
                <w:lang w:eastAsia="ru-RU"/>
              </w:rPr>
              <w:t>10915,3</w:t>
            </w:r>
          </w:p>
        </w:tc>
        <w:tc>
          <w:tcPr>
            <w:tcW w:w="1050" w:type="dxa"/>
            <w:vAlign w:val="bottom"/>
          </w:tcPr>
          <w:p w14:paraId="45C5D19B"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-7988,9</w:t>
            </w:r>
          </w:p>
        </w:tc>
        <w:tc>
          <w:tcPr>
            <w:tcW w:w="1050" w:type="dxa"/>
            <w:vAlign w:val="bottom"/>
          </w:tcPr>
          <w:p w14:paraId="5107142E"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-0,7</w:t>
            </w:r>
          </w:p>
        </w:tc>
        <w:tc>
          <w:tcPr>
            <w:tcW w:w="1293" w:type="dxa"/>
            <w:vAlign w:val="bottom"/>
          </w:tcPr>
          <w:p w14:paraId="179DFFA1" w14:textId="77777777" w:rsidR="00E75B87" w:rsidRPr="008E2495" w:rsidRDefault="00E75B87" w:rsidP="00E75B87">
            <w:pPr>
              <w:jc w:val="right"/>
              <w:rPr>
                <w:rFonts w:ascii="Courier New" w:eastAsia="Times New Roman" w:hAnsi="Courier New" w:cs="Courier New"/>
                <w:bCs/>
                <w:sz w:val="16"/>
                <w:szCs w:val="16"/>
                <w:lang w:eastAsia="ru-RU"/>
              </w:rPr>
            </w:pPr>
            <w:r w:rsidRPr="008E2495">
              <w:rPr>
                <w:rFonts w:ascii="Courier New" w:eastAsia="Times New Roman" w:hAnsi="Courier New" w:cs="Courier New"/>
                <w:bCs/>
                <w:sz w:val="16"/>
                <w:szCs w:val="16"/>
                <w:lang w:eastAsia="ru-RU"/>
              </w:rPr>
              <w:t>99,9</w:t>
            </w:r>
          </w:p>
        </w:tc>
      </w:tr>
      <w:tr w:rsidR="008E2495" w:rsidRPr="008E2495" w14:paraId="5EC39E6D" w14:textId="77777777" w:rsidTr="0097433F">
        <w:trPr>
          <w:trHeight w:val="240"/>
        </w:trPr>
        <w:tc>
          <w:tcPr>
            <w:tcW w:w="1375" w:type="dxa"/>
            <w:vAlign w:val="center"/>
          </w:tcPr>
          <w:p w14:paraId="643F84D8" w14:textId="77777777" w:rsidR="00E75B87" w:rsidRPr="008E2495" w:rsidRDefault="00E75B87" w:rsidP="00E75B87">
            <w:pPr>
              <w:spacing w:line="276" w:lineRule="auto"/>
              <w:contextualSpacing/>
              <w:rPr>
                <w:rFonts w:ascii="Courier New" w:eastAsia="Times New Roman" w:hAnsi="Courier New" w:cs="Courier New"/>
                <w:b/>
                <w:sz w:val="16"/>
                <w:szCs w:val="16"/>
                <w:lang w:eastAsia="ru-RU"/>
              </w:rPr>
            </w:pPr>
            <w:r w:rsidRPr="008E2495">
              <w:rPr>
                <w:rFonts w:ascii="Courier New" w:eastAsia="Times New Roman" w:hAnsi="Courier New" w:cs="Courier New"/>
                <w:b/>
                <w:sz w:val="16"/>
                <w:szCs w:val="16"/>
                <w:lang w:eastAsia="ru-RU"/>
              </w:rPr>
              <w:t>Всего расходов</w:t>
            </w:r>
          </w:p>
        </w:tc>
        <w:tc>
          <w:tcPr>
            <w:tcW w:w="1445" w:type="dxa"/>
            <w:vAlign w:val="bottom"/>
          </w:tcPr>
          <w:p w14:paraId="73D83871"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9718,7</w:t>
            </w:r>
          </w:p>
        </w:tc>
        <w:tc>
          <w:tcPr>
            <w:tcW w:w="1178" w:type="dxa"/>
            <w:vAlign w:val="bottom"/>
          </w:tcPr>
          <w:p w14:paraId="48FA4F6C"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15818,7</w:t>
            </w:r>
          </w:p>
        </w:tc>
        <w:tc>
          <w:tcPr>
            <w:tcW w:w="1054" w:type="dxa"/>
            <w:vAlign w:val="bottom"/>
          </w:tcPr>
          <w:p w14:paraId="45C5AC30"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6100,0</w:t>
            </w:r>
          </w:p>
        </w:tc>
        <w:tc>
          <w:tcPr>
            <w:tcW w:w="1038" w:type="dxa"/>
            <w:vAlign w:val="bottom"/>
          </w:tcPr>
          <w:p w14:paraId="4B6B91FE"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14515,0</w:t>
            </w:r>
          </w:p>
        </w:tc>
        <w:tc>
          <w:tcPr>
            <w:tcW w:w="1050" w:type="dxa"/>
            <w:vAlign w:val="bottom"/>
          </w:tcPr>
          <w:p w14:paraId="78CC8DF8" w14:textId="77777777" w:rsidR="00E75B87" w:rsidRPr="008E2495" w:rsidRDefault="00E75B87" w:rsidP="00E75B87">
            <w:pPr>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 xml:space="preserve">    -7368,1</w:t>
            </w:r>
          </w:p>
        </w:tc>
        <w:tc>
          <w:tcPr>
            <w:tcW w:w="1050" w:type="dxa"/>
            <w:vAlign w:val="bottom"/>
          </w:tcPr>
          <w:p w14:paraId="5A6F54FC"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-1303,7</w:t>
            </w:r>
          </w:p>
        </w:tc>
        <w:tc>
          <w:tcPr>
            <w:tcW w:w="1293" w:type="dxa"/>
            <w:vAlign w:val="bottom"/>
          </w:tcPr>
          <w:p w14:paraId="7C1C24FB"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91,8</w:t>
            </w:r>
          </w:p>
        </w:tc>
      </w:tr>
      <w:tr w:rsidR="008E2495" w:rsidRPr="008E2495" w14:paraId="1D72E9A2" w14:textId="77777777" w:rsidTr="0097433F">
        <w:trPr>
          <w:trHeight w:val="508"/>
        </w:trPr>
        <w:tc>
          <w:tcPr>
            <w:tcW w:w="1375" w:type="dxa"/>
            <w:vAlign w:val="center"/>
          </w:tcPr>
          <w:p w14:paraId="11A1B582" w14:textId="77777777" w:rsidR="00E75B87" w:rsidRPr="008E2495" w:rsidRDefault="00E75B87" w:rsidP="00E75B87">
            <w:pPr>
              <w:spacing w:line="276" w:lineRule="auto"/>
              <w:contextualSpacing/>
              <w:rPr>
                <w:rFonts w:ascii="Courier New" w:eastAsia="Times New Roman" w:hAnsi="Courier New" w:cs="Courier New"/>
                <w:b/>
                <w:sz w:val="16"/>
                <w:szCs w:val="16"/>
                <w:lang w:eastAsia="ru-RU"/>
              </w:rPr>
            </w:pPr>
            <w:r w:rsidRPr="008E2495">
              <w:rPr>
                <w:rFonts w:ascii="Courier New" w:eastAsia="Times New Roman" w:hAnsi="Courier New" w:cs="Courier New"/>
                <w:b/>
                <w:sz w:val="16"/>
                <w:szCs w:val="16"/>
                <w:lang w:eastAsia="ru-RU"/>
              </w:rPr>
              <w:t>Дефицит</w:t>
            </w:r>
            <w:proofErr w:type="gramStart"/>
            <w:r w:rsidRPr="008E2495">
              <w:rPr>
                <w:rFonts w:ascii="Courier New" w:eastAsia="Times New Roman" w:hAnsi="Courier New" w:cs="Courier New"/>
                <w:b/>
                <w:sz w:val="16"/>
                <w:szCs w:val="16"/>
                <w:lang w:eastAsia="ru-RU"/>
              </w:rPr>
              <w:t xml:space="preserve"> (-) </w:t>
            </w:r>
            <w:proofErr w:type="gramEnd"/>
            <w:r w:rsidRPr="008E2495">
              <w:rPr>
                <w:rFonts w:ascii="Courier New" w:eastAsia="Times New Roman" w:hAnsi="Courier New" w:cs="Courier New"/>
                <w:b/>
                <w:sz w:val="16"/>
                <w:szCs w:val="16"/>
                <w:lang w:eastAsia="ru-RU"/>
              </w:rPr>
              <w:t>Профицит (+)</w:t>
            </w:r>
          </w:p>
        </w:tc>
        <w:tc>
          <w:tcPr>
            <w:tcW w:w="1445" w:type="dxa"/>
            <w:vAlign w:val="bottom"/>
          </w:tcPr>
          <w:p w14:paraId="03BD0403"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-108</w:t>
            </w:r>
          </w:p>
        </w:tc>
        <w:tc>
          <w:tcPr>
            <w:tcW w:w="1178" w:type="dxa"/>
            <w:vAlign w:val="bottom"/>
          </w:tcPr>
          <w:p w14:paraId="054F9B05"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-2502,2</w:t>
            </w:r>
          </w:p>
        </w:tc>
        <w:tc>
          <w:tcPr>
            <w:tcW w:w="1054" w:type="dxa"/>
            <w:vAlign w:val="bottom"/>
          </w:tcPr>
          <w:p w14:paraId="59FABD92"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-2394,2</w:t>
            </w:r>
          </w:p>
        </w:tc>
        <w:tc>
          <w:tcPr>
            <w:tcW w:w="1038" w:type="dxa"/>
            <w:vAlign w:val="bottom"/>
          </w:tcPr>
          <w:p w14:paraId="03477112"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-1197,1</w:t>
            </w:r>
          </w:p>
        </w:tc>
        <w:tc>
          <w:tcPr>
            <w:tcW w:w="1050" w:type="dxa"/>
            <w:vAlign w:val="bottom"/>
          </w:tcPr>
          <w:p w14:paraId="66C969A6"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-486,2</w:t>
            </w:r>
          </w:p>
        </w:tc>
        <w:tc>
          <w:tcPr>
            <w:tcW w:w="1050" w:type="dxa"/>
            <w:vAlign w:val="bottom"/>
          </w:tcPr>
          <w:p w14:paraId="57E6E24B"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-1305,1</w:t>
            </w:r>
          </w:p>
        </w:tc>
        <w:tc>
          <w:tcPr>
            <w:tcW w:w="1293" w:type="dxa"/>
            <w:vAlign w:val="bottom"/>
          </w:tcPr>
          <w:p w14:paraId="4F8431AF" w14:textId="77777777" w:rsidR="00E75B87" w:rsidRPr="008E2495" w:rsidRDefault="00E75B87" w:rsidP="00E75B87">
            <w:pPr>
              <w:jc w:val="right"/>
              <w:rPr>
                <w:rFonts w:ascii="Courier New" w:eastAsia="Times New Roman" w:hAnsi="Courier New" w:cs="Courier New"/>
                <w:b/>
                <w:bCs/>
                <w:sz w:val="16"/>
                <w:szCs w:val="16"/>
                <w:lang w:eastAsia="ru-RU"/>
              </w:rPr>
            </w:pPr>
            <w:r w:rsidRPr="008E2495">
              <w:rPr>
                <w:rFonts w:ascii="Courier New" w:eastAsia="Times New Roman" w:hAnsi="Courier New" w:cs="Courier New"/>
                <w:b/>
                <w:bCs/>
                <w:sz w:val="16"/>
                <w:szCs w:val="16"/>
                <w:lang w:eastAsia="ru-RU"/>
              </w:rPr>
              <w:t>Х</w:t>
            </w:r>
          </w:p>
        </w:tc>
      </w:tr>
    </w:tbl>
    <w:p w14:paraId="5C79A445" w14:textId="77777777" w:rsidR="00E75B87" w:rsidRPr="008E2495" w:rsidRDefault="00E75B87" w:rsidP="00B74BFE">
      <w:pPr>
        <w:ind w:right="-1"/>
        <w:rPr>
          <w:rFonts w:ascii="Arial" w:eastAsia="Times New Roman" w:hAnsi="Arial" w:cs="Arial"/>
          <w:sz w:val="24"/>
          <w:szCs w:val="24"/>
        </w:rPr>
      </w:pPr>
      <w:r w:rsidRPr="008E2495">
        <w:rPr>
          <w:rFonts w:ascii="Arial" w:eastAsia="Times New Roman" w:hAnsi="Arial" w:cs="Arial"/>
          <w:sz w:val="24"/>
          <w:szCs w:val="24"/>
        </w:rPr>
        <w:t xml:space="preserve">Фактическое исполнение бюджета по доходам за 2022г. составило 13317,9 тыс. рублей, по расходам 14515,0 тыс. рублей, дефицит бюджета составляет 1197,1 тыс. рублей.          </w:t>
      </w:r>
    </w:p>
    <w:p w14:paraId="38B1B4A1" w14:textId="4ECF14FE" w:rsidR="00E75B87" w:rsidRPr="00EB4141" w:rsidRDefault="008E2495" w:rsidP="000B7646">
      <w:pPr>
        <w:rPr>
          <w:rFonts w:ascii="Arial" w:eastAsia="Times New Roman" w:hAnsi="Arial" w:cs="Arial"/>
          <w:b/>
          <w:bCs/>
          <w:sz w:val="24"/>
          <w:szCs w:val="24"/>
          <w:lang w:eastAsia="ru-RU"/>
        </w:rPr>
      </w:pPr>
      <w:proofErr w:type="spellStart"/>
      <w:r w:rsidRPr="00EB4141">
        <w:rPr>
          <w:rFonts w:ascii="Arial" w:eastAsia="Times New Roman" w:hAnsi="Arial" w:cs="Arial"/>
          <w:b/>
          <w:bCs/>
          <w:sz w:val="24"/>
          <w:szCs w:val="24"/>
          <w:lang w:eastAsia="ru-RU"/>
        </w:rPr>
        <w:t>Тарнопольское</w:t>
      </w:r>
      <w:proofErr w:type="spellEnd"/>
      <w:r w:rsidRPr="00EB4141">
        <w:rPr>
          <w:rFonts w:ascii="Arial" w:eastAsia="Times New Roman" w:hAnsi="Arial" w:cs="Arial"/>
          <w:b/>
          <w:bCs/>
          <w:sz w:val="24"/>
          <w:szCs w:val="24"/>
          <w:lang w:eastAsia="ru-RU"/>
        </w:rPr>
        <w:t xml:space="preserve"> МО</w:t>
      </w:r>
    </w:p>
    <w:tbl>
      <w:tblPr>
        <w:tblStyle w:val="22"/>
        <w:tblW w:w="9313" w:type="dxa"/>
        <w:tblInd w:w="108" w:type="dxa"/>
        <w:tblLayout w:type="fixed"/>
        <w:tblLook w:val="04A0" w:firstRow="1" w:lastRow="0" w:firstColumn="1" w:lastColumn="0" w:noHBand="0" w:noVBand="1"/>
      </w:tblPr>
      <w:tblGrid>
        <w:gridCol w:w="1553"/>
        <w:gridCol w:w="987"/>
        <w:gridCol w:w="847"/>
        <w:gridCol w:w="1017"/>
        <w:gridCol w:w="818"/>
        <w:gridCol w:w="1129"/>
        <w:gridCol w:w="987"/>
        <w:gridCol w:w="988"/>
        <w:gridCol w:w="987"/>
      </w:tblGrid>
      <w:tr w:rsidR="00EB4141" w:rsidRPr="00EB4141" w14:paraId="045E6D43" w14:textId="77777777" w:rsidTr="008E2495">
        <w:trPr>
          <w:trHeight w:val="762"/>
        </w:trPr>
        <w:tc>
          <w:tcPr>
            <w:tcW w:w="1553" w:type="dxa"/>
            <w:vAlign w:val="center"/>
          </w:tcPr>
          <w:p w14:paraId="146B6599"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Наименование показателей</w:t>
            </w:r>
          </w:p>
        </w:tc>
        <w:tc>
          <w:tcPr>
            <w:tcW w:w="987" w:type="dxa"/>
            <w:vAlign w:val="center"/>
          </w:tcPr>
          <w:p w14:paraId="772561A4"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Факт исполнения</w:t>
            </w:r>
          </w:p>
          <w:p w14:paraId="701FC038"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2021 года</w:t>
            </w:r>
          </w:p>
        </w:tc>
        <w:tc>
          <w:tcPr>
            <w:tcW w:w="847" w:type="dxa"/>
            <w:vAlign w:val="center"/>
          </w:tcPr>
          <w:p w14:paraId="0D1E1710"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Решение Думы от 25.12.21 г. №29-1</w:t>
            </w:r>
          </w:p>
        </w:tc>
        <w:tc>
          <w:tcPr>
            <w:tcW w:w="1017" w:type="dxa"/>
            <w:vAlign w:val="center"/>
          </w:tcPr>
          <w:p w14:paraId="566777E2"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Решение Думы от 27.12.22 г. №4-4</w:t>
            </w:r>
          </w:p>
        </w:tc>
        <w:tc>
          <w:tcPr>
            <w:tcW w:w="818" w:type="dxa"/>
            <w:vAlign w:val="center"/>
          </w:tcPr>
          <w:p w14:paraId="5A6F0659"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Отклонение между решениями</w:t>
            </w:r>
          </w:p>
        </w:tc>
        <w:tc>
          <w:tcPr>
            <w:tcW w:w="1129" w:type="dxa"/>
            <w:vAlign w:val="center"/>
          </w:tcPr>
          <w:p w14:paraId="705357B9"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Факт исполнения</w:t>
            </w:r>
          </w:p>
          <w:p w14:paraId="48595AC7"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2022 года</w:t>
            </w:r>
          </w:p>
        </w:tc>
        <w:tc>
          <w:tcPr>
            <w:tcW w:w="987" w:type="dxa"/>
            <w:vAlign w:val="center"/>
          </w:tcPr>
          <w:p w14:paraId="26FC66D3"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Отклонение</w:t>
            </w:r>
          </w:p>
          <w:p w14:paraId="3C018106"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2022-2021</w:t>
            </w:r>
          </w:p>
        </w:tc>
        <w:tc>
          <w:tcPr>
            <w:tcW w:w="988" w:type="dxa"/>
            <w:vAlign w:val="center"/>
          </w:tcPr>
          <w:p w14:paraId="20BF8AE3"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Отклонение от бюджета</w:t>
            </w:r>
          </w:p>
        </w:tc>
        <w:tc>
          <w:tcPr>
            <w:tcW w:w="987" w:type="dxa"/>
            <w:vAlign w:val="center"/>
          </w:tcPr>
          <w:p w14:paraId="6F3FF9C8"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 исполнения бюджета</w:t>
            </w:r>
          </w:p>
        </w:tc>
      </w:tr>
      <w:tr w:rsidR="00EB4141" w:rsidRPr="00EB4141" w14:paraId="32873280" w14:textId="77777777" w:rsidTr="008E2495">
        <w:trPr>
          <w:trHeight w:val="220"/>
        </w:trPr>
        <w:tc>
          <w:tcPr>
            <w:tcW w:w="1553" w:type="dxa"/>
            <w:vAlign w:val="center"/>
          </w:tcPr>
          <w:p w14:paraId="359263B4"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1</w:t>
            </w:r>
          </w:p>
        </w:tc>
        <w:tc>
          <w:tcPr>
            <w:tcW w:w="987" w:type="dxa"/>
            <w:vAlign w:val="center"/>
          </w:tcPr>
          <w:p w14:paraId="4C07CB5A"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2</w:t>
            </w:r>
          </w:p>
        </w:tc>
        <w:tc>
          <w:tcPr>
            <w:tcW w:w="847" w:type="dxa"/>
            <w:vAlign w:val="center"/>
          </w:tcPr>
          <w:p w14:paraId="6211292A"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3</w:t>
            </w:r>
          </w:p>
        </w:tc>
        <w:tc>
          <w:tcPr>
            <w:tcW w:w="1017" w:type="dxa"/>
            <w:vAlign w:val="center"/>
          </w:tcPr>
          <w:p w14:paraId="4765188F"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4</w:t>
            </w:r>
          </w:p>
        </w:tc>
        <w:tc>
          <w:tcPr>
            <w:tcW w:w="818" w:type="dxa"/>
            <w:vAlign w:val="center"/>
          </w:tcPr>
          <w:p w14:paraId="0C6BF9CC"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5 = 4-3</w:t>
            </w:r>
          </w:p>
        </w:tc>
        <w:tc>
          <w:tcPr>
            <w:tcW w:w="1129" w:type="dxa"/>
            <w:vAlign w:val="center"/>
          </w:tcPr>
          <w:p w14:paraId="255AC467"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6</w:t>
            </w:r>
          </w:p>
        </w:tc>
        <w:tc>
          <w:tcPr>
            <w:tcW w:w="987" w:type="dxa"/>
            <w:vAlign w:val="center"/>
          </w:tcPr>
          <w:p w14:paraId="262D6D39"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7 = 6-2</w:t>
            </w:r>
          </w:p>
        </w:tc>
        <w:tc>
          <w:tcPr>
            <w:tcW w:w="988" w:type="dxa"/>
            <w:vAlign w:val="center"/>
          </w:tcPr>
          <w:p w14:paraId="37C3FA53"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8 = 6-4</w:t>
            </w:r>
          </w:p>
        </w:tc>
        <w:tc>
          <w:tcPr>
            <w:tcW w:w="987" w:type="dxa"/>
            <w:vAlign w:val="center"/>
          </w:tcPr>
          <w:p w14:paraId="74671B17" w14:textId="77777777" w:rsidR="00E75B87" w:rsidRPr="00EB4141" w:rsidRDefault="00E75B87" w:rsidP="00E75B87">
            <w:pPr>
              <w:spacing w:line="276" w:lineRule="auto"/>
              <w:contextualSpacing/>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9 = 6/4*100</w:t>
            </w:r>
          </w:p>
        </w:tc>
      </w:tr>
      <w:tr w:rsidR="00EB4141" w:rsidRPr="00EB4141" w14:paraId="177FD10F" w14:textId="77777777" w:rsidTr="008E2495">
        <w:trPr>
          <w:trHeight w:val="246"/>
        </w:trPr>
        <w:tc>
          <w:tcPr>
            <w:tcW w:w="1553" w:type="dxa"/>
            <w:vAlign w:val="center"/>
          </w:tcPr>
          <w:p w14:paraId="07A916C5" w14:textId="77777777" w:rsidR="00E75B87" w:rsidRPr="00EB4141" w:rsidRDefault="00E75B87" w:rsidP="00E75B87">
            <w:pPr>
              <w:spacing w:line="276" w:lineRule="auto"/>
              <w:contextualSpacing/>
              <w:rPr>
                <w:rFonts w:ascii="Courier New" w:eastAsia="Times New Roman" w:hAnsi="Courier New" w:cs="Courier New"/>
                <w:b/>
                <w:sz w:val="16"/>
                <w:szCs w:val="16"/>
                <w:lang w:eastAsia="ru-RU"/>
              </w:rPr>
            </w:pPr>
            <w:r w:rsidRPr="00EB4141">
              <w:rPr>
                <w:rFonts w:ascii="Courier New" w:eastAsia="Times New Roman" w:hAnsi="Courier New" w:cs="Courier New"/>
                <w:b/>
                <w:sz w:val="16"/>
                <w:szCs w:val="16"/>
                <w:lang w:eastAsia="ru-RU"/>
              </w:rPr>
              <w:t>Всего доходов</w:t>
            </w:r>
          </w:p>
        </w:tc>
        <w:tc>
          <w:tcPr>
            <w:tcW w:w="987" w:type="dxa"/>
            <w:vAlign w:val="center"/>
          </w:tcPr>
          <w:p w14:paraId="7CDB34DE"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10978,1</w:t>
            </w:r>
          </w:p>
        </w:tc>
        <w:tc>
          <w:tcPr>
            <w:tcW w:w="847" w:type="dxa"/>
            <w:vAlign w:val="center"/>
          </w:tcPr>
          <w:p w14:paraId="0088166C"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88935,2</w:t>
            </w:r>
          </w:p>
        </w:tc>
        <w:tc>
          <w:tcPr>
            <w:tcW w:w="1017" w:type="dxa"/>
            <w:vAlign w:val="center"/>
          </w:tcPr>
          <w:p w14:paraId="7FD0E4C1"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99055,3</w:t>
            </w:r>
          </w:p>
        </w:tc>
        <w:tc>
          <w:tcPr>
            <w:tcW w:w="818" w:type="dxa"/>
            <w:vAlign w:val="center"/>
          </w:tcPr>
          <w:p w14:paraId="0BE4B0CF"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10120,1</w:t>
            </w:r>
          </w:p>
        </w:tc>
        <w:tc>
          <w:tcPr>
            <w:tcW w:w="1129" w:type="dxa"/>
            <w:vAlign w:val="center"/>
          </w:tcPr>
          <w:p w14:paraId="5F5FBB68"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98776,5</w:t>
            </w:r>
          </w:p>
        </w:tc>
        <w:tc>
          <w:tcPr>
            <w:tcW w:w="987" w:type="dxa"/>
            <w:vAlign w:val="center"/>
          </w:tcPr>
          <w:p w14:paraId="76A5662F"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87798,4</w:t>
            </w:r>
          </w:p>
        </w:tc>
        <w:tc>
          <w:tcPr>
            <w:tcW w:w="988" w:type="dxa"/>
            <w:vAlign w:val="center"/>
          </w:tcPr>
          <w:p w14:paraId="424E1E5F"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-278,8</w:t>
            </w:r>
          </w:p>
        </w:tc>
        <w:tc>
          <w:tcPr>
            <w:tcW w:w="987" w:type="dxa"/>
            <w:vAlign w:val="center"/>
          </w:tcPr>
          <w:p w14:paraId="49F001BF"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99,7</w:t>
            </w:r>
          </w:p>
        </w:tc>
      </w:tr>
      <w:tr w:rsidR="00EB4141" w:rsidRPr="00EB4141" w14:paraId="70043933" w14:textId="77777777" w:rsidTr="008E2495">
        <w:trPr>
          <w:trHeight w:val="207"/>
        </w:trPr>
        <w:tc>
          <w:tcPr>
            <w:tcW w:w="1553" w:type="dxa"/>
            <w:vAlign w:val="center"/>
          </w:tcPr>
          <w:p w14:paraId="1D83E9AB" w14:textId="77777777" w:rsidR="00E75B87" w:rsidRPr="00EB4141" w:rsidRDefault="00E75B87" w:rsidP="00E75B87">
            <w:pPr>
              <w:contextualSpacing/>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в том числе:</w:t>
            </w:r>
          </w:p>
        </w:tc>
        <w:tc>
          <w:tcPr>
            <w:tcW w:w="987" w:type="dxa"/>
            <w:vAlign w:val="center"/>
          </w:tcPr>
          <w:p w14:paraId="68A807F4" w14:textId="77777777" w:rsidR="00E75B87" w:rsidRPr="00EB4141" w:rsidRDefault="00E75B87" w:rsidP="00E75B87">
            <w:pPr>
              <w:jc w:val="center"/>
              <w:rPr>
                <w:rFonts w:ascii="Courier New" w:eastAsia="Times New Roman" w:hAnsi="Courier New" w:cs="Courier New"/>
                <w:b/>
                <w:bCs/>
                <w:sz w:val="16"/>
                <w:szCs w:val="16"/>
                <w:lang w:eastAsia="ru-RU"/>
              </w:rPr>
            </w:pPr>
          </w:p>
        </w:tc>
        <w:tc>
          <w:tcPr>
            <w:tcW w:w="847" w:type="dxa"/>
            <w:vAlign w:val="center"/>
          </w:tcPr>
          <w:p w14:paraId="11461CBF" w14:textId="77777777" w:rsidR="00E75B87" w:rsidRPr="00EB4141" w:rsidRDefault="00E75B87" w:rsidP="00E75B87">
            <w:pPr>
              <w:jc w:val="center"/>
              <w:rPr>
                <w:rFonts w:ascii="Courier New" w:eastAsia="Times New Roman" w:hAnsi="Courier New" w:cs="Courier New"/>
                <w:b/>
                <w:bCs/>
                <w:sz w:val="16"/>
                <w:szCs w:val="16"/>
                <w:lang w:eastAsia="ru-RU"/>
              </w:rPr>
            </w:pPr>
          </w:p>
        </w:tc>
        <w:tc>
          <w:tcPr>
            <w:tcW w:w="1017" w:type="dxa"/>
            <w:vAlign w:val="center"/>
          </w:tcPr>
          <w:p w14:paraId="49C97D97" w14:textId="77777777" w:rsidR="00E75B87" w:rsidRPr="00EB4141" w:rsidRDefault="00E75B87" w:rsidP="00E75B87">
            <w:pPr>
              <w:jc w:val="center"/>
              <w:rPr>
                <w:rFonts w:ascii="Courier New" w:eastAsia="Times New Roman" w:hAnsi="Courier New" w:cs="Courier New"/>
                <w:b/>
                <w:bCs/>
                <w:sz w:val="16"/>
                <w:szCs w:val="16"/>
                <w:lang w:eastAsia="ru-RU"/>
              </w:rPr>
            </w:pPr>
          </w:p>
        </w:tc>
        <w:tc>
          <w:tcPr>
            <w:tcW w:w="818" w:type="dxa"/>
            <w:vAlign w:val="center"/>
          </w:tcPr>
          <w:p w14:paraId="51E3D828" w14:textId="77777777" w:rsidR="00E75B87" w:rsidRPr="00EB4141" w:rsidRDefault="00E75B87" w:rsidP="00E75B87">
            <w:pPr>
              <w:jc w:val="center"/>
              <w:rPr>
                <w:rFonts w:ascii="Courier New" w:eastAsia="Times New Roman" w:hAnsi="Courier New" w:cs="Courier New"/>
                <w:b/>
                <w:bCs/>
                <w:sz w:val="16"/>
                <w:szCs w:val="16"/>
                <w:lang w:eastAsia="ru-RU"/>
              </w:rPr>
            </w:pPr>
          </w:p>
        </w:tc>
        <w:tc>
          <w:tcPr>
            <w:tcW w:w="1129" w:type="dxa"/>
            <w:vAlign w:val="center"/>
          </w:tcPr>
          <w:p w14:paraId="2CE84941" w14:textId="77777777" w:rsidR="00E75B87" w:rsidRPr="00EB4141" w:rsidRDefault="00E75B87" w:rsidP="00E75B87">
            <w:pPr>
              <w:jc w:val="center"/>
              <w:rPr>
                <w:rFonts w:ascii="Courier New" w:eastAsia="Times New Roman" w:hAnsi="Courier New" w:cs="Courier New"/>
                <w:b/>
                <w:bCs/>
                <w:sz w:val="16"/>
                <w:szCs w:val="16"/>
                <w:lang w:eastAsia="ru-RU"/>
              </w:rPr>
            </w:pPr>
          </w:p>
        </w:tc>
        <w:tc>
          <w:tcPr>
            <w:tcW w:w="987" w:type="dxa"/>
            <w:vAlign w:val="center"/>
          </w:tcPr>
          <w:p w14:paraId="664F0A78" w14:textId="77777777" w:rsidR="00E75B87" w:rsidRPr="00EB4141" w:rsidRDefault="00E75B87" w:rsidP="00E75B87">
            <w:pPr>
              <w:jc w:val="center"/>
              <w:rPr>
                <w:rFonts w:ascii="Courier New" w:eastAsia="Times New Roman" w:hAnsi="Courier New" w:cs="Courier New"/>
                <w:b/>
                <w:bCs/>
                <w:sz w:val="16"/>
                <w:szCs w:val="16"/>
                <w:lang w:eastAsia="ru-RU"/>
              </w:rPr>
            </w:pPr>
          </w:p>
        </w:tc>
        <w:tc>
          <w:tcPr>
            <w:tcW w:w="988" w:type="dxa"/>
            <w:vAlign w:val="center"/>
          </w:tcPr>
          <w:p w14:paraId="01517EDB" w14:textId="77777777" w:rsidR="00E75B87" w:rsidRPr="00EB4141" w:rsidRDefault="00E75B87" w:rsidP="00E75B87">
            <w:pPr>
              <w:jc w:val="center"/>
              <w:rPr>
                <w:rFonts w:ascii="Courier New" w:eastAsia="Times New Roman" w:hAnsi="Courier New" w:cs="Courier New"/>
                <w:b/>
                <w:bCs/>
                <w:sz w:val="16"/>
                <w:szCs w:val="16"/>
                <w:lang w:eastAsia="ru-RU"/>
              </w:rPr>
            </w:pPr>
          </w:p>
        </w:tc>
        <w:tc>
          <w:tcPr>
            <w:tcW w:w="987" w:type="dxa"/>
            <w:vAlign w:val="center"/>
          </w:tcPr>
          <w:p w14:paraId="2E7C4232" w14:textId="77777777" w:rsidR="00E75B87" w:rsidRPr="00EB4141" w:rsidRDefault="00E75B87" w:rsidP="00E75B87">
            <w:pPr>
              <w:jc w:val="center"/>
              <w:rPr>
                <w:rFonts w:ascii="Courier New" w:eastAsia="Times New Roman" w:hAnsi="Courier New" w:cs="Courier New"/>
                <w:b/>
                <w:bCs/>
                <w:sz w:val="16"/>
                <w:szCs w:val="16"/>
                <w:lang w:eastAsia="ru-RU"/>
              </w:rPr>
            </w:pPr>
          </w:p>
        </w:tc>
      </w:tr>
      <w:tr w:rsidR="00EB4141" w:rsidRPr="00EB4141" w14:paraId="56FAC32D" w14:textId="77777777" w:rsidTr="008E2495">
        <w:trPr>
          <w:trHeight w:val="737"/>
        </w:trPr>
        <w:tc>
          <w:tcPr>
            <w:tcW w:w="1553" w:type="dxa"/>
            <w:vAlign w:val="center"/>
          </w:tcPr>
          <w:p w14:paraId="6D135857" w14:textId="77777777" w:rsidR="00E75B87" w:rsidRPr="00EB4141" w:rsidRDefault="00E75B87" w:rsidP="00E75B87">
            <w:pPr>
              <w:spacing w:line="276" w:lineRule="auto"/>
              <w:contextualSpacing/>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налоговые и неналоговые доходы</w:t>
            </w:r>
          </w:p>
        </w:tc>
        <w:tc>
          <w:tcPr>
            <w:tcW w:w="987" w:type="dxa"/>
            <w:vAlign w:val="center"/>
          </w:tcPr>
          <w:p w14:paraId="1A30FF1D" w14:textId="77777777" w:rsidR="00E75B87" w:rsidRPr="00EB4141" w:rsidRDefault="00E75B87" w:rsidP="00E75B87">
            <w:pPr>
              <w:jc w:val="center"/>
              <w:rPr>
                <w:rFonts w:ascii="Courier New" w:eastAsia="Times New Roman" w:hAnsi="Courier New" w:cs="Courier New"/>
                <w:bCs/>
                <w:sz w:val="16"/>
                <w:szCs w:val="16"/>
                <w:lang w:eastAsia="ru-RU"/>
              </w:rPr>
            </w:pPr>
            <w:r w:rsidRPr="00EB4141">
              <w:rPr>
                <w:rFonts w:ascii="Courier New" w:eastAsia="Times New Roman" w:hAnsi="Courier New" w:cs="Courier New"/>
                <w:bCs/>
                <w:sz w:val="16"/>
                <w:szCs w:val="16"/>
                <w:lang w:eastAsia="ru-RU"/>
              </w:rPr>
              <w:t>2850,0</w:t>
            </w:r>
          </w:p>
        </w:tc>
        <w:tc>
          <w:tcPr>
            <w:tcW w:w="847" w:type="dxa"/>
            <w:vAlign w:val="center"/>
          </w:tcPr>
          <w:p w14:paraId="64B7B89A"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2384,4</w:t>
            </w:r>
          </w:p>
        </w:tc>
        <w:tc>
          <w:tcPr>
            <w:tcW w:w="1017" w:type="dxa"/>
            <w:vAlign w:val="center"/>
          </w:tcPr>
          <w:p w14:paraId="7731C734"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3141,1</w:t>
            </w:r>
          </w:p>
        </w:tc>
        <w:tc>
          <w:tcPr>
            <w:tcW w:w="818" w:type="dxa"/>
            <w:vAlign w:val="center"/>
          </w:tcPr>
          <w:p w14:paraId="4BB41F3C"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756,7</w:t>
            </w:r>
          </w:p>
        </w:tc>
        <w:tc>
          <w:tcPr>
            <w:tcW w:w="1129" w:type="dxa"/>
            <w:vAlign w:val="center"/>
          </w:tcPr>
          <w:p w14:paraId="581F18B0" w14:textId="77777777" w:rsidR="00E75B87" w:rsidRPr="00EB4141" w:rsidRDefault="00E75B87" w:rsidP="00E75B87">
            <w:pPr>
              <w:jc w:val="center"/>
              <w:rPr>
                <w:rFonts w:ascii="Courier New" w:eastAsia="Times New Roman" w:hAnsi="Courier New" w:cs="Courier New"/>
                <w:bCs/>
                <w:sz w:val="16"/>
                <w:szCs w:val="16"/>
                <w:lang w:eastAsia="ru-RU"/>
              </w:rPr>
            </w:pPr>
            <w:r w:rsidRPr="00EB4141">
              <w:rPr>
                <w:rFonts w:ascii="Courier New" w:eastAsia="Times New Roman" w:hAnsi="Courier New" w:cs="Courier New"/>
                <w:bCs/>
                <w:sz w:val="16"/>
                <w:szCs w:val="16"/>
                <w:lang w:eastAsia="ru-RU"/>
              </w:rPr>
              <w:t>3173,7</w:t>
            </w:r>
          </w:p>
        </w:tc>
        <w:tc>
          <w:tcPr>
            <w:tcW w:w="987" w:type="dxa"/>
            <w:vAlign w:val="center"/>
          </w:tcPr>
          <w:p w14:paraId="3C02F440"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323,7</w:t>
            </w:r>
          </w:p>
        </w:tc>
        <w:tc>
          <w:tcPr>
            <w:tcW w:w="988" w:type="dxa"/>
            <w:vAlign w:val="center"/>
          </w:tcPr>
          <w:p w14:paraId="58610CB2"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32,6</w:t>
            </w:r>
          </w:p>
        </w:tc>
        <w:tc>
          <w:tcPr>
            <w:tcW w:w="987" w:type="dxa"/>
            <w:vAlign w:val="center"/>
          </w:tcPr>
          <w:p w14:paraId="1E30F384" w14:textId="77777777" w:rsidR="00E75B87" w:rsidRPr="00EB4141" w:rsidRDefault="00E75B87" w:rsidP="00E75B87">
            <w:pPr>
              <w:jc w:val="center"/>
              <w:rPr>
                <w:rFonts w:ascii="Courier New" w:eastAsia="Times New Roman" w:hAnsi="Courier New" w:cs="Courier New"/>
                <w:bCs/>
                <w:sz w:val="16"/>
                <w:szCs w:val="16"/>
                <w:lang w:eastAsia="ru-RU"/>
              </w:rPr>
            </w:pPr>
            <w:r w:rsidRPr="00EB4141">
              <w:rPr>
                <w:rFonts w:ascii="Courier New" w:eastAsia="Times New Roman" w:hAnsi="Courier New" w:cs="Courier New"/>
                <w:bCs/>
                <w:sz w:val="16"/>
                <w:szCs w:val="16"/>
                <w:lang w:eastAsia="ru-RU"/>
              </w:rPr>
              <w:t>101,0</w:t>
            </w:r>
          </w:p>
        </w:tc>
      </w:tr>
      <w:tr w:rsidR="00EB4141" w:rsidRPr="00EB4141" w14:paraId="073920C1" w14:textId="77777777" w:rsidTr="008E2495">
        <w:trPr>
          <w:trHeight w:val="478"/>
        </w:trPr>
        <w:tc>
          <w:tcPr>
            <w:tcW w:w="1553" w:type="dxa"/>
            <w:vAlign w:val="center"/>
          </w:tcPr>
          <w:p w14:paraId="6D1E8656" w14:textId="77777777" w:rsidR="00E75B87" w:rsidRPr="00EB4141" w:rsidRDefault="00E75B87" w:rsidP="00E75B87">
            <w:pPr>
              <w:spacing w:line="276" w:lineRule="auto"/>
              <w:contextualSpacing/>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безвозмездные поступления</w:t>
            </w:r>
          </w:p>
        </w:tc>
        <w:tc>
          <w:tcPr>
            <w:tcW w:w="987" w:type="dxa"/>
            <w:vAlign w:val="center"/>
          </w:tcPr>
          <w:p w14:paraId="47148E26" w14:textId="77777777" w:rsidR="00E75B87" w:rsidRPr="00EB4141" w:rsidRDefault="00E75B87" w:rsidP="00E75B87">
            <w:pPr>
              <w:jc w:val="center"/>
              <w:rPr>
                <w:rFonts w:ascii="Courier New" w:eastAsia="Times New Roman" w:hAnsi="Courier New" w:cs="Courier New"/>
                <w:bCs/>
                <w:sz w:val="16"/>
                <w:szCs w:val="16"/>
                <w:lang w:eastAsia="ru-RU"/>
              </w:rPr>
            </w:pPr>
            <w:r w:rsidRPr="00EB4141">
              <w:rPr>
                <w:rFonts w:ascii="Courier New" w:eastAsia="Times New Roman" w:hAnsi="Courier New" w:cs="Courier New"/>
                <w:bCs/>
                <w:sz w:val="16"/>
                <w:szCs w:val="16"/>
                <w:lang w:eastAsia="ru-RU"/>
              </w:rPr>
              <w:t>8128,1</w:t>
            </w:r>
          </w:p>
        </w:tc>
        <w:tc>
          <w:tcPr>
            <w:tcW w:w="847" w:type="dxa"/>
            <w:vAlign w:val="center"/>
          </w:tcPr>
          <w:p w14:paraId="7A9E19D9"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86550,8</w:t>
            </w:r>
          </w:p>
        </w:tc>
        <w:tc>
          <w:tcPr>
            <w:tcW w:w="1017" w:type="dxa"/>
            <w:vAlign w:val="center"/>
          </w:tcPr>
          <w:p w14:paraId="1E529611" w14:textId="77777777" w:rsidR="00E75B87" w:rsidRPr="00EB4141" w:rsidRDefault="00E75B87" w:rsidP="00E75B87">
            <w:pPr>
              <w:jc w:val="center"/>
              <w:rPr>
                <w:rFonts w:ascii="Courier New" w:eastAsia="Times New Roman" w:hAnsi="Courier New" w:cs="Courier New"/>
                <w:sz w:val="16"/>
                <w:szCs w:val="16"/>
                <w:lang w:eastAsia="ru-RU"/>
              </w:rPr>
            </w:pPr>
            <w:r w:rsidRPr="00EB4141">
              <w:rPr>
                <w:rFonts w:ascii="Courier New" w:eastAsia="Times New Roman" w:hAnsi="Courier New" w:cs="Courier New"/>
                <w:sz w:val="16"/>
                <w:szCs w:val="16"/>
                <w:lang w:eastAsia="ru-RU"/>
              </w:rPr>
              <w:t>95914,2</w:t>
            </w:r>
          </w:p>
        </w:tc>
        <w:tc>
          <w:tcPr>
            <w:tcW w:w="818" w:type="dxa"/>
            <w:vAlign w:val="center"/>
          </w:tcPr>
          <w:p w14:paraId="6153C3F2"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9363,4</w:t>
            </w:r>
          </w:p>
        </w:tc>
        <w:tc>
          <w:tcPr>
            <w:tcW w:w="1129" w:type="dxa"/>
            <w:vAlign w:val="center"/>
          </w:tcPr>
          <w:p w14:paraId="6590F679" w14:textId="77777777" w:rsidR="00E75B87" w:rsidRPr="00EB4141" w:rsidRDefault="00E75B87" w:rsidP="00E75B87">
            <w:pPr>
              <w:jc w:val="center"/>
              <w:rPr>
                <w:rFonts w:ascii="Courier New" w:eastAsia="Times New Roman" w:hAnsi="Courier New" w:cs="Courier New"/>
                <w:bCs/>
                <w:sz w:val="16"/>
                <w:szCs w:val="16"/>
                <w:lang w:eastAsia="ru-RU"/>
              </w:rPr>
            </w:pPr>
            <w:r w:rsidRPr="00EB4141">
              <w:rPr>
                <w:rFonts w:ascii="Courier New" w:eastAsia="Times New Roman" w:hAnsi="Courier New" w:cs="Courier New"/>
                <w:bCs/>
                <w:sz w:val="16"/>
                <w:szCs w:val="16"/>
                <w:lang w:eastAsia="ru-RU"/>
              </w:rPr>
              <w:t>95602,8</w:t>
            </w:r>
          </w:p>
        </w:tc>
        <w:tc>
          <w:tcPr>
            <w:tcW w:w="987" w:type="dxa"/>
            <w:vAlign w:val="center"/>
          </w:tcPr>
          <w:p w14:paraId="054C7ED1"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87474,7</w:t>
            </w:r>
          </w:p>
        </w:tc>
        <w:tc>
          <w:tcPr>
            <w:tcW w:w="988" w:type="dxa"/>
            <w:vAlign w:val="center"/>
          </w:tcPr>
          <w:p w14:paraId="62A9B8E4"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-311,4</w:t>
            </w:r>
          </w:p>
        </w:tc>
        <w:tc>
          <w:tcPr>
            <w:tcW w:w="987" w:type="dxa"/>
            <w:vAlign w:val="center"/>
          </w:tcPr>
          <w:p w14:paraId="24270009" w14:textId="77777777" w:rsidR="00E75B87" w:rsidRPr="00EB4141" w:rsidRDefault="00E75B87" w:rsidP="00E75B87">
            <w:pPr>
              <w:jc w:val="center"/>
              <w:rPr>
                <w:rFonts w:ascii="Courier New" w:eastAsia="Times New Roman" w:hAnsi="Courier New" w:cs="Courier New"/>
                <w:bCs/>
                <w:sz w:val="16"/>
                <w:szCs w:val="16"/>
                <w:lang w:eastAsia="ru-RU"/>
              </w:rPr>
            </w:pPr>
            <w:r w:rsidRPr="00EB4141">
              <w:rPr>
                <w:rFonts w:ascii="Courier New" w:eastAsia="Times New Roman" w:hAnsi="Courier New" w:cs="Courier New"/>
                <w:bCs/>
                <w:sz w:val="16"/>
                <w:szCs w:val="16"/>
                <w:lang w:eastAsia="ru-RU"/>
              </w:rPr>
              <w:t>99,7</w:t>
            </w:r>
          </w:p>
        </w:tc>
      </w:tr>
      <w:tr w:rsidR="00EB4141" w:rsidRPr="00EB4141" w14:paraId="762B9684" w14:textId="77777777" w:rsidTr="008E2495">
        <w:trPr>
          <w:trHeight w:val="246"/>
        </w:trPr>
        <w:tc>
          <w:tcPr>
            <w:tcW w:w="1553" w:type="dxa"/>
            <w:vAlign w:val="center"/>
          </w:tcPr>
          <w:p w14:paraId="35AA4A88" w14:textId="77777777" w:rsidR="00E75B87" w:rsidRPr="00EB4141" w:rsidRDefault="00E75B87" w:rsidP="00E75B87">
            <w:pPr>
              <w:spacing w:line="276" w:lineRule="auto"/>
              <w:contextualSpacing/>
              <w:rPr>
                <w:rFonts w:ascii="Courier New" w:eastAsia="Times New Roman" w:hAnsi="Courier New" w:cs="Courier New"/>
                <w:b/>
                <w:sz w:val="16"/>
                <w:szCs w:val="16"/>
                <w:lang w:eastAsia="ru-RU"/>
              </w:rPr>
            </w:pPr>
            <w:r w:rsidRPr="00EB4141">
              <w:rPr>
                <w:rFonts w:ascii="Courier New" w:eastAsia="Times New Roman" w:hAnsi="Courier New" w:cs="Courier New"/>
                <w:b/>
                <w:sz w:val="16"/>
                <w:szCs w:val="16"/>
                <w:lang w:eastAsia="ru-RU"/>
              </w:rPr>
              <w:t>Всего расходов</w:t>
            </w:r>
          </w:p>
        </w:tc>
        <w:tc>
          <w:tcPr>
            <w:tcW w:w="987" w:type="dxa"/>
            <w:vAlign w:val="center"/>
          </w:tcPr>
          <w:p w14:paraId="60FA02A5"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10461,5</w:t>
            </w:r>
          </w:p>
        </w:tc>
        <w:tc>
          <w:tcPr>
            <w:tcW w:w="847" w:type="dxa"/>
            <w:vAlign w:val="center"/>
          </w:tcPr>
          <w:p w14:paraId="72445977"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89054,2</w:t>
            </w:r>
          </w:p>
        </w:tc>
        <w:tc>
          <w:tcPr>
            <w:tcW w:w="1017" w:type="dxa"/>
            <w:vAlign w:val="center"/>
          </w:tcPr>
          <w:p w14:paraId="43292F27"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101290,2</w:t>
            </w:r>
          </w:p>
        </w:tc>
        <w:tc>
          <w:tcPr>
            <w:tcW w:w="818" w:type="dxa"/>
            <w:vAlign w:val="center"/>
          </w:tcPr>
          <w:p w14:paraId="1E02CE00"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12236</w:t>
            </w:r>
          </w:p>
        </w:tc>
        <w:tc>
          <w:tcPr>
            <w:tcW w:w="1129" w:type="dxa"/>
            <w:vAlign w:val="center"/>
          </w:tcPr>
          <w:p w14:paraId="6CA59FE0"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98123,3</w:t>
            </w:r>
          </w:p>
        </w:tc>
        <w:tc>
          <w:tcPr>
            <w:tcW w:w="987" w:type="dxa"/>
            <w:vAlign w:val="center"/>
          </w:tcPr>
          <w:p w14:paraId="28F35853"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87661,8</w:t>
            </w:r>
          </w:p>
        </w:tc>
        <w:tc>
          <w:tcPr>
            <w:tcW w:w="988" w:type="dxa"/>
            <w:vAlign w:val="center"/>
          </w:tcPr>
          <w:p w14:paraId="1A903D0C"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-3166,9</w:t>
            </w:r>
          </w:p>
        </w:tc>
        <w:tc>
          <w:tcPr>
            <w:tcW w:w="987" w:type="dxa"/>
            <w:vAlign w:val="center"/>
          </w:tcPr>
          <w:p w14:paraId="2A82C77B"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96,9</w:t>
            </w:r>
          </w:p>
        </w:tc>
      </w:tr>
      <w:tr w:rsidR="00EB4141" w:rsidRPr="00EB4141" w14:paraId="1BC1E88F" w14:textId="77777777" w:rsidTr="008E2495">
        <w:trPr>
          <w:trHeight w:val="503"/>
        </w:trPr>
        <w:tc>
          <w:tcPr>
            <w:tcW w:w="1553" w:type="dxa"/>
            <w:vAlign w:val="center"/>
          </w:tcPr>
          <w:p w14:paraId="013A482F" w14:textId="77777777" w:rsidR="00E75B87" w:rsidRPr="00EB4141" w:rsidRDefault="00E75B87" w:rsidP="00E75B87">
            <w:pPr>
              <w:spacing w:line="276" w:lineRule="auto"/>
              <w:contextualSpacing/>
              <w:rPr>
                <w:rFonts w:ascii="Courier New" w:eastAsia="Times New Roman" w:hAnsi="Courier New" w:cs="Courier New"/>
                <w:b/>
                <w:sz w:val="16"/>
                <w:szCs w:val="16"/>
                <w:lang w:eastAsia="ru-RU"/>
              </w:rPr>
            </w:pPr>
            <w:r w:rsidRPr="00EB4141">
              <w:rPr>
                <w:rFonts w:ascii="Courier New" w:eastAsia="Times New Roman" w:hAnsi="Courier New" w:cs="Courier New"/>
                <w:b/>
                <w:sz w:val="16"/>
                <w:szCs w:val="16"/>
                <w:lang w:eastAsia="ru-RU"/>
              </w:rPr>
              <w:t>Дефицит</w:t>
            </w:r>
            <w:proofErr w:type="gramStart"/>
            <w:r w:rsidRPr="00EB4141">
              <w:rPr>
                <w:rFonts w:ascii="Courier New" w:eastAsia="Times New Roman" w:hAnsi="Courier New" w:cs="Courier New"/>
                <w:b/>
                <w:sz w:val="16"/>
                <w:szCs w:val="16"/>
                <w:lang w:eastAsia="ru-RU"/>
              </w:rPr>
              <w:t xml:space="preserve"> (-) </w:t>
            </w:r>
            <w:proofErr w:type="gramEnd"/>
            <w:r w:rsidRPr="00EB4141">
              <w:rPr>
                <w:rFonts w:ascii="Courier New" w:eastAsia="Times New Roman" w:hAnsi="Courier New" w:cs="Courier New"/>
                <w:b/>
                <w:sz w:val="16"/>
                <w:szCs w:val="16"/>
                <w:lang w:eastAsia="ru-RU"/>
              </w:rPr>
              <w:t>Профицит (+)</w:t>
            </w:r>
          </w:p>
        </w:tc>
        <w:tc>
          <w:tcPr>
            <w:tcW w:w="987" w:type="dxa"/>
            <w:vAlign w:val="center"/>
          </w:tcPr>
          <w:p w14:paraId="33EFDADD"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+516,6</w:t>
            </w:r>
          </w:p>
        </w:tc>
        <w:tc>
          <w:tcPr>
            <w:tcW w:w="847" w:type="dxa"/>
            <w:vAlign w:val="center"/>
          </w:tcPr>
          <w:p w14:paraId="13AC1513"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-119,0</w:t>
            </w:r>
          </w:p>
        </w:tc>
        <w:tc>
          <w:tcPr>
            <w:tcW w:w="1017" w:type="dxa"/>
            <w:vAlign w:val="center"/>
          </w:tcPr>
          <w:p w14:paraId="4BB12F23"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+2234,9</w:t>
            </w:r>
          </w:p>
        </w:tc>
        <w:tc>
          <w:tcPr>
            <w:tcW w:w="818" w:type="dxa"/>
            <w:vAlign w:val="center"/>
          </w:tcPr>
          <w:p w14:paraId="676A40DE"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2353,9</w:t>
            </w:r>
          </w:p>
        </w:tc>
        <w:tc>
          <w:tcPr>
            <w:tcW w:w="1129" w:type="dxa"/>
            <w:vAlign w:val="center"/>
          </w:tcPr>
          <w:p w14:paraId="7247836D"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+653,3</w:t>
            </w:r>
          </w:p>
        </w:tc>
        <w:tc>
          <w:tcPr>
            <w:tcW w:w="987" w:type="dxa"/>
            <w:vAlign w:val="center"/>
          </w:tcPr>
          <w:p w14:paraId="3C89D353"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136,7</w:t>
            </w:r>
          </w:p>
        </w:tc>
        <w:tc>
          <w:tcPr>
            <w:tcW w:w="988" w:type="dxa"/>
            <w:vAlign w:val="center"/>
          </w:tcPr>
          <w:p w14:paraId="0E7CF232"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-1581,6</w:t>
            </w:r>
          </w:p>
        </w:tc>
        <w:tc>
          <w:tcPr>
            <w:tcW w:w="987" w:type="dxa"/>
            <w:vAlign w:val="center"/>
          </w:tcPr>
          <w:p w14:paraId="6A640FE0" w14:textId="77777777" w:rsidR="00E75B87" w:rsidRPr="00EB4141" w:rsidRDefault="00E75B87" w:rsidP="00E75B87">
            <w:pPr>
              <w:jc w:val="center"/>
              <w:rPr>
                <w:rFonts w:ascii="Courier New" w:eastAsia="Times New Roman" w:hAnsi="Courier New" w:cs="Courier New"/>
                <w:b/>
                <w:bCs/>
                <w:sz w:val="16"/>
                <w:szCs w:val="16"/>
                <w:lang w:eastAsia="ru-RU"/>
              </w:rPr>
            </w:pPr>
            <w:r w:rsidRPr="00EB4141">
              <w:rPr>
                <w:rFonts w:ascii="Courier New" w:eastAsia="Times New Roman" w:hAnsi="Courier New" w:cs="Courier New"/>
                <w:b/>
                <w:bCs/>
                <w:sz w:val="16"/>
                <w:szCs w:val="16"/>
                <w:lang w:eastAsia="ru-RU"/>
              </w:rPr>
              <w:t>х</w:t>
            </w:r>
          </w:p>
        </w:tc>
      </w:tr>
    </w:tbl>
    <w:p w14:paraId="790363CD" w14:textId="77777777" w:rsidR="00E75B87" w:rsidRPr="00EB4141" w:rsidRDefault="00E75B87" w:rsidP="008E2495">
      <w:pPr>
        <w:rPr>
          <w:rFonts w:ascii="Arial" w:eastAsia="Times New Roman" w:hAnsi="Arial" w:cs="Arial"/>
          <w:sz w:val="24"/>
          <w:szCs w:val="24"/>
        </w:rPr>
      </w:pPr>
      <w:r w:rsidRPr="00EB4141">
        <w:rPr>
          <w:rFonts w:ascii="Arial" w:eastAsia="Times New Roman" w:hAnsi="Arial" w:cs="Arial"/>
          <w:sz w:val="24"/>
          <w:szCs w:val="24"/>
        </w:rPr>
        <w:t xml:space="preserve">Фактическое исполнение бюджета по доходам за 2022г. составило 98776,5 тыс. рублей, по расходам 98123,3 тыс. рублей, профицит бюджета составляет 653,3 тыс. рублей.   </w:t>
      </w:r>
    </w:p>
    <w:p w14:paraId="1218B5F9" w14:textId="77777777" w:rsidR="00E75B87" w:rsidRPr="00EB4141" w:rsidRDefault="00E75B87" w:rsidP="008E2495">
      <w:pPr>
        <w:contextualSpacing/>
        <w:rPr>
          <w:rFonts w:ascii="Arial" w:eastAsia="Times New Roman" w:hAnsi="Arial" w:cs="Arial"/>
          <w:sz w:val="24"/>
          <w:szCs w:val="24"/>
          <w:lang w:eastAsia="ru-RU"/>
        </w:rPr>
      </w:pPr>
      <w:r w:rsidRPr="00EB4141">
        <w:rPr>
          <w:rFonts w:ascii="Arial" w:eastAsia="Times New Roman" w:hAnsi="Arial" w:cs="Arial"/>
          <w:sz w:val="24"/>
          <w:szCs w:val="24"/>
          <w:lang w:eastAsia="ru-RU"/>
        </w:rPr>
        <w:t xml:space="preserve"> При сверке показателей ф.0503321 и показателей Главной книги установлены расхождения в сумме 838907,66 рублей. </w:t>
      </w:r>
      <w:proofErr w:type="gramStart"/>
      <w:r w:rsidRPr="00EB4141">
        <w:rPr>
          <w:rFonts w:ascii="Arial" w:eastAsia="Times New Roman" w:hAnsi="Arial" w:cs="Arial"/>
          <w:sz w:val="24"/>
          <w:szCs w:val="24"/>
          <w:lang w:eastAsia="ru-RU"/>
        </w:rPr>
        <w:t xml:space="preserve">Это является нарушением </w:t>
      </w:r>
      <w:r w:rsidRPr="00EB4141">
        <w:rPr>
          <w:rFonts w:ascii="Arial" w:eastAsia="Times New Roman" w:hAnsi="Arial" w:cs="Arial"/>
          <w:sz w:val="24"/>
          <w:szCs w:val="24"/>
          <w:lang w:eastAsia="ru-RU"/>
        </w:rPr>
        <w:lastRenderedPageBreak/>
        <w:t>п.7 Инструкции № 191н, ст.13 Федерального закона от 06.12.2011г. № 402-ФЗ «О бухгалтерском учете» определяющей, что бюджетная отчетность составляется на основе данных Главной книги и (или) других регистров бюджетного учета (п. 2.9.</w:t>
      </w:r>
      <w:proofErr w:type="gramEnd"/>
      <w:r w:rsidRPr="00EB4141">
        <w:rPr>
          <w:rFonts w:ascii="Arial" w:eastAsia="Times New Roman" w:hAnsi="Arial" w:cs="Arial"/>
          <w:b/>
          <w:sz w:val="24"/>
          <w:szCs w:val="24"/>
          <w:lang w:eastAsia="ru-RU"/>
        </w:rPr>
        <w:t xml:space="preserve"> </w:t>
      </w:r>
      <w:proofErr w:type="gramStart"/>
      <w:r w:rsidRPr="00EB4141">
        <w:rPr>
          <w:rFonts w:ascii="Arial" w:eastAsia="Times New Roman" w:hAnsi="Arial" w:cs="Arial"/>
          <w:sz w:val="24"/>
          <w:szCs w:val="24"/>
          <w:lang w:eastAsia="ru-RU"/>
        </w:rPr>
        <w:t>Классификатора нарушений счетной палаты: нарушение общих требований к бухгалтерской (финансовой) отчетности).</w:t>
      </w:r>
      <w:proofErr w:type="gramEnd"/>
    </w:p>
    <w:p w14:paraId="5909C6BB" w14:textId="73486D71" w:rsidR="00E75B87" w:rsidRPr="00EB4141" w:rsidRDefault="00E75B87" w:rsidP="008E2495">
      <w:pPr>
        <w:rPr>
          <w:rFonts w:ascii="Arial" w:eastAsia="Times New Roman" w:hAnsi="Arial" w:cs="Arial"/>
          <w:sz w:val="24"/>
          <w:szCs w:val="24"/>
          <w:lang w:eastAsia="ru-RU"/>
        </w:rPr>
      </w:pPr>
      <w:r w:rsidRPr="00EB4141">
        <w:rPr>
          <w:rFonts w:ascii="Arial" w:eastAsia="Times New Roman" w:hAnsi="Arial" w:cs="Arial"/>
          <w:sz w:val="24"/>
          <w:szCs w:val="24"/>
          <w:lang w:eastAsia="ru-RU"/>
        </w:rPr>
        <w:t xml:space="preserve">Показатели формы 0503321 не соответствуют данным Главной книги.  То есть, бухгалтерская и бюджетная отчетность составлена на основе </w:t>
      </w:r>
      <w:proofErr w:type="gramStart"/>
      <w:r w:rsidRPr="00EB4141">
        <w:rPr>
          <w:rFonts w:ascii="Arial" w:eastAsia="Times New Roman" w:hAnsi="Arial" w:cs="Arial"/>
          <w:sz w:val="24"/>
          <w:szCs w:val="24"/>
          <w:lang w:eastAsia="ru-RU"/>
        </w:rPr>
        <w:t>данных</w:t>
      </w:r>
      <w:proofErr w:type="gramEnd"/>
      <w:r w:rsidRPr="00EB4141">
        <w:rPr>
          <w:rFonts w:ascii="Arial" w:eastAsia="Times New Roman" w:hAnsi="Arial" w:cs="Arial"/>
          <w:sz w:val="24"/>
          <w:szCs w:val="24"/>
          <w:lang w:eastAsia="ru-RU"/>
        </w:rPr>
        <w:t xml:space="preserve"> не подтвержденных регистром бухгалтерского учета – Главной книгой, что привело к грубому нарушению требований бухгалтерского учета</w:t>
      </w:r>
    </w:p>
    <w:p w14:paraId="6719D364" w14:textId="3C9D3ADA" w:rsidR="00E75B87" w:rsidRPr="00EB4141" w:rsidRDefault="00E75B87" w:rsidP="008E2495">
      <w:pPr>
        <w:rPr>
          <w:rFonts w:ascii="Arial" w:eastAsia="Times New Roman" w:hAnsi="Arial" w:cs="Arial"/>
          <w:sz w:val="24"/>
          <w:szCs w:val="24"/>
          <w:lang w:eastAsia="ru-RU"/>
        </w:rPr>
      </w:pPr>
      <w:r w:rsidRPr="00EB4141">
        <w:rPr>
          <w:rFonts w:ascii="Arial" w:eastAsia="Times New Roman" w:hAnsi="Arial" w:cs="Arial"/>
          <w:sz w:val="24"/>
          <w:szCs w:val="24"/>
          <w:lang w:eastAsia="ru-RU"/>
        </w:rPr>
        <w:t xml:space="preserve">В результате сопоставления данных формы 0503369 «Сведения по кредиторской задолженности» с данными главной книги установлено расхождение по счету 1.205.00.000 на сумму 749,7 тыс. рублей. </w:t>
      </w:r>
      <w:proofErr w:type="gramStart"/>
      <w:r w:rsidRPr="00EB4141">
        <w:rPr>
          <w:rFonts w:ascii="Arial" w:eastAsia="Times New Roman" w:hAnsi="Arial" w:cs="Arial"/>
          <w:sz w:val="24"/>
          <w:szCs w:val="24"/>
          <w:lang w:eastAsia="ru-RU"/>
        </w:rPr>
        <w:t>Это является нарушением п.7 Инструкции № 191н, ст.13 Федерального закона от 06.12.2011г. № 402-ФЗ «О бухгалтерском учете» определяющей, что бюджетная отчетность составляется на основе данных Главной книги и (или) других регистров бюджетного учета (п. 2.9.</w:t>
      </w:r>
      <w:proofErr w:type="gramEnd"/>
      <w:r w:rsidRPr="00EB4141">
        <w:rPr>
          <w:rFonts w:ascii="Arial" w:eastAsia="Times New Roman" w:hAnsi="Arial" w:cs="Arial"/>
          <w:sz w:val="24"/>
          <w:szCs w:val="24"/>
          <w:lang w:eastAsia="ru-RU"/>
        </w:rPr>
        <w:t xml:space="preserve"> </w:t>
      </w:r>
      <w:proofErr w:type="gramStart"/>
      <w:r w:rsidRPr="00EB4141">
        <w:rPr>
          <w:rFonts w:ascii="Arial" w:eastAsia="Times New Roman" w:hAnsi="Arial" w:cs="Arial"/>
          <w:sz w:val="24"/>
          <w:szCs w:val="24"/>
          <w:lang w:eastAsia="ru-RU"/>
        </w:rPr>
        <w:t>Классификатора нарушений счетной палаты: нарушение общих требований к бухгалтерской (финансовой) отчетности).</w:t>
      </w:r>
      <w:proofErr w:type="gramEnd"/>
      <w:r w:rsidR="008E2495" w:rsidRPr="00EB4141">
        <w:rPr>
          <w:rFonts w:ascii="Arial" w:eastAsia="Times New Roman" w:hAnsi="Arial" w:cs="Arial"/>
          <w:sz w:val="24"/>
          <w:szCs w:val="24"/>
          <w:lang w:eastAsia="ru-RU"/>
        </w:rPr>
        <w:t xml:space="preserve"> Составлен административный протокол на главного бухгалтера.</w:t>
      </w:r>
    </w:p>
    <w:p w14:paraId="64CF8CE6" w14:textId="41C187AA" w:rsidR="00E75B87" w:rsidRPr="00EB4141" w:rsidRDefault="00E75B87" w:rsidP="008E2495">
      <w:pPr>
        <w:contextualSpacing/>
        <w:rPr>
          <w:rFonts w:ascii="Arial" w:eastAsia="Times New Roman" w:hAnsi="Arial" w:cs="Arial"/>
          <w:sz w:val="24"/>
          <w:szCs w:val="24"/>
          <w:lang w:eastAsia="ru-RU"/>
        </w:rPr>
      </w:pPr>
      <w:r w:rsidRPr="00EB4141">
        <w:rPr>
          <w:rFonts w:ascii="Arial" w:eastAsia="Times New Roman" w:hAnsi="Arial" w:cs="Arial"/>
          <w:sz w:val="24"/>
          <w:szCs w:val="24"/>
          <w:lang w:eastAsia="ru-RU"/>
        </w:rPr>
        <w:t>При анализе расходов выявлено:  в нарушение пп.46.1,48.1.1.2 Порядка № 85н (Приказ Минфина России от 06.06.2019 N 85н) единовременная выплата при прекращении полномочий главы отражена по счету бюджетного у</w:t>
      </w:r>
      <w:r w:rsidR="007B27EC" w:rsidRPr="00EB4141">
        <w:rPr>
          <w:rFonts w:ascii="Arial" w:eastAsia="Times New Roman" w:hAnsi="Arial" w:cs="Arial"/>
          <w:sz w:val="24"/>
          <w:szCs w:val="24"/>
          <w:lang w:eastAsia="ru-RU"/>
        </w:rPr>
        <w:t>чета 01020000000000121140120211, следовало 01020000000000112140120266</w:t>
      </w:r>
      <w:r w:rsidR="00A9370A" w:rsidRPr="00EB4141">
        <w:rPr>
          <w:rFonts w:ascii="Arial" w:eastAsia="Times New Roman" w:hAnsi="Arial" w:cs="Arial"/>
          <w:sz w:val="24"/>
          <w:szCs w:val="24"/>
          <w:lang w:eastAsia="ru-RU"/>
        </w:rPr>
        <w:t>.</w:t>
      </w:r>
    </w:p>
    <w:p w14:paraId="5BFE6FAC" w14:textId="77777777" w:rsidR="00E75B87" w:rsidRPr="00F47AD1" w:rsidRDefault="00E75B87" w:rsidP="00102244">
      <w:pPr>
        <w:rPr>
          <w:rFonts w:ascii="Arial" w:eastAsia="Times New Roman" w:hAnsi="Arial" w:cs="Arial"/>
          <w:b/>
          <w:bCs/>
          <w:sz w:val="24"/>
          <w:szCs w:val="24"/>
          <w:lang w:eastAsia="ru-RU"/>
        </w:rPr>
      </w:pPr>
      <w:proofErr w:type="spellStart"/>
      <w:r w:rsidRPr="00F47AD1">
        <w:rPr>
          <w:rFonts w:ascii="Arial" w:eastAsia="Times New Roman" w:hAnsi="Arial" w:cs="Arial"/>
          <w:b/>
          <w:bCs/>
          <w:sz w:val="24"/>
          <w:szCs w:val="24"/>
          <w:lang w:eastAsia="ru-RU"/>
        </w:rPr>
        <w:t>Шарагайское</w:t>
      </w:r>
      <w:proofErr w:type="spellEnd"/>
      <w:r w:rsidRPr="00F47AD1">
        <w:rPr>
          <w:rFonts w:ascii="Arial" w:eastAsia="Times New Roman" w:hAnsi="Arial" w:cs="Arial"/>
          <w:b/>
          <w:bCs/>
          <w:sz w:val="24"/>
          <w:szCs w:val="24"/>
          <w:lang w:eastAsia="ru-RU"/>
        </w:rPr>
        <w:t xml:space="preserve"> МО</w:t>
      </w:r>
    </w:p>
    <w:tbl>
      <w:tblPr>
        <w:tblStyle w:val="22"/>
        <w:tblW w:w="9506" w:type="dxa"/>
        <w:tblInd w:w="10" w:type="dxa"/>
        <w:tblLayout w:type="fixed"/>
        <w:tblLook w:val="04A0" w:firstRow="1" w:lastRow="0" w:firstColumn="1" w:lastColumn="0" w:noHBand="0" w:noVBand="1"/>
      </w:tblPr>
      <w:tblGrid>
        <w:gridCol w:w="1343"/>
        <w:gridCol w:w="1029"/>
        <w:gridCol w:w="1087"/>
        <w:gridCol w:w="982"/>
        <w:gridCol w:w="926"/>
        <w:gridCol w:w="1029"/>
        <w:gridCol w:w="1127"/>
        <w:gridCol w:w="954"/>
        <w:gridCol w:w="1029"/>
      </w:tblGrid>
      <w:tr w:rsidR="00114C7B" w:rsidRPr="00F47AD1" w14:paraId="0D66D475" w14:textId="77777777" w:rsidTr="00102244">
        <w:trPr>
          <w:trHeight w:val="758"/>
        </w:trPr>
        <w:tc>
          <w:tcPr>
            <w:tcW w:w="1343" w:type="dxa"/>
            <w:vAlign w:val="center"/>
          </w:tcPr>
          <w:p w14:paraId="1BE6774B"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Наименование статей</w:t>
            </w:r>
          </w:p>
        </w:tc>
        <w:tc>
          <w:tcPr>
            <w:tcW w:w="1029" w:type="dxa"/>
            <w:vAlign w:val="center"/>
          </w:tcPr>
          <w:p w14:paraId="737B4C2A"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Факт исполнения</w:t>
            </w:r>
          </w:p>
          <w:p w14:paraId="5C25D1E1"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2021 года</w:t>
            </w:r>
          </w:p>
        </w:tc>
        <w:tc>
          <w:tcPr>
            <w:tcW w:w="1087" w:type="dxa"/>
            <w:vAlign w:val="center"/>
          </w:tcPr>
          <w:p w14:paraId="31F190DC" w14:textId="77777777" w:rsidR="00E75B87" w:rsidRPr="00F47AD1" w:rsidRDefault="00E75B87" w:rsidP="00E75B87">
            <w:pPr>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Решение Думы от 23.12.2021г.</w:t>
            </w:r>
          </w:p>
          <w:p w14:paraId="1B4F25E2" w14:textId="77777777" w:rsidR="00E75B87" w:rsidRPr="00F47AD1" w:rsidRDefault="00E75B87" w:rsidP="00E75B87">
            <w:pPr>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№36-5</w:t>
            </w:r>
          </w:p>
          <w:p w14:paraId="466D2066"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p>
        </w:tc>
        <w:tc>
          <w:tcPr>
            <w:tcW w:w="982" w:type="dxa"/>
            <w:vAlign w:val="center"/>
          </w:tcPr>
          <w:p w14:paraId="6380C5F7"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Решение Думы от 30.12.22г. №5-2</w:t>
            </w:r>
          </w:p>
        </w:tc>
        <w:tc>
          <w:tcPr>
            <w:tcW w:w="926" w:type="dxa"/>
            <w:vAlign w:val="center"/>
          </w:tcPr>
          <w:p w14:paraId="5E37778F"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Отклонение между решениями</w:t>
            </w:r>
          </w:p>
        </w:tc>
        <w:tc>
          <w:tcPr>
            <w:tcW w:w="1029" w:type="dxa"/>
            <w:vAlign w:val="center"/>
          </w:tcPr>
          <w:p w14:paraId="10F29932"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Факт исполнения</w:t>
            </w:r>
          </w:p>
          <w:p w14:paraId="45EBCA63"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2022 года</w:t>
            </w:r>
          </w:p>
        </w:tc>
        <w:tc>
          <w:tcPr>
            <w:tcW w:w="1127" w:type="dxa"/>
            <w:vAlign w:val="center"/>
          </w:tcPr>
          <w:p w14:paraId="01C00CCA"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Отклонение</w:t>
            </w:r>
          </w:p>
          <w:p w14:paraId="3FB7462C"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2022-2021</w:t>
            </w:r>
          </w:p>
        </w:tc>
        <w:tc>
          <w:tcPr>
            <w:tcW w:w="954" w:type="dxa"/>
            <w:vAlign w:val="center"/>
          </w:tcPr>
          <w:p w14:paraId="750BE6F1"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Отклонение от бюджета</w:t>
            </w:r>
          </w:p>
        </w:tc>
        <w:tc>
          <w:tcPr>
            <w:tcW w:w="1029" w:type="dxa"/>
            <w:vAlign w:val="center"/>
          </w:tcPr>
          <w:p w14:paraId="64A79E0A"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 исполнения бюджета</w:t>
            </w:r>
          </w:p>
        </w:tc>
      </w:tr>
      <w:tr w:rsidR="00114C7B" w:rsidRPr="00F47AD1" w14:paraId="2935B4FC" w14:textId="77777777" w:rsidTr="00102244">
        <w:trPr>
          <w:trHeight w:val="210"/>
        </w:trPr>
        <w:tc>
          <w:tcPr>
            <w:tcW w:w="1343" w:type="dxa"/>
            <w:vAlign w:val="center"/>
          </w:tcPr>
          <w:p w14:paraId="3CF1326B" w14:textId="77777777" w:rsidR="00E75B87" w:rsidRPr="00F47AD1" w:rsidRDefault="00E75B87" w:rsidP="00E75B87">
            <w:pPr>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1</w:t>
            </w:r>
          </w:p>
        </w:tc>
        <w:tc>
          <w:tcPr>
            <w:tcW w:w="1029" w:type="dxa"/>
            <w:vAlign w:val="center"/>
          </w:tcPr>
          <w:p w14:paraId="0C280944" w14:textId="77777777" w:rsidR="00E75B87" w:rsidRPr="00F47AD1" w:rsidRDefault="00E75B87" w:rsidP="00E75B87">
            <w:pPr>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2</w:t>
            </w:r>
          </w:p>
        </w:tc>
        <w:tc>
          <w:tcPr>
            <w:tcW w:w="1087" w:type="dxa"/>
            <w:vAlign w:val="center"/>
          </w:tcPr>
          <w:p w14:paraId="76F839BC" w14:textId="77777777" w:rsidR="00E75B87" w:rsidRPr="00F47AD1" w:rsidRDefault="00E75B87" w:rsidP="00E75B87">
            <w:pPr>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3</w:t>
            </w:r>
          </w:p>
        </w:tc>
        <w:tc>
          <w:tcPr>
            <w:tcW w:w="982" w:type="dxa"/>
            <w:vAlign w:val="center"/>
          </w:tcPr>
          <w:p w14:paraId="2BCBDECE" w14:textId="77777777" w:rsidR="00E75B87" w:rsidRPr="00F47AD1" w:rsidRDefault="00E75B87" w:rsidP="00E75B87">
            <w:pPr>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4</w:t>
            </w:r>
          </w:p>
        </w:tc>
        <w:tc>
          <w:tcPr>
            <w:tcW w:w="926" w:type="dxa"/>
            <w:vAlign w:val="center"/>
          </w:tcPr>
          <w:p w14:paraId="472F41E7"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5 = 4-3</w:t>
            </w:r>
          </w:p>
        </w:tc>
        <w:tc>
          <w:tcPr>
            <w:tcW w:w="1029" w:type="dxa"/>
            <w:vAlign w:val="center"/>
          </w:tcPr>
          <w:p w14:paraId="7B00162D" w14:textId="77777777" w:rsidR="00E75B87" w:rsidRPr="00F47AD1" w:rsidRDefault="00E75B87" w:rsidP="00E75B87">
            <w:pPr>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6</w:t>
            </w:r>
          </w:p>
        </w:tc>
        <w:tc>
          <w:tcPr>
            <w:tcW w:w="1127" w:type="dxa"/>
            <w:vAlign w:val="center"/>
          </w:tcPr>
          <w:p w14:paraId="4D5FC5B1"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7 = 6-2</w:t>
            </w:r>
          </w:p>
        </w:tc>
        <w:tc>
          <w:tcPr>
            <w:tcW w:w="954" w:type="dxa"/>
            <w:vAlign w:val="center"/>
          </w:tcPr>
          <w:p w14:paraId="6E2FEF30"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8 = 6-4</w:t>
            </w:r>
          </w:p>
        </w:tc>
        <w:tc>
          <w:tcPr>
            <w:tcW w:w="1029" w:type="dxa"/>
            <w:vAlign w:val="center"/>
          </w:tcPr>
          <w:p w14:paraId="3FF8071D" w14:textId="77777777" w:rsidR="00E75B87" w:rsidRPr="00F47AD1" w:rsidRDefault="00E75B87" w:rsidP="00E75B87">
            <w:pPr>
              <w:spacing w:line="276" w:lineRule="auto"/>
              <w:contextualSpacing/>
              <w:jc w:val="center"/>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9 = 6/4*100</w:t>
            </w:r>
          </w:p>
        </w:tc>
      </w:tr>
      <w:tr w:rsidR="00114C7B" w:rsidRPr="00F47AD1" w14:paraId="30F926AD" w14:textId="77777777" w:rsidTr="00102244">
        <w:trPr>
          <w:trHeight w:val="236"/>
        </w:trPr>
        <w:tc>
          <w:tcPr>
            <w:tcW w:w="1343" w:type="dxa"/>
            <w:vAlign w:val="center"/>
          </w:tcPr>
          <w:p w14:paraId="0C6CEC09" w14:textId="77777777" w:rsidR="00E75B87" w:rsidRPr="00F47AD1" w:rsidRDefault="00E75B87" w:rsidP="00E75B87">
            <w:pPr>
              <w:spacing w:line="276" w:lineRule="auto"/>
              <w:contextualSpacing/>
              <w:rPr>
                <w:rFonts w:ascii="Courier New" w:eastAsia="Times New Roman" w:hAnsi="Courier New" w:cs="Courier New"/>
                <w:b/>
                <w:sz w:val="16"/>
                <w:szCs w:val="16"/>
                <w:lang w:eastAsia="ru-RU"/>
              </w:rPr>
            </w:pPr>
            <w:r w:rsidRPr="00F47AD1">
              <w:rPr>
                <w:rFonts w:ascii="Courier New" w:eastAsia="Times New Roman" w:hAnsi="Courier New" w:cs="Courier New"/>
                <w:b/>
                <w:sz w:val="16"/>
                <w:szCs w:val="16"/>
                <w:lang w:eastAsia="ru-RU"/>
              </w:rPr>
              <w:t>Всего доходов</w:t>
            </w:r>
          </w:p>
        </w:tc>
        <w:tc>
          <w:tcPr>
            <w:tcW w:w="1029" w:type="dxa"/>
            <w:vAlign w:val="bottom"/>
          </w:tcPr>
          <w:p w14:paraId="49A7C97F"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10213,9</w:t>
            </w:r>
          </w:p>
        </w:tc>
        <w:tc>
          <w:tcPr>
            <w:tcW w:w="1087" w:type="dxa"/>
            <w:vAlign w:val="bottom"/>
          </w:tcPr>
          <w:p w14:paraId="44E9D7C4"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5626,0</w:t>
            </w:r>
          </w:p>
        </w:tc>
        <w:tc>
          <w:tcPr>
            <w:tcW w:w="982" w:type="dxa"/>
            <w:vAlign w:val="bottom"/>
          </w:tcPr>
          <w:p w14:paraId="5A0750BE"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8177,1</w:t>
            </w:r>
          </w:p>
        </w:tc>
        <w:tc>
          <w:tcPr>
            <w:tcW w:w="926" w:type="dxa"/>
            <w:vAlign w:val="bottom"/>
          </w:tcPr>
          <w:p w14:paraId="65B1815B"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2551,1</w:t>
            </w:r>
          </w:p>
        </w:tc>
        <w:tc>
          <w:tcPr>
            <w:tcW w:w="1029" w:type="dxa"/>
            <w:vAlign w:val="bottom"/>
          </w:tcPr>
          <w:p w14:paraId="65BC7552"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8218,5</w:t>
            </w:r>
          </w:p>
        </w:tc>
        <w:tc>
          <w:tcPr>
            <w:tcW w:w="1127" w:type="dxa"/>
            <w:vAlign w:val="bottom"/>
          </w:tcPr>
          <w:p w14:paraId="09EDAEE6"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-1995,4</w:t>
            </w:r>
          </w:p>
        </w:tc>
        <w:tc>
          <w:tcPr>
            <w:tcW w:w="954" w:type="dxa"/>
            <w:vAlign w:val="bottom"/>
          </w:tcPr>
          <w:p w14:paraId="7E5B5470"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41,4</w:t>
            </w:r>
          </w:p>
        </w:tc>
        <w:tc>
          <w:tcPr>
            <w:tcW w:w="1029" w:type="dxa"/>
            <w:vAlign w:val="bottom"/>
          </w:tcPr>
          <w:p w14:paraId="10C3574F"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100,5</w:t>
            </w:r>
          </w:p>
        </w:tc>
      </w:tr>
      <w:tr w:rsidR="00114C7B" w:rsidRPr="00F47AD1" w14:paraId="073E7854" w14:textId="77777777" w:rsidTr="00102244">
        <w:trPr>
          <w:trHeight w:val="222"/>
        </w:trPr>
        <w:tc>
          <w:tcPr>
            <w:tcW w:w="1343" w:type="dxa"/>
            <w:vAlign w:val="center"/>
          </w:tcPr>
          <w:p w14:paraId="614D7E6E" w14:textId="77777777" w:rsidR="00E75B87" w:rsidRPr="00F47AD1" w:rsidRDefault="00E75B87" w:rsidP="00E75B87">
            <w:pPr>
              <w:spacing w:line="276" w:lineRule="auto"/>
              <w:contextualSpacing/>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в том числе</w:t>
            </w:r>
          </w:p>
        </w:tc>
        <w:tc>
          <w:tcPr>
            <w:tcW w:w="1029" w:type="dxa"/>
            <w:vAlign w:val="bottom"/>
          </w:tcPr>
          <w:p w14:paraId="74F83C04" w14:textId="77777777" w:rsidR="00E75B87" w:rsidRPr="00F47AD1" w:rsidRDefault="00E75B87" w:rsidP="00E75B87">
            <w:pPr>
              <w:jc w:val="center"/>
              <w:rPr>
                <w:rFonts w:ascii="Courier New" w:eastAsia="Times New Roman" w:hAnsi="Courier New" w:cs="Courier New"/>
                <w:b/>
                <w:bCs/>
                <w:sz w:val="16"/>
                <w:szCs w:val="16"/>
                <w:lang w:eastAsia="ru-RU"/>
              </w:rPr>
            </w:pPr>
          </w:p>
        </w:tc>
        <w:tc>
          <w:tcPr>
            <w:tcW w:w="1087" w:type="dxa"/>
            <w:vAlign w:val="bottom"/>
          </w:tcPr>
          <w:p w14:paraId="72236188" w14:textId="77777777" w:rsidR="00E75B87" w:rsidRPr="00F47AD1" w:rsidRDefault="00E75B87" w:rsidP="00E75B87">
            <w:pPr>
              <w:jc w:val="center"/>
              <w:rPr>
                <w:rFonts w:ascii="Courier New" w:eastAsia="Times New Roman" w:hAnsi="Courier New" w:cs="Courier New"/>
                <w:b/>
                <w:bCs/>
                <w:sz w:val="16"/>
                <w:szCs w:val="16"/>
                <w:lang w:eastAsia="ru-RU"/>
              </w:rPr>
            </w:pPr>
          </w:p>
        </w:tc>
        <w:tc>
          <w:tcPr>
            <w:tcW w:w="982" w:type="dxa"/>
            <w:vAlign w:val="bottom"/>
          </w:tcPr>
          <w:p w14:paraId="526196D1" w14:textId="77777777" w:rsidR="00E75B87" w:rsidRPr="00F47AD1" w:rsidRDefault="00E75B87" w:rsidP="00E75B87">
            <w:pPr>
              <w:jc w:val="center"/>
              <w:rPr>
                <w:rFonts w:ascii="Courier New" w:eastAsia="Times New Roman" w:hAnsi="Courier New" w:cs="Courier New"/>
                <w:b/>
                <w:bCs/>
                <w:sz w:val="16"/>
                <w:szCs w:val="16"/>
                <w:lang w:eastAsia="ru-RU"/>
              </w:rPr>
            </w:pPr>
          </w:p>
        </w:tc>
        <w:tc>
          <w:tcPr>
            <w:tcW w:w="926" w:type="dxa"/>
            <w:vAlign w:val="bottom"/>
          </w:tcPr>
          <w:p w14:paraId="04E3A5DF" w14:textId="77777777" w:rsidR="00E75B87" w:rsidRPr="00F47AD1" w:rsidRDefault="00E75B87" w:rsidP="00E75B87">
            <w:pPr>
              <w:rPr>
                <w:rFonts w:ascii="Courier New" w:eastAsia="Times New Roman" w:hAnsi="Courier New" w:cs="Courier New"/>
                <w:b/>
                <w:bCs/>
                <w:sz w:val="16"/>
                <w:szCs w:val="16"/>
                <w:lang w:eastAsia="ru-RU"/>
              </w:rPr>
            </w:pPr>
          </w:p>
        </w:tc>
        <w:tc>
          <w:tcPr>
            <w:tcW w:w="1029" w:type="dxa"/>
            <w:vAlign w:val="bottom"/>
          </w:tcPr>
          <w:p w14:paraId="2C5F1C9A" w14:textId="77777777" w:rsidR="00E75B87" w:rsidRPr="00F47AD1" w:rsidRDefault="00E75B87" w:rsidP="00E75B87">
            <w:pPr>
              <w:jc w:val="center"/>
              <w:rPr>
                <w:rFonts w:ascii="Courier New" w:eastAsia="Times New Roman" w:hAnsi="Courier New" w:cs="Courier New"/>
                <w:b/>
                <w:bCs/>
                <w:sz w:val="16"/>
                <w:szCs w:val="16"/>
                <w:lang w:eastAsia="ru-RU"/>
              </w:rPr>
            </w:pPr>
          </w:p>
        </w:tc>
        <w:tc>
          <w:tcPr>
            <w:tcW w:w="1127" w:type="dxa"/>
            <w:vAlign w:val="bottom"/>
          </w:tcPr>
          <w:p w14:paraId="57D90973" w14:textId="77777777" w:rsidR="00E75B87" w:rsidRPr="00F47AD1" w:rsidRDefault="00E75B87" w:rsidP="00E75B87">
            <w:pPr>
              <w:rPr>
                <w:rFonts w:ascii="Courier New" w:eastAsia="Times New Roman" w:hAnsi="Courier New" w:cs="Courier New"/>
                <w:b/>
                <w:bCs/>
                <w:sz w:val="16"/>
                <w:szCs w:val="16"/>
                <w:lang w:eastAsia="ru-RU"/>
              </w:rPr>
            </w:pPr>
          </w:p>
        </w:tc>
        <w:tc>
          <w:tcPr>
            <w:tcW w:w="954" w:type="dxa"/>
            <w:vAlign w:val="bottom"/>
          </w:tcPr>
          <w:p w14:paraId="3C4C61E3" w14:textId="77777777" w:rsidR="00E75B87" w:rsidRPr="00F47AD1" w:rsidRDefault="00E75B87" w:rsidP="00E75B87">
            <w:pPr>
              <w:rPr>
                <w:rFonts w:ascii="Courier New" w:eastAsia="Times New Roman" w:hAnsi="Courier New" w:cs="Courier New"/>
                <w:b/>
                <w:bCs/>
                <w:sz w:val="16"/>
                <w:szCs w:val="16"/>
                <w:lang w:eastAsia="ru-RU"/>
              </w:rPr>
            </w:pPr>
          </w:p>
        </w:tc>
        <w:tc>
          <w:tcPr>
            <w:tcW w:w="1029" w:type="dxa"/>
            <w:vAlign w:val="bottom"/>
          </w:tcPr>
          <w:p w14:paraId="59540486" w14:textId="77777777" w:rsidR="00E75B87" w:rsidRPr="00F47AD1" w:rsidRDefault="00E75B87" w:rsidP="00E75B87">
            <w:pPr>
              <w:rPr>
                <w:rFonts w:ascii="Courier New" w:eastAsia="Times New Roman" w:hAnsi="Courier New" w:cs="Courier New"/>
                <w:b/>
                <w:bCs/>
                <w:sz w:val="16"/>
                <w:szCs w:val="16"/>
                <w:lang w:eastAsia="ru-RU"/>
              </w:rPr>
            </w:pPr>
          </w:p>
        </w:tc>
      </w:tr>
      <w:tr w:rsidR="00114C7B" w:rsidRPr="00F47AD1" w14:paraId="00B9EDB1" w14:textId="77777777" w:rsidTr="00102244">
        <w:trPr>
          <w:trHeight w:val="706"/>
        </w:trPr>
        <w:tc>
          <w:tcPr>
            <w:tcW w:w="1343" w:type="dxa"/>
            <w:vAlign w:val="center"/>
          </w:tcPr>
          <w:p w14:paraId="029AD45C" w14:textId="77777777" w:rsidR="00E75B87" w:rsidRPr="00F47AD1" w:rsidRDefault="00E75B87" w:rsidP="00E75B87">
            <w:pPr>
              <w:spacing w:line="276" w:lineRule="auto"/>
              <w:contextualSpacing/>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налоговые и неналоговые доходы</w:t>
            </w:r>
          </w:p>
        </w:tc>
        <w:tc>
          <w:tcPr>
            <w:tcW w:w="1029" w:type="dxa"/>
            <w:vAlign w:val="bottom"/>
          </w:tcPr>
          <w:p w14:paraId="08D1767C"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1571,6</w:t>
            </w:r>
          </w:p>
        </w:tc>
        <w:tc>
          <w:tcPr>
            <w:tcW w:w="1087" w:type="dxa"/>
            <w:vAlign w:val="bottom"/>
          </w:tcPr>
          <w:p w14:paraId="66BB3B34"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1485,5</w:t>
            </w:r>
          </w:p>
        </w:tc>
        <w:tc>
          <w:tcPr>
            <w:tcW w:w="982" w:type="dxa"/>
            <w:vAlign w:val="bottom"/>
          </w:tcPr>
          <w:p w14:paraId="37DB27A7"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1513,8</w:t>
            </w:r>
          </w:p>
        </w:tc>
        <w:tc>
          <w:tcPr>
            <w:tcW w:w="926" w:type="dxa"/>
            <w:vAlign w:val="bottom"/>
          </w:tcPr>
          <w:p w14:paraId="6D8D0031"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28,3</w:t>
            </w:r>
          </w:p>
        </w:tc>
        <w:tc>
          <w:tcPr>
            <w:tcW w:w="1029" w:type="dxa"/>
            <w:vAlign w:val="bottom"/>
          </w:tcPr>
          <w:p w14:paraId="554D3F6D"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1582,1</w:t>
            </w:r>
          </w:p>
        </w:tc>
        <w:tc>
          <w:tcPr>
            <w:tcW w:w="1127" w:type="dxa"/>
            <w:vAlign w:val="bottom"/>
          </w:tcPr>
          <w:p w14:paraId="0F871A88"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10,3</w:t>
            </w:r>
          </w:p>
        </w:tc>
        <w:tc>
          <w:tcPr>
            <w:tcW w:w="954" w:type="dxa"/>
            <w:vAlign w:val="bottom"/>
          </w:tcPr>
          <w:p w14:paraId="4D119664"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68,3</w:t>
            </w:r>
          </w:p>
        </w:tc>
        <w:tc>
          <w:tcPr>
            <w:tcW w:w="1029" w:type="dxa"/>
            <w:vAlign w:val="bottom"/>
          </w:tcPr>
          <w:p w14:paraId="36C36301"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104,5</w:t>
            </w:r>
          </w:p>
        </w:tc>
      </w:tr>
      <w:tr w:rsidR="00114C7B" w:rsidRPr="00F47AD1" w14:paraId="517C8991" w14:textId="77777777" w:rsidTr="00102244">
        <w:trPr>
          <w:trHeight w:val="470"/>
        </w:trPr>
        <w:tc>
          <w:tcPr>
            <w:tcW w:w="1343" w:type="dxa"/>
            <w:vAlign w:val="center"/>
          </w:tcPr>
          <w:p w14:paraId="77E047FC" w14:textId="77777777" w:rsidR="00E75B87" w:rsidRPr="00F47AD1" w:rsidRDefault="00E75B87" w:rsidP="00E75B87">
            <w:pPr>
              <w:spacing w:line="276" w:lineRule="auto"/>
              <w:contextualSpacing/>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безвозмездные поступления</w:t>
            </w:r>
          </w:p>
        </w:tc>
        <w:tc>
          <w:tcPr>
            <w:tcW w:w="1029" w:type="dxa"/>
            <w:vAlign w:val="bottom"/>
          </w:tcPr>
          <w:p w14:paraId="72368096"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8642,3</w:t>
            </w:r>
          </w:p>
        </w:tc>
        <w:tc>
          <w:tcPr>
            <w:tcW w:w="1087" w:type="dxa"/>
            <w:vAlign w:val="bottom"/>
          </w:tcPr>
          <w:p w14:paraId="2FEFF168"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4140,5</w:t>
            </w:r>
          </w:p>
        </w:tc>
        <w:tc>
          <w:tcPr>
            <w:tcW w:w="982" w:type="dxa"/>
            <w:vAlign w:val="bottom"/>
          </w:tcPr>
          <w:p w14:paraId="230CE073"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6663,3</w:t>
            </w:r>
          </w:p>
        </w:tc>
        <w:tc>
          <w:tcPr>
            <w:tcW w:w="926" w:type="dxa"/>
            <w:vAlign w:val="bottom"/>
          </w:tcPr>
          <w:p w14:paraId="400B620F"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2522,8</w:t>
            </w:r>
          </w:p>
        </w:tc>
        <w:tc>
          <w:tcPr>
            <w:tcW w:w="1029" w:type="dxa"/>
            <w:vAlign w:val="bottom"/>
          </w:tcPr>
          <w:p w14:paraId="0FBDC1D4" w14:textId="77777777" w:rsidR="00E75B87" w:rsidRPr="00F47AD1" w:rsidRDefault="00E75B87" w:rsidP="00E75B87">
            <w:pPr>
              <w:jc w:val="right"/>
              <w:rPr>
                <w:rFonts w:ascii="Courier New" w:eastAsia="Times New Roman" w:hAnsi="Courier New" w:cs="Courier New"/>
                <w:sz w:val="16"/>
                <w:szCs w:val="16"/>
                <w:lang w:eastAsia="ru-RU"/>
              </w:rPr>
            </w:pPr>
            <w:r w:rsidRPr="00F47AD1">
              <w:rPr>
                <w:rFonts w:ascii="Courier New" w:eastAsia="Times New Roman" w:hAnsi="Courier New" w:cs="Courier New"/>
                <w:sz w:val="16"/>
                <w:szCs w:val="16"/>
                <w:lang w:eastAsia="ru-RU"/>
              </w:rPr>
              <w:t>6636,4</w:t>
            </w:r>
          </w:p>
        </w:tc>
        <w:tc>
          <w:tcPr>
            <w:tcW w:w="1127" w:type="dxa"/>
            <w:vAlign w:val="bottom"/>
          </w:tcPr>
          <w:p w14:paraId="7DC19676"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-2006,0</w:t>
            </w:r>
          </w:p>
        </w:tc>
        <w:tc>
          <w:tcPr>
            <w:tcW w:w="954" w:type="dxa"/>
            <w:vAlign w:val="bottom"/>
          </w:tcPr>
          <w:p w14:paraId="06B632C5"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-27,0</w:t>
            </w:r>
          </w:p>
        </w:tc>
        <w:tc>
          <w:tcPr>
            <w:tcW w:w="1029" w:type="dxa"/>
            <w:vAlign w:val="bottom"/>
          </w:tcPr>
          <w:p w14:paraId="16C65376" w14:textId="77777777" w:rsidR="00E75B87" w:rsidRPr="00F47AD1" w:rsidRDefault="00E75B87" w:rsidP="00E75B87">
            <w:pPr>
              <w:jc w:val="right"/>
              <w:rPr>
                <w:rFonts w:ascii="Courier New" w:eastAsia="Times New Roman" w:hAnsi="Courier New" w:cs="Courier New"/>
                <w:bCs/>
                <w:sz w:val="16"/>
                <w:szCs w:val="16"/>
                <w:lang w:eastAsia="ru-RU"/>
              </w:rPr>
            </w:pPr>
            <w:r w:rsidRPr="00F47AD1">
              <w:rPr>
                <w:rFonts w:ascii="Courier New" w:eastAsia="Times New Roman" w:hAnsi="Courier New" w:cs="Courier New"/>
                <w:bCs/>
                <w:sz w:val="16"/>
                <w:szCs w:val="16"/>
                <w:lang w:eastAsia="ru-RU"/>
              </w:rPr>
              <w:t>99,6</w:t>
            </w:r>
          </w:p>
        </w:tc>
      </w:tr>
      <w:tr w:rsidR="00114C7B" w:rsidRPr="00F47AD1" w14:paraId="6F910A51" w14:textId="77777777" w:rsidTr="00102244">
        <w:trPr>
          <w:trHeight w:val="470"/>
        </w:trPr>
        <w:tc>
          <w:tcPr>
            <w:tcW w:w="1343" w:type="dxa"/>
            <w:vAlign w:val="center"/>
          </w:tcPr>
          <w:p w14:paraId="31B66641" w14:textId="77777777" w:rsidR="00E75B87" w:rsidRPr="00F47AD1" w:rsidRDefault="00E75B87" w:rsidP="00E75B87">
            <w:pPr>
              <w:spacing w:line="276" w:lineRule="auto"/>
              <w:contextualSpacing/>
              <w:rPr>
                <w:rFonts w:ascii="Courier New" w:eastAsia="Times New Roman" w:hAnsi="Courier New" w:cs="Courier New"/>
                <w:b/>
                <w:sz w:val="16"/>
                <w:szCs w:val="16"/>
                <w:lang w:eastAsia="ru-RU"/>
              </w:rPr>
            </w:pPr>
            <w:r w:rsidRPr="00F47AD1">
              <w:rPr>
                <w:rFonts w:ascii="Courier New" w:eastAsia="Times New Roman" w:hAnsi="Courier New" w:cs="Courier New"/>
                <w:b/>
                <w:sz w:val="16"/>
                <w:szCs w:val="16"/>
                <w:lang w:eastAsia="ru-RU"/>
              </w:rPr>
              <w:t>Всего расходов</w:t>
            </w:r>
          </w:p>
        </w:tc>
        <w:tc>
          <w:tcPr>
            <w:tcW w:w="1029" w:type="dxa"/>
            <w:vAlign w:val="bottom"/>
          </w:tcPr>
          <w:p w14:paraId="3D7D98A4"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10902,3</w:t>
            </w:r>
          </w:p>
        </w:tc>
        <w:tc>
          <w:tcPr>
            <w:tcW w:w="1087" w:type="dxa"/>
            <w:vAlign w:val="bottom"/>
          </w:tcPr>
          <w:p w14:paraId="16559AEE"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5700,3</w:t>
            </w:r>
          </w:p>
        </w:tc>
        <w:tc>
          <w:tcPr>
            <w:tcW w:w="982" w:type="dxa"/>
            <w:vAlign w:val="bottom"/>
          </w:tcPr>
          <w:p w14:paraId="6D255DA5"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8965,9</w:t>
            </w:r>
          </w:p>
        </w:tc>
        <w:tc>
          <w:tcPr>
            <w:tcW w:w="926" w:type="dxa"/>
            <w:vAlign w:val="bottom"/>
          </w:tcPr>
          <w:p w14:paraId="4D868431"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3265,6</w:t>
            </w:r>
          </w:p>
        </w:tc>
        <w:tc>
          <w:tcPr>
            <w:tcW w:w="1029" w:type="dxa"/>
            <w:vAlign w:val="bottom"/>
          </w:tcPr>
          <w:p w14:paraId="3C8A3261"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7678,2</w:t>
            </w:r>
          </w:p>
        </w:tc>
        <w:tc>
          <w:tcPr>
            <w:tcW w:w="1127" w:type="dxa"/>
            <w:vAlign w:val="bottom"/>
          </w:tcPr>
          <w:p w14:paraId="1CBB8044" w14:textId="77777777" w:rsidR="00E75B87" w:rsidRPr="00F47AD1" w:rsidRDefault="00E75B87" w:rsidP="00E75B87">
            <w:pPr>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 xml:space="preserve">      -3224,1</w:t>
            </w:r>
          </w:p>
        </w:tc>
        <w:tc>
          <w:tcPr>
            <w:tcW w:w="954" w:type="dxa"/>
            <w:vAlign w:val="bottom"/>
          </w:tcPr>
          <w:p w14:paraId="6034800D"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1287,7</w:t>
            </w:r>
          </w:p>
        </w:tc>
        <w:tc>
          <w:tcPr>
            <w:tcW w:w="1029" w:type="dxa"/>
            <w:vAlign w:val="bottom"/>
          </w:tcPr>
          <w:p w14:paraId="59215A46"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85,7</w:t>
            </w:r>
          </w:p>
        </w:tc>
      </w:tr>
      <w:tr w:rsidR="00114C7B" w:rsidRPr="00F47AD1" w14:paraId="35462F51" w14:textId="77777777" w:rsidTr="00102244">
        <w:trPr>
          <w:trHeight w:val="482"/>
        </w:trPr>
        <w:tc>
          <w:tcPr>
            <w:tcW w:w="1343" w:type="dxa"/>
            <w:vAlign w:val="center"/>
          </w:tcPr>
          <w:p w14:paraId="2A45ABEE" w14:textId="77777777" w:rsidR="00E75B87" w:rsidRPr="00F47AD1" w:rsidRDefault="00E75B87" w:rsidP="00E75B87">
            <w:pPr>
              <w:spacing w:line="276" w:lineRule="auto"/>
              <w:contextualSpacing/>
              <w:rPr>
                <w:rFonts w:ascii="Courier New" w:eastAsia="Times New Roman" w:hAnsi="Courier New" w:cs="Courier New"/>
                <w:b/>
                <w:sz w:val="16"/>
                <w:szCs w:val="16"/>
                <w:lang w:eastAsia="ru-RU"/>
              </w:rPr>
            </w:pPr>
            <w:r w:rsidRPr="00F47AD1">
              <w:rPr>
                <w:rFonts w:ascii="Courier New" w:eastAsia="Times New Roman" w:hAnsi="Courier New" w:cs="Courier New"/>
                <w:b/>
                <w:sz w:val="16"/>
                <w:szCs w:val="16"/>
                <w:lang w:eastAsia="ru-RU"/>
              </w:rPr>
              <w:t>Дефицит</w:t>
            </w:r>
            <w:proofErr w:type="gramStart"/>
            <w:r w:rsidRPr="00F47AD1">
              <w:rPr>
                <w:rFonts w:ascii="Courier New" w:eastAsia="Times New Roman" w:hAnsi="Courier New" w:cs="Courier New"/>
                <w:b/>
                <w:sz w:val="16"/>
                <w:szCs w:val="16"/>
                <w:lang w:eastAsia="ru-RU"/>
              </w:rPr>
              <w:t xml:space="preserve"> (-) </w:t>
            </w:r>
            <w:proofErr w:type="gramEnd"/>
            <w:r w:rsidRPr="00F47AD1">
              <w:rPr>
                <w:rFonts w:ascii="Courier New" w:eastAsia="Times New Roman" w:hAnsi="Courier New" w:cs="Courier New"/>
                <w:b/>
                <w:sz w:val="16"/>
                <w:szCs w:val="16"/>
                <w:lang w:eastAsia="ru-RU"/>
              </w:rPr>
              <w:t>Профицит (+)</w:t>
            </w:r>
          </w:p>
        </w:tc>
        <w:tc>
          <w:tcPr>
            <w:tcW w:w="1029" w:type="dxa"/>
            <w:vAlign w:val="bottom"/>
          </w:tcPr>
          <w:p w14:paraId="4DE18F85"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-688,4</w:t>
            </w:r>
          </w:p>
        </w:tc>
        <w:tc>
          <w:tcPr>
            <w:tcW w:w="1087" w:type="dxa"/>
            <w:vAlign w:val="bottom"/>
          </w:tcPr>
          <w:p w14:paraId="614BB4C9"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-74,3</w:t>
            </w:r>
          </w:p>
        </w:tc>
        <w:tc>
          <w:tcPr>
            <w:tcW w:w="982" w:type="dxa"/>
            <w:vAlign w:val="bottom"/>
          </w:tcPr>
          <w:p w14:paraId="30636A32"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-788,8</w:t>
            </w:r>
          </w:p>
        </w:tc>
        <w:tc>
          <w:tcPr>
            <w:tcW w:w="926" w:type="dxa"/>
            <w:vAlign w:val="bottom"/>
          </w:tcPr>
          <w:p w14:paraId="70EDDE92"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-714,5</w:t>
            </w:r>
          </w:p>
        </w:tc>
        <w:tc>
          <w:tcPr>
            <w:tcW w:w="1029" w:type="dxa"/>
            <w:vAlign w:val="bottom"/>
          </w:tcPr>
          <w:p w14:paraId="70808225"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+540,3</w:t>
            </w:r>
          </w:p>
        </w:tc>
        <w:tc>
          <w:tcPr>
            <w:tcW w:w="1127" w:type="dxa"/>
            <w:vAlign w:val="bottom"/>
          </w:tcPr>
          <w:p w14:paraId="0D0DB011"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1228,7</w:t>
            </w:r>
          </w:p>
        </w:tc>
        <w:tc>
          <w:tcPr>
            <w:tcW w:w="954" w:type="dxa"/>
            <w:vAlign w:val="bottom"/>
          </w:tcPr>
          <w:p w14:paraId="612841EF"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1329,1</w:t>
            </w:r>
          </w:p>
        </w:tc>
        <w:tc>
          <w:tcPr>
            <w:tcW w:w="1029" w:type="dxa"/>
            <w:vAlign w:val="bottom"/>
          </w:tcPr>
          <w:p w14:paraId="60764BC8" w14:textId="77777777" w:rsidR="00E75B87" w:rsidRPr="00F47AD1" w:rsidRDefault="00E75B87" w:rsidP="00E75B87">
            <w:pPr>
              <w:jc w:val="right"/>
              <w:rPr>
                <w:rFonts w:ascii="Courier New" w:eastAsia="Times New Roman" w:hAnsi="Courier New" w:cs="Courier New"/>
                <w:b/>
                <w:bCs/>
                <w:sz w:val="16"/>
                <w:szCs w:val="16"/>
                <w:lang w:eastAsia="ru-RU"/>
              </w:rPr>
            </w:pPr>
            <w:r w:rsidRPr="00F47AD1">
              <w:rPr>
                <w:rFonts w:ascii="Courier New" w:eastAsia="Times New Roman" w:hAnsi="Courier New" w:cs="Courier New"/>
                <w:b/>
                <w:bCs/>
                <w:sz w:val="16"/>
                <w:szCs w:val="16"/>
                <w:lang w:eastAsia="ru-RU"/>
              </w:rPr>
              <w:t>Х</w:t>
            </w:r>
          </w:p>
        </w:tc>
      </w:tr>
    </w:tbl>
    <w:p w14:paraId="60921356" w14:textId="77777777" w:rsidR="00E75B87" w:rsidRPr="00102244" w:rsidRDefault="00E75B87" w:rsidP="00102244">
      <w:pPr>
        <w:rPr>
          <w:rFonts w:ascii="Arial" w:eastAsia="Times New Roman" w:hAnsi="Arial" w:cs="Arial"/>
          <w:sz w:val="24"/>
          <w:szCs w:val="24"/>
          <w:lang w:eastAsia="ru-RU"/>
        </w:rPr>
      </w:pPr>
      <w:r w:rsidRPr="00102244">
        <w:rPr>
          <w:rFonts w:ascii="Arial" w:eastAsia="Times New Roman" w:hAnsi="Arial" w:cs="Arial"/>
          <w:sz w:val="24"/>
          <w:szCs w:val="24"/>
          <w:lang w:eastAsia="ru-RU"/>
        </w:rPr>
        <w:t xml:space="preserve">Проектом решения Думы </w:t>
      </w:r>
      <w:proofErr w:type="spellStart"/>
      <w:r w:rsidRPr="00102244">
        <w:rPr>
          <w:rFonts w:ascii="Arial" w:eastAsia="Times New Roman" w:hAnsi="Arial" w:cs="Arial"/>
          <w:sz w:val="24"/>
          <w:szCs w:val="24"/>
          <w:lang w:eastAsia="ru-RU"/>
        </w:rPr>
        <w:t>Шарагайского</w:t>
      </w:r>
      <w:proofErr w:type="spellEnd"/>
      <w:r w:rsidRPr="00102244">
        <w:rPr>
          <w:rFonts w:ascii="Arial" w:eastAsia="Times New Roman" w:hAnsi="Arial" w:cs="Arial"/>
          <w:sz w:val="24"/>
          <w:szCs w:val="24"/>
          <w:lang w:eastAsia="ru-RU"/>
        </w:rPr>
        <w:t xml:space="preserve"> МО предусматривается утвердить отчет об исполнении бюджета за 2022 год:</w:t>
      </w:r>
    </w:p>
    <w:p w14:paraId="5EFCAD12" w14:textId="77777777" w:rsidR="00E75B87" w:rsidRPr="00102244" w:rsidRDefault="00E75B87" w:rsidP="00102244">
      <w:pPr>
        <w:rPr>
          <w:rFonts w:ascii="Arial" w:eastAsia="Times New Roman" w:hAnsi="Arial" w:cs="Arial"/>
          <w:sz w:val="24"/>
          <w:szCs w:val="24"/>
          <w:lang w:eastAsia="ru-RU"/>
        </w:rPr>
      </w:pPr>
      <w:r w:rsidRPr="00102244">
        <w:rPr>
          <w:rFonts w:ascii="Arial" w:eastAsia="Times New Roman" w:hAnsi="Arial" w:cs="Arial"/>
          <w:sz w:val="24"/>
          <w:szCs w:val="24"/>
          <w:lang w:eastAsia="ru-RU"/>
        </w:rPr>
        <w:t>- по доходам в сумме 8218,5 тыс. рублей, в том числе безвозмездные поступления 6636,3 тыс. рублей;</w:t>
      </w:r>
    </w:p>
    <w:p w14:paraId="1E887BC9" w14:textId="77777777" w:rsidR="00E75B87" w:rsidRPr="00102244" w:rsidRDefault="00E75B87" w:rsidP="00102244">
      <w:pPr>
        <w:rPr>
          <w:rFonts w:ascii="Arial" w:eastAsia="Times New Roman" w:hAnsi="Arial" w:cs="Arial"/>
          <w:sz w:val="24"/>
          <w:szCs w:val="24"/>
          <w:lang w:eastAsia="ru-RU"/>
        </w:rPr>
      </w:pPr>
      <w:r w:rsidRPr="00102244">
        <w:rPr>
          <w:rFonts w:ascii="Arial" w:eastAsia="Times New Roman" w:hAnsi="Arial" w:cs="Arial"/>
          <w:sz w:val="24"/>
          <w:szCs w:val="24"/>
          <w:lang w:eastAsia="ru-RU"/>
        </w:rPr>
        <w:t xml:space="preserve"> - по расходам в сумме 7678,2 тыс. рублей;</w:t>
      </w:r>
    </w:p>
    <w:p w14:paraId="7501853D" w14:textId="77777777" w:rsidR="00E75B87" w:rsidRPr="00102244" w:rsidRDefault="00E75B87" w:rsidP="00102244">
      <w:pPr>
        <w:rPr>
          <w:rFonts w:ascii="Arial" w:eastAsia="Times New Roman" w:hAnsi="Arial" w:cs="Arial"/>
          <w:sz w:val="24"/>
          <w:szCs w:val="24"/>
          <w:lang w:eastAsia="ru-RU"/>
        </w:rPr>
      </w:pPr>
      <w:r w:rsidRPr="00102244">
        <w:rPr>
          <w:rFonts w:ascii="Arial" w:eastAsia="Times New Roman" w:hAnsi="Arial" w:cs="Arial"/>
          <w:sz w:val="24"/>
          <w:szCs w:val="24"/>
          <w:lang w:eastAsia="ru-RU"/>
        </w:rPr>
        <w:t xml:space="preserve"> - размер профицита бюджета в сумме 540,3 тыс. рублей;</w:t>
      </w:r>
    </w:p>
    <w:p w14:paraId="56617057" w14:textId="77777777" w:rsidR="00E75B87" w:rsidRPr="00102244" w:rsidRDefault="00E75B87" w:rsidP="00102244">
      <w:pPr>
        <w:contextualSpacing/>
        <w:rPr>
          <w:rFonts w:ascii="Arial" w:eastAsia="Times New Roman" w:hAnsi="Arial" w:cs="Arial"/>
          <w:sz w:val="24"/>
          <w:szCs w:val="24"/>
          <w:lang w:eastAsia="ru-RU"/>
        </w:rPr>
      </w:pPr>
      <w:r w:rsidRPr="00102244">
        <w:rPr>
          <w:rFonts w:ascii="Arial" w:eastAsia="Times New Roman" w:hAnsi="Arial" w:cs="Arial"/>
          <w:sz w:val="24"/>
          <w:szCs w:val="24"/>
          <w:lang w:eastAsia="ru-RU"/>
        </w:rPr>
        <w:t xml:space="preserve"> При анализе расходов по разделам и подразделам классификации расходов на 2022 год выявлено несоответствие: в приложениях №2 (Распределение бюджетных ассигнований по разделам классификации расходов на 2022 год), к проекту решения Думы «Об исполнении бюджета </w:t>
      </w:r>
      <w:proofErr w:type="spellStart"/>
      <w:r w:rsidRPr="00102244">
        <w:rPr>
          <w:rFonts w:ascii="Arial" w:eastAsia="Times New Roman" w:hAnsi="Arial" w:cs="Arial"/>
          <w:sz w:val="24"/>
          <w:szCs w:val="24"/>
          <w:lang w:eastAsia="ru-RU"/>
        </w:rPr>
        <w:t>Шарагайского</w:t>
      </w:r>
      <w:proofErr w:type="spellEnd"/>
      <w:r w:rsidRPr="00102244">
        <w:rPr>
          <w:rFonts w:ascii="Arial" w:eastAsia="Times New Roman" w:hAnsi="Arial" w:cs="Arial"/>
          <w:sz w:val="24"/>
          <w:szCs w:val="24"/>
          <w:lang w:eastAsia="ru-RU"/>
        </w:rPr>
        <w:t xml:space="preserve"> </w:t>
      </w:r>
      <w:r w:rsidRPr="00102244">
        <w:rPr>
          <w:rFonts w:ascii="Arial" w:eastAsia="Times New Roman" w:hAnsi="Arial" w:cs="Arial"/>
          <w:sz w:val="24"/>
          <w:szCs w:val="24"/>
          <w:lang w:eastAsia="ru-RU"/>
        </w:rPr>
        <w:lastRenderedPageBreak/>
        <w:t>муниципального образования за 2022 год» не отражен раздел 1300 «Обслуживание государственного (муниципального</w:t>
      </w:r>
      <w:proofErr w:type="gramStart"/>
      <w:r w:rsidRPr="00102244">
        <w:rPr>
          <w:rFonts w:ascii="Arial" w:eastAsia="Times New Roman" w:hAnsi="Arial" w:cs="Arial"/>
          <w:sz w:val="24"/>
          <w:szCs w:val="24"/>
          <w:lang w:eastAsia="ru-RU"/>
        </w:rPr>
        <w:t>)д</w:t>
      </w:r>
      <w:proofErr w:type="gramEnd"/>
      <w:r w:rsidRPr="00102244">
        <w:rPr>
          <w:rFonts w:ascii="Arial" w:eastAsia="Times New Roman" w:hAnsi="Arial" w:cs="Arial"/>
          <w:sz w:val="24"/>
          <w:szCs w:val="24"/>
          <w:lang w:eastAsia="ru-RU"/>
        </w:rPr>
        <w:t>олга».</w:t>
      </w:r>
    </w:p>
    <w:p w14:paraId="731FAB1E" w14:textId="77777777" w:rsidR="00E75B87" w:rsidRPr="00102244" w:rsidRDefault="00E75B87" w:rsidP="00102244">
      <w:pPr>
        <w:contextualSpacing/>
        <w:rPr>
          <w:rFonts w:ascii="Arial" w:eastAsia="Times New Roman" w:hAnsi="Arial" w:cs="Arial"/>
          <w:sz w:val="24"/>
          <w:szCs w:val="24"/>
          <w:lang w:eastAsia="ru-RU"/>
        </w:rPr>
      </w:pPr>
      <w:r w:rsidRPr="00102244">
        <w:rPr>
          <w:rFonts w:ascii="Arial" w:eastAsia="Times New Roman" w:hAnsi="Arial" w:cs="Arial"/>
          <w:sz w:val="24"/>
          <w:szCs w:val="24"/>
          <w:lang w:eastAsia="ru-RU"/>
        </w:rPr>
        <w:t>В форме 0503317 «Отчет об исполнении консолидированного бюджета субъекта Российской Федерации и бюджета территориального государственного внебюджетного фонда» в расходах код расхода бюджетной классификации 000130100000000730 «обслуживание муниципального долга» отражен в сумме 175 рублей 66 копеек, также эта сумма отражена в форме 0503323 «Консолидированный отчет о движении денежных средств».</w:t>
      </w:r>
    </w:p>
    <w:p w14:paraId="20F4A539" w14:textId="77777777" w:rsidR="00E75B87" w:rsidRPr="00102244" w:rsidRDefault="00E75B87" w:rsidP="00102244">
      <w:pPr>
        <w:contextualSpacing/>
        <w:rPr>
          <w:rFonts w:ascii="Arial" w:eastAsia="Times New Roman" w:hAnsi="Arial" w:cs="Arial"/>
          <w:sz w:val="24"/>
          <w:szCs w:val="24"/>
          <w:lang w:eastAsia="ru-RU"/>
        </w:rPr>
      </w:pPr>
      <w:r w:rsidRPr="00102244">
        <w:rPr>
          <w:rFonts w:ascii="Arial" w:eastAsia="Times New Roman" w:hAnsi="Arial" w:cs="Arial"/>
          <w:sz w:val="24"/>
          <w:szCs w:val="24"/>
          <w:lang w:eastAsia="ru-RU"/>
        </w:rPr>
        <w:t xml:space="preserve">Показатели формы 0503321, формы 0503369, формы 0503368 не соответствуют данным Главной книги. </w:t>
      </w:r>
      <w:proofErr w:type="gramStart"/>
      <w:r w:rsidRPr="00102244">
        <w:rPr>
          <w:rFonts w:ascii="Arial" w:eastAsia="Times New Roman" w:hAnsi="Arial" w:cs="Arial"/>
          <w:sz w:val="24"/>
          <w:szCs w:val="24"/>
          <w:lang w:eastAsia="ru-RU"/>
        </w:rPr>
        <w:t>Это является нарушением п.7 Инструкции № 191н, ст.13 Федерального закона от 06.12.2011г. № 402-ФЗ «О бухгалтерском учете» определяющей, что бюджетная отчетность составляется на основе данных Главной книги и (или) других регистров бюджетного учета (п. 2.9.</w:t>
      </w:r>
      <w:proofErr w:type="gramEnd"/>
      <w:r w:rsidRPr="00102244">
        <w:rPr>
          <w:rFonts w:ascii="Arial" w:eastAsia="Times New Roman" w:hAnsi="Arial" w:cs="Arial"/>
          <w:sz w:val="24"/>
          <w:szCs w:val="24"/>
          <w:lang w:eastAsia="ru-RU"/>
        </w:rPr>
        <w:t xml:space="preserve"> </w:t>
      </w:r>
      <w:proofErr w:type="gramStart"/>
      <w:r w:rsidRPr="00102244">
        <w:rPr>
          <w:rFonts w:ascii="Arial" w:eastAsia="Times New Roman" w:hAnsi="Arial" w:cs="Arial"/>
          <w:sz w:val="24"/>
          <w:szCs w:val="24"/>
          <w:lang w:eastAsia="ru-RU"/>
        </w:rPr>
        <w:t>Классификатора нарушений счетной палаты: нарушение общих требований к бухгалтерской (финансовой) отчетности).</w:t>
      </w:r>
      <w:proofErr w:type="gramEnd"/>
      <w:r w:rsidRPr="00102244">
        <w:rPr>
          <w:rFonts w:ascii="Arial" w:eastAsia="Times New Roman" w:hAnsi="Arial" w:cs="Arial"/>
          <w:sz w:val="24"/>
          <w:szCs w:val="24"/>
          <w:lang w:eastAsia="ru-RU"/>
        </w:rPr>
        <w:t xml:space="preserve"> То есть, бухгалтерская и бюджетная отчетность составлена на основе </w:t>
      </w:r>
      <w:proofErr w:type="gramStart"/>
      <w:r w:rsidRPr="00102244">
        <w:rPr>
          <w:rFonts w:ascii="Arial" w:eastAsia="Times New Roman" w:hAnsi="Arial" w:cs="Arial"/>
          <w:sz w:val="24"/>
          <w:szCs w:val="24"/>
          <w:lang w:eastAsia="ru-RU"/>
        </w:rPr>
        <w:t>данных</w:t>
      </w:r>
      <w:proofErr w:type="gramEnd"/>
      <w:r w:rsidRPr="00102244">
        <w:rPr>
          <w:rFonts w:ascii="Arial" w:eastAsia="Times New Roman" w:hAnsi="Arial" w:cs="Arial"/>
          <w:sz w:val="24"/>
          <w:szCs w:val="24"/>
          <w:lang w:eastAsia="ru-RU"/>
        </w:rPr>
        <w:t xml:space="preserve"> не подтвержденных регистром бухгалтерского учета – Главной книгой, что привело к грубому нарушению требований бухгалтерского учета.</w:t>
      </w:r>
    </w:p>
    <w:p w14:paraId="647330FB" w14:textId="77777777" w:rsidR="00E75B87" w:rsidRPr="00102244" w:rsidRDefault="00E75B87" w:rsidP="00102244">
      <w:pPr>
        <w:contextualSpacing/>
        <w:rPr>
          <w:rFonts w:ascii="Arial" w:eastAsia="Times New Roman" w:hAnsi="Arial" w:cs="Arial"/>
          <w:sz w:val="24"/>
          <w:szCs w:val="24"/>
          <w:lang w:eastAsia="ru-RU"/>
        </w:rPr>
      </w:pPr>
      <w:r w:rsidRPr="00102244">
        <w:rPr>
          <w:rFonts w:ascii="Arial" w:eastAsia="Times New Roman" w:hAnsi="Arial" w:cs="Arial"/>
          <w:sz w:val="24"/>
          <w:szCs w:val="24"/>
          <w:lang w:eastAsia="ru-RU"/>
        </w:rPr>
        <w:t xml:space="preserve">В нарушение п.4 Инструкции 191н отчетность не сброшюрована, нумерация отчетности отсутствует. </w:t>
      </w:r>
    </w:p>
    <w:p w14:paraId="33C53927" w14:textId="1C07FAC2" w:rsidR="00E75B87" w:rsidRPr="0024108E" w:rsidRDefault="00E75B87" w:rsidP="0024108E">
      <w:pPr>
        <w:rPr>
          <w:rFonts w:ascii="Arial" w:eastAsia="Times New Roman" w:hAnsi="Arial" w:cs="Arial"/>
          <w:b/>
          <w:bCs/>
          <w:sz w:val="24"/>
          <w:szCs w:val="24"/>
          <w:lang w:eastAsia="ru-RU"/>
        </w:rPr>
      </w:pPr>
      <w:r w:rsidRPr="00102244">
        <w:rPr>
          <w:rFonts w:ascii="Arial" w:eastAsia="Times New Roman" w:hAnsi="Arial" w:cs="Arial"/>
          <w:sz w:val="24"/>
          <w:szCs w:val="24"/>
          <w:lang w:eastAsia="ru-RU"/>
        </w:rPr>
        <w:t xml:space="preserve">В нарушение п.217 Инструкции 191н Пояснительная записка (ф.0503360) не соответствует требованиям  Инструкции 191н.              </w:t>
      </w:r>
      <w:r w:rsidRPr="00A02F28">
        <w:rPr>
          <w:rFonts w:ascii="Times New Roman" w:eastAsia="Times New Roman" w:hAnsi="Times New Roman" w:cs="Times New Roman"/>
          <w:b/>
          <w:bCs/>
          <w:color w:val="FF0000"/>
          <w:sz w:val="24"/>
          <w:szCs w:val="24"/>
          <w:lang w:eastAsia="ru-RU"/>
        </w:rPr>
        <w:t xml:space="preserve">      </w:t>
      </w:r>
    </w:p>
    <w:p w14:paraId="7ECDEDEC" w14:textId="39714C3D" w:rsidR="00E75B87" w:rsidRPr="0024108E" w:rsidRDefault="0024108E" w:rsidP="0024108E">
      <w:pPr>
        <w:rPr>
          <w:rFonts w:ascii="Arial" w:eastAsia="Times New Roman" w:hAnsi="Arial" w:cs="Arial"/>
          <w:b/>
          <w:bCs/>
          <w:sz w:val="24"/>
          <w:szCs w:val="24"/>
          <w:lang w:eastAsia="ru-RU"/>
        </w:rPr>
      </w:pPr>
      <w:proofErr w:type="spellStart"/>
      <w:r w:rsidRPr="0024108E">
        <w:rPr>
          <w:rFonts w:ascii="Arial" w:eastAsia="Times New Roman" w:hAnsi="Arial" w:cs="Arial"/>
          <w:b/>
          <w:bCs/>
          <w:sz w:val="24"/>
          <w:szCs w:val="24"/>
          <w:lang w:eastAsia="ru-RU"/>
        </w:rPr>
        <w:t>Кумарейское</w:t>
      </w:r>
      <w:proofErr w:type="spellEnd"/>
      <w:r w:rsidRPr="0024108E">
        <w:rPr>
          <w:rFonts w:ascii="Arial" w:eastAsia="Times New Roman" w:hAnsi="Arial" w:cs="Arial"/>
          <w:b/>
          <w:bCs/>
          <w:sz w:val="24"/>
          <w:szCs w:val="24"/>
          <w:lang w:eastAsia="ru-RU"/>
        </w:rPr>
        <w:t xml:space="preserve"> МО</w:t>
      </w:r>
    </w:p>
    <w:tbl>
      <w:tblPr>
        <w:tblStyle w:val="22"/>
        <w:tblW w:w="9309" w:type="dxa"/>
        <w:tblInd w:w="108" w:type="dxa"/>
        <w:tblLayout w:type="fixed"/>
        <w:tblLook w:val="04A0" w:firstRow="1" w:lastRow="0" w:firstColumn="1" w:lastColumn="0" w:noHBand="0" w:noVBand="1"/>
      </w:tblPr>
      <w:tblGrid>
        <w:gridCol w:w="1411"/>
        <w:gridCol w:w="987"/>
        <w:gridCol w:w="987"/>
        <w:gridCol w:w="988"/>
        <w:gridCol w:w="987"/>
        <w:gridCol w:w="987"/>
        <w:gridCol w:w="987"/>
        <w:gridCol w:w="988"/>
        <w:gridCol w:w="987"/>
      </w:tblGrid>
      <w:tr w:rsidR="0024108E" w:rsidRPr="00A02F28" w14:paraId="08487606" w14:textId="77777777" w:rsidTr="0024108E">
        <w:trPr>
          <w:trHeight w:val="655"/>
        </w:trPr>
        <w:tc>
          <w:tcPr>
            <w:tcW w:w="1411" w:type="dxa"/>
            <w:vAlign w:val="center"/>
          </w:tcPr>
          <w:p w14:paraId="3D2D6D45"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Наименование показателей</w:t>
            </w:r>
          </w:p>
        </w:tc>
        <w:tc>
          <w:tcPr>
            <w:tcW w:w="987" w:type="dxa"/>
            <w:vAlign w:val="center"/>
          </w:tcPr>
          <w:p w14:paraId="12C5D7B2"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Факт исполнения</w:t>
            </w:r>
          </w:p>
          <w:p w14:paraId="4AF08328"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2021 года</w:t>
            </w:r>
          </w:p>
        </w:tc>
        <w:tc>
          <w:tcPr>
            <w:tcW w:w="987" w:type="dxa"/>
            <w:vAlign w:val="center"/>
          </w:tcPr>
          <w:p w14:paraId="07E477EA"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Решение Думы от 27.12.2021г. №9/2</w:t>
            </w:r>
          </w:p>
        </w:tc>
        <w:tc>
          <w:tcPr>
            <w:tcW w:w="988" w:type="dxa"/>
            <w:vAlign w:val="center"/>
          </w:tcPr>
          <w:p w14:paraId="62D91270"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Решение Думы от 28.12.2022г. №10/2</w:t>
            </w:r>
          </w:p>
        </w:tc>
        <w:tc>
          <w:tcPr>
            <w:tcW w:w="987" w:type="dxa"/>
            <w:vAlign w:val="center"/>
          </w:tcPr>
          <w:p w14:paraId="3CA54900"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Отклонение между решениями</w:t>
            </w:r>
          </w:p>
        </w:tc>
        <w:tc>
          <w:tcPr>
            <w:tcW w:w="987" w:type="dxa"/>
            <w:vAlign w:val="center"/>
          </w:tcPr>
          <w:p w14:paraId="2BEE5793"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Факт исполнения</w:t>
            </w:r>
          </w:p>
          <w:p w14:paraId="71A25C52"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2022 года</w:t>
            </w:r>
          </w:p>
        </w:tc>
        <w:tc>
          <w:tcPr>
            <w:tcW w:w="987" w:type="dxa"/>
            <w:vAlign w:val="center"/>
          </w:tcPr>
          <w:p w14:paraId="7CBC9F49"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Отклонение</w:t>
            </w:r>
          </w:p>
          <w:p w14:paraId="6B37AA21"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2022/2021</w:t>
            </w:r>
          </w:p>
        </w:tc>
        <w:tc>
          <w:tcPr>
            <w:tcW w:w="988" w:type="dxa"/>
            <w:vAlign w:val="center"/>
          </w:tcPr>
          <w:p w14:paraId="5186A282"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Отклонение бюджета</w:t>
            </w:r>
          </w:p>
        </w:tc>
        <w:tc>
          <w:tcPr>
            <w:tcW w:w="987" w:type="dxa"/>
            <w:vAlign w:val="center"/>
          </w:tcPr>
          <w:p w14:paraId="35152C12"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 исполнения бюджета</w:t>
            </w:r>
          </w:p>
        </w:tc>
      </w:tr>
      <w:tr w:rsidR="0024108E" w:rsidRPr="00A02F28" w14:paraId="2BC6222E" w14:textId="77777777" w:rsidTr="0024108E">
        <w:trPr>
          <w:trHeight w:val="219"/>
        </w:trPr>
        <w:tc>
          <w:tcPr>
            <w:tcW w:w="1411" w:type="dxa"/>
            <w:vAlign w:val="center"/>
          </w:tcPr>
          <w:p w14:paraId="5EE48298"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w:t>
            </w:r>
          </w:p>
        </w:tc>
        <w:tc>
          <w:tcPr>
            <w:tcW w:w="987" w:type="dxa"/>
            <w:vAlign w:val="center"/>
          </w:tcPr>
          <w:p w14:paraId="7F72E6D1"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2</w:t>
            </w:r>
          </w:p>
        </w:tc>
        <w:tc>
          <w:tcPr>
            <w:tcW w:w="987" w:type="dxa"/>
            <w:vAlign w:val="center"/>
          </w:tcPr>
          <w:p w14:paraId="760DEBD0"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3</w:t>
            </w:r>
          </w:p>
        </w:tc>
        <w:tc>
          <w:tcPr>
            <w:tcW w:w="988" w:type="dxa"/>
            <w:vAlign w:val="center"/>
          </w:tcPr>
          <w:p w14:paraId="0F1C8F90"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4</w:t>
            </w:r>
          </w:p>
        </w:tc>
        <w:tc>
          <w:tcPr>
            <w:tcW w:w="987" w:type="dxa"/>
            <w:vAlign w:val="center"/>
          </w:tcPr>
          <w:p w14:paraId="55BC4AAC"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5</w:t>
            </w:r>
          </w:p>
        </w:tc>
        <w:tc>
          <w:tcPr>
            <w:tcW w:w="987" w:type="dxa"/>
            <w:vAlign w:val="center"/>
          </w:tcPr>
          <w:p w14:paraId="33898DA3"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6</w:t>
            </w:r>
          </w:p>
        </w:tc>
        <w:tc>
          <w:tcPr>
            <w:tcW w:w="987" w:type="dxa"/>
            <w:vAlign w:val="center"/>
          </w:tcPr>
          <w:p w14:paraId="3F0B884C"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 xml:space="preserve">7 </w:t>
            </w:r>
          </w:p>
        </w:tc>
        <w:tc>
          <w:tcPr>
            <w:tcW w:w="988" w:type="dxa"/>
            <w:vAlign w:val="center"/>
          </w:tcPr>
          <w:p w14:paraId="38789C88"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8</w:t>
            </w:r>
          </w:p>
        </w:tc>
        <w:tc>
          <w:tcPr>
            <w:tcW w:w="987" w:type="dxa"/>
            <w:vAlign w:val="center"/>
          </w:tcPr>
          <w:p w14:paraId="0619EDD8" w14:textId="77777777" w:rsidR="00E75B87" w:rsidRPr="0024108E" w:rsidRDefault="00E75B87" w:rsidP="00E75B87">
            <w:pPr>
              <w:spacing w:line="276" w:lineRule="auto"/>
              <w:contextualSpacing/>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9</w:t>
            </w:r>
          </w:p>
        </w:tc>
      </w:tr>
      <w:tr w:rsidR="0024108E" w:rsidRPr="00A02F28" w14:paraId="7EE6F05F" w14:textId="77777777" w:rsidTr="0024108E">
        <w:trPr>
          <w:trHeight w:val="219"/>
        </w:trPr>
        <w:tc>
          <w:tcPr>
            <w:tcW w:w="1411" w:type="dxa"/>
            <w:vAlign w:val="center"/>
          </w:tcPr>
          <w:p w14:paraId="6B1A06B7" w14:textId="77777777" w:rsidR="00E75B87" w:rsidRPr="0024108E" w:rsidRDefault="00E75B87" w:rsidP="00E75B87">
            <w:pPr>
              <w:spacing w:line="276" w:lineRule="auto"/>
              <w:contextualSpacing/>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Всего доходов</w:t>
            </w:r>
          </w:p>
        </w:tc>
        <w:tc>
          <w:tcPr>
            <w:tcW w:w="987" w:type="dxa"/>
            <w:vAlign w:val="center"/>
          </w:tcPr>
          <w:p w14:paraId="608089AC"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21827,5</w:t>
            </w:r>
          </w:p>
        </w:tc>
        <w:tc>
          <w:tcPr>
            <w:tcW w:w="987" w:type="dxa"/>
            <w:vAlign w:val="center"/>
          </w:tcPr>
          <w:p w14:paraId="3E2E7A9A"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9701,7</w:t>
            </w:r>
          </w:p>
        </w:tc>
        <w:tc>
          <w:tcPr>
            <w:tcW w:w="988" w:type="dxa"/>
            <w:vAlign w:val="center"/>
          </w:tcPr>
          <w:p w14:paraId="18224E19"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19960,2</w:t>
            </w:r>
          </w:p>
        </w:tc>
        <w:tc>
          <w:tcPr>
            <w:tcW w:w="987" w:type="dxa"/>
            <w:vAlign w:val="center"/>
          </w:tcPr>
          <w:p w14:paraId="771ADAFD"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10258,5</w:t>
            </w:r>
          </w:p>
        </w:tc>
        <w:tc>
          <w:tcPr>
            <w:tcW w:w="987" w:type="dxa"/>
            <w:vAlign w:val="center"/>
          </w:tcPr>
          <w:p w14:paraId="5C5007CE"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19873,1</w:t>
            </w:r>
          </w:p>
        </w:tc>
        <w:tc>
          <w:tcPr>
            <w:tcW w:w="987" w:type="dxa"/>
            <w:vAlign w:val="center"/>
          </w:tcPr>
          <w:p w14:paraId="05485942"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-1954,4</w:t>
            </w:r>
          </w:p>
        </w:tc>
        <w:tc>
          <w:tcPr>
            <w:tcW w:w="988" w:type="dxa"/>
            <w:vAlign w:val="center"/>
          </w:tcPr>
          <w:p w14:paraId="4394F046"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-87,1</w:t>
            </w:r>
          </w:p>
        </w:tc>
        <w:tc>
          <w:tcPr>
            <w:tcW w:w="987" w:type="dxa"/>
            <w:vAlign w:val="center"/>
          </w:tcPr>
          <w:p w14:paraId="43D28938"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99,6</w:t>
            </w:r>
          </w:p>
        </w:tc>
      </w:tr>
      <w:tr w:rsidR="0024108E" w:rsidRPr="00A02F28" w14:paraId="13CAD05E" w14:textId="77777777" w:rsidTr="0024108E">
        <w:trPr>
          <w:trHeight w:val="179"/>
        </w:trPr>
        <w:tc>
          <w:tcPr>
            <w:tcW w:w="1411" w:type="dxa"/>
            <w:vAlign w:val="center"/>
          </w:tcPr>
          <w:p w14:paraId="7CA07434" w14:textId="77777777" w:rsidR="00E75B87" w:rsidRPr="0024108E" w:rsidRDefault="00E75B87" w:rsidP="00E75B87">
            <w:pPr>
              <w:contextualSpacing/>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в том числе:</w:t>
            </w:r>
          </w:p>
        </w:tc>
        <w:tc>
          <w:tcPr>
            <w:tcW w:w="987" w:type="dxa"/>
            <w:vAlign w:val="center"/>
          </w:tcPr>
          <w:p w14:paraId="3296ED4C"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 </w:t>
            </w:r>
          </w:p>
        </w:tc>
        <w:tc>
          <w:tcPr>
            <w:tcW w:w="987" w:type="dxa"/>
            <w:vAlign w:val="center"/>
          </w:tcPr>
          <w:p w14:paraId="631A4091"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 </w:t>
            </w:r>
          </w:p>
        </w:tc>
        <w:tc>
          <w:tcPr>
            <w:tcW w:w="988" w:type="dxa"/>
            <w:vAlign w:val="center"/>
          </w:tcPr>
          <w:p w14:paraId="012BF137"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 </w:t>
            </w:r>
          </w:p>
        </w:tc>
        <w:tc>
          <w:tcPr>
            <w:tcW w:w="987" w:type="dxa"/>
            <w:vAlign w:val="center"/>
          </w:tcPr>
          <w:p w14:paraId="0DD18C19"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 </w:t>
            </w:r>
          </w:p>
        </w:tc>
        <w:tc>
          <w:tcPr>
            <w:tcW w:w="987" w:type="dxa"/>
            <w:vAlign w:val="center"/>
          </w:tcPr>
          <w:p w14:paraId="3AF848A4"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 </w:t>
            </w:r>
          </w:p>
        </w:tc>
        <w:tc>
          <w:tcPr>
            <w:tcW w:w="987" w:type="dxa"/>
            <w:vAlign w:val="center"/>
          </w:tcPr>
          <w:p w14:paraId="62078B56"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 </w:t>
            </w:r>
          </w:p>
        </w:tc>
        <w:tc>
          <w:tcPr>
            <w:tcW w:w="988" w:type="dxa"/>
            <w:vAlign w:val="center"/>
          </w:tcPr>
          <w:p w14:paraId="56795CF9"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 </w:t>
            </w:r>
          </w:p>
        </w:tc>
        <w:tc>
          <w:tcPr>
            <w:tcW w:w="987" w:type="dxa"/>
            <w:vAlign w:val="center"/>
          </w:tcPr>
          <w:p w14:paraId="08F0AA88"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 </w:t>
            </w:r>
          </w:p>
        </w:tc>
      </w:tr>
      <w:tr w:rsidR="0024108E" w:rsidRPr="00A02F28" w14:paraId="5D235467" w14:textId="77777777" w:rsidTr="0024108E">
        <w:trPr>
          <w:trHeight w:val="655"/>
        </w:trPr>
        <w:tc>
          <w:tcPr>
            <w:tcW w:w="1411" w:type="dxa"/>
            <w:vAlign w:val="center"/>
          </w:tcPr>
          <w:p w14:paraId="66A85906" w14:textId="77777777" w:rsidR="00E75B87" w:rsidRPr="0024108E" w:rsidRDefault="00E75B87" w:rsidP="00E75B87">
            <w:pPr>
              <w:spacing w:line="276" w:lineRule="auto"/>
              <w:contextualSpacing/>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налоговые и неналоговые доходы</w:t>
            </w:r>
          </w:p>
        </w:tc>
        <w:tc>
          <w:tcPr>
            <w:tcW w:w="987" w:type="dxa"/>
            <w:vAlign w:val="center"/>
          </w:tcPr>
          <w:p w14:paraId="636C21D4"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1849,6</w:t>
            </w:r>
          </w:p>
        </w:tc>
        <w:tc>
          <w:tcPr>
            <w:tcW w:w="987" w:type="dxa"/>
            <w:vAlign w:val="center"/>
          </w:tcPr>
          <w:p w14:paraId="465ABC60"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1570,6</w:t>
            </w:r>
          </w:p>
        </w:tc>
        <w:tc>
          <w:tcPr>
            <w:tcW w:w="988" w:type="dxa"/>
            <w:vAlign w:val="center"/>
          </w:tcPr>
          <w:p w14:paraId="21F97A1B"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2002,3</w:t>
            </w:r>
          </w:p>
        </w:tc>
        <w:tc>
          <w:tcPr>
            <w:tcW w:w="987" w:type="dxa"/>
            <w:vAlign w:val="center"/>
          </w:tcPr>
          <w:p w14:paraId="7ACE1F5E"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431,7</w:t>
            </w:r>
          </w:p>
        </w:tc>
        <w:tc>
          <w:tcPr>
            <w:tcW w:w="987" w:type="dxa"/>
            <w:vAlign w:val="center"/>
          </w:tcPr>
          <w:p w14:paraId="509656E1"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1925,3</w:t>
            </w:r>
          </w:p>
        </w:tc>
        <w:tc>
          <w:tcPr>
            <w:tcW w:w="987" w:type="dxa"/>
            <w:vAlign w:val="center"/>
          </w:tcPr>
          <w:p w14:paraId="328FC7C9"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75,7</w:t>
            </w:r>
          </w:p>
        </w:tc>
        <w:tc>
          <w:tcPr>
            <w:tcW w:w="988" w:type="dxa"/>
            <w:vAlign w:val="center"/>
          </w:tcPr>
          <w:p w14:paraId="50F03FE3"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-77,0</w:t>
            </w:r>
          </w:p>
        </w:tc>
        <w:tc>
          <w:tcPr>
            <w:tcW w:w="987" w:type="dxa"/>
            <w:vAlign w:val="center"/>
          </w:tcPr>
          <w:p w14:paraId="2BCFC773"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96,2</w:t>
            </w:r>
          </w:p>
        </w:tc>
      </w:tr>
      <w:tr w:rsidR="0024108E" w:rsidRPr="00A02F28" w14:paraId="7EFA39A3" w14:textId="77777777" w:rsidTr="0024108E">
        <w:trPr>
          <w:trHeight w:val="423"/>
        </w:trPr>
        <w:tc>
          <w:tcPr>
            <w:tcW w:w="1411" w:type="dxa"/>
            <w:vAlign w:val="center"/>
          </w:tcPr>
          <w:p w14:paraId="2F69D427" w14:textId="77777777" w:rsidR="00E75B87" w:rsidRPr="0024108E" w:rsidRDefault="00E75B87" w:rsidP="00E75B87">
            <w:pPr>
              <w:spacing w:line="276" w:lineRule="auto"/>
              <w:contextualSpacing/>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безвозмездные поступления</w:t>
            </w:r>
          </w:p>
        </w:tc>
        <w:tc>
          <w:tcPr>
            <w:tcW w:w="987" w:type="dxa"/>
            <w:vAlign w:val="center"/>
          </w:tcPr>
          <w:p w14:paraId="09FCA2C1"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19977,9</w:t>
            </w:r>
          </w:p>
        </w:tc>
        <w:tc>
          <w:tcPr>
            <w:tcW w:w="987" w:type="dxa"/>
            <w:vAlign w:val="center"/>
          </w:tcPr>
          <w:p w14:paraId="3BFC7DA3"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8131,1</w:t>
            </w:r>
          </w:p>
        </w:tc>
        <w:tc>
          <w:tcPr>
            <w:tcW w:w="988" w:type="dxa"/>
            <w:vAlign w:val="center"/>
          </w:tcPr>
          <w:p w14:paraId="606CA08B"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17957,9</w:t>
            </w:r>
          </w:p>
        </w:tc>
        <w:tc>
          <w:tcPr>
            <w:tcW w:w="987" w:type="dxa"/>
            <w:vAlign w:val="center"/>
          </w:tcPr>
          <w:p w14:paraId="4257D587"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9826,8</w:t>
            </w:r>
          </w:p>
        </w:tc>
        <w:tc>
          <w:tcPr>
            <w:tcW w:w="987" w:type="dxa"/>
            <w:vAlign w:val="center"/>
          </w:tcPr>
          <w:p w14:paraId="3EA77E80"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17947,8</w:t>
            </w:r>
          </w:p>
        </w:tc>
        <w:tc>
          <w:tcPr>
            <w:tcW w:w="987" w:type="dxa"/>
            <w:vAlign w:val="center"/>
          </w:tcPr>
          <w:p w14:paraId="3AACC1E7"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-2030,1</w:t>
            </w:r>
          </w:p>
        </w:tc>
        <w:tc>
          <w:tcPr>
            <w:tcW w:w="988" w:type="dxa"/>
            <w:vAlign w:val="center"/>
          </w:tcPr>
          <w:p w14:paraId="109786C0"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-10,1</w:t>
            </w:r>
          </w:p>
        </w:tc>
        <w:tc>
          <w:tcPr>
            <w:tcW w:w="987" w:type="dxa"/>
            <w:vAlign w:val="center"/>
          </w:tcPr>
          <w:p w14:paraId="20192056" w14:textId="77777777" w:rsidR="00E75B87" w:rsidRPr="0024108E" w:rsidRDefault="00E75B87" w:rsidP="00E75B87">
            <w:pPr>
              <w:jc w:val="center"/>
              <w:rPr>
                <w:rFonts w:ascii="Courier New" w:eastAsia="Times New Roman" w:hAnsi="Courier New" w:cs="Courier New"/>
                <w:sz w:val="16"/>
                <w:szCs w:val="16"/>
                <w:lang w:eastAsia="ru-RU"/>
              </w:rPr>
            </w:pPr>
            <w:r w:rsidRPr="0024108E">
              <w:rPr>
                <w:rFonts w:ascii="Courier New" w:eastAsia="Times New Roman" w:hAnsi="Courier New" w:cs="Courier New"/>
                <w:sz w:val="16"/>
                <w:szCs w:val="16"/>
                <w:lang w:eastAsia="ru-RU"/>
              </w:rPr>
              <w:t>99,9</w:t>
            </w:r>
          </w:p>
        </w:tc>
      </w:tr>
      <w:tr w:rsidR="0024108E" w:rsidRPr="00A02F28" w14:paraId="09A3D959" w14:textId="77777777" w:rsidTr="0024108E">
        <w:trPr>
          <w:trHeight w:val="219"/>
        </w:trPr>
        <w:tc>
          <w:tcPr>
            <w:tcW w:w="1411" w:type="dxa"/>
            <w:vAlign w:val="center"/>
          </w:tcPr>
          <w:p w14:paraId="60821D78" w14:textId="77777777" w:rsidR="00E75B87" w:rsidRPr="0024108E" w:rsidRDefault="00E75B87" w:rsidP="00E75B87">
            <w:pPr>
              <w:spacing w:line="276" w:lineRule="auto"/>
              <w:contextualSpacing/>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Всего расходов</w:t>
            </w:r>
          </w:p>
        </w:tc>
        <w:tc>
          <w:tcPr>
            <w:tcW w:w="987" w:type="dxa"/>
            <w:vAlign w:val="center"/>
          </w:tcPr>
          <w:p w14:paraId="7AB17D26"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21145,0</w:t>
            </w:r>
          </w:p>
        </w:tc>
        <w:tc>
          <w:tcPr>
            <w:tcW w:w="987" w:type="dxa"/>
            <w:vAlign w:val="center"/>
          </w:tcPr>
          <w:p w14:paraId="061B24FA"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9780,2</w:t>
            </w:r>
          </w:p>
        </w:tc>
        <w:tc>
          <w:tcPr>
            <w:tcW w:w="988" w:type="dxa"/>
            <w:vAlign w:val="center"/>
          </w:tcPr>
          <w:p w14:paraId="5A663C32"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23585,6</w:t>
            </w:r>
          </w:p>
        </w:tc>
        <w:tc>
          <w:tcPr>
            <w:tcW w:w="987" w:type="dxa"/>
            <w:vAlign w:val="center"/>
          </w:tcPr>
          <w:p w14:paraId="1F203EE8"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13805,4</w:t>
            </w:r>
          </w:p>
        </w:tc>
        <w:tc>
          <w:tcPr>
            <w:tcW w:w="987" w:type="dxa"/>
            <w:vAlign w:val="center"/>
          </w:tcPr>
          <w:p w14:paraId="3319FD9C"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19834,7</w:t>
            </w:r>
          </w:p>
        </w:tc>
        <w:tc>
          <w:tcPr>
            <w:tcW w:w="987" w:type="dxa"/>
            <w:vAlign w:val="center"/>
          </w:tcPr>
          <w:p w14:paraId="07230D69"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-1310,3</w:t>
            </w:r>
          </w:p>
        </w:tc>
        <w:tc>
          <w:tcPr>
            <w:tcW w:w="988" w:type="dxa"/>
            <w:vAlign w:val="center"/>
          </w:tcPr>
          <w:p w14:paraId="66C63069"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-3750,9</w:t>
            </w:r>
          </w:p>
        </w:tc>
        <w:tc>
          <w:tcPr>
            <w:tcW w:w="987" w:type="dxa"/>
            <w:vAlign w:val="center"/>
          </w:tcPr>
          <w:p w14:paraId="5C3C1FFB"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84,1</w:t>
            </w:r>
          </w:p>
        </w:tc>
      </w:tr>
      <w:tr w:rsidR="0024108E" w:rsidRPr="00A02F28" w14:paraId="55A1D09A" w14:textId="77777777" w:rsidTr="0024108E">
        <w:trPr>
          <w:trHeight w:val="436"/>
        </w:trPr>
        <w:tc>
          <w:tcPr>
            <w:tcW w:w="1411" w:type="dxa"/>
            <w:vAlign w:val="center"/>
          </w:tcPr>
          <w:p w14:paraId="6DD5D3CA" w14:textId="77777777" w:rsidR="00E75B87" w:rsidRPr="0024108E" w:rsidRDefault="00E75B87" w:rsidP="00E75B87">
            <w:pPr>
              <w:spacing w:line="276" w:lineRule="auto"/>
              <w:contextualSpacing/>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Дефицит</w:t>
            </w:r>
            <w:proofErr w:type="gramStart"/>
            <w:r w:rsidRPr="0024108E">
              <w:rPr>
                <w:rFonts w:ascii="Courier New" w:eastAsia="Times New Roman" w:hAnsi="Courier New" w:cs="Courier New"/>
                <w:b/>
                <w:sz w:val="16"/>
                <w:szCs w:val="16"/>
                <w:lang w:eastAsia="ru-RU"/>
              </w:rPr>
              <w:t xml:space="preserve"> (-) </w:t>
            </w:r>
            <w:proofErr w:type="gramEnd"/>
            <w:r w:rsidRPr="0024108E">
              <w:rPr>
                <w:rFonts w:ascii="Courier New" w:eastAsia="Times New Roman" w:hAnsi="Courier New" w:cs="Courier New"/>
                <w:b/>
                <w:sz w:val="16"/>
                <w:szCs w:val="16"/>
                <w:lang w:eastAsia="ru-RU"/>
              </w:rPr>
              <w:t>Профицит (+)</w:t>
            </w:r>
          </w:p>
        </w:tc>
        <w:tc>
          <w:tcPr>
            <w:tcW w:w="987" w:type="dxa"/>
            <w:vAlign w:val="center"/>
          </w:tcPr>
          <w:p w14:paraId="3F2AEFE2"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682,5</w:t>
            </w:r>
          </w:p>
        </w:tc>
        <w:tc>
          <w:tcPr>
            <w:tcW w:w="987" w:type="dxa"/>
            <w:vAlign w:val="center"/>
          </w:tcPr>
          <w:p w14:paraId="6D41828C"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-78,5</w:t>
            </w:r>
          </w:p>
        </w:tc>
        <w:tc>
          <w:tcPr>
            <w:tcW w:w="988" w:type="dxa"/>
            <w:vAlign w:val="center"/>
          </w:tcPr>
          <w:p w14:paraId="053A1FB6"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-3625,4</w:t>
            </w:r>
          </w:p>
        </w:tc>
        <w:tc>
          <w:tcPr>
            <w:tcW w:w="987" w:type="dxa"/>
            <w:vAlign w:val="center"/>
          </w:tcPr>
          <w:p w14:paraId="21DF3D7F"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-3546,9</w:t>
            </w:r>
          </w:p>
        </w:tc>
        <w:tc>
          <w:tcPr>
            <w:tcW w:w="987" w:type="dxa"/>
            <w:vAlign w:val="center"/>
          </w:tcPr>
          <w:p w14:paraId="0C46E358" w14:textId="77777777" w:rsidR="00E75B87" w:rsidRPr="0024108E" w:rsidRDefault="00E75B87" w:rsidP="00E75B87">
            <w:pPr>
              <w:jc w:val="center"/>
              <w:rPr>
                <w:rFonts w:ascii="Courier New" w:eastAsia="Times New Roman" w:hAnsi="Courier New" w:cs="Courier New"/>
                <w:b/>
                <w:bCs/>
                <w:sz w:val="16"/>
                <w:szCs w:val="16"/>
                <w:lang w:eastAsia="ru-RU"/>
              </w:rPr>
            </w:pPr>
            <w:r w:rsidRPr="0024108E">
              <w:rPr>
                <w:rFonts w:ascii="Courier New" w:eastAsia="Times New Roman" w:hAnsi="Courier New" w:cs="Courier New"/>
                <w:b/>
                <w:bCs/>
                <w:sz w:val="16"/>
                <w:szCs w:val="16"/>
                <w:lang w:eastAsia="ru-RU"/>
              </w:rPr>
              <w:t>38,4</w:t>
            </w:r>
          </w:p>
        </w:tc>
        <w:tc>
          <w:tcPr>
            <w:tcW w:w="987" w:type="dxa"/>
            <w:vAlign w:val="center"/>
          </w:tcPr>
          <w:p w14:paraId="168C4EE9"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-644,1</w:t>
            </w:r>
          </w:p>
        </w:tc>
        <w:tc>
          <w:tcPr>
            <w:tcW w:w="988" w:type="dxa"/>
            <w:vAlign w:val="center"/>
          </w:tcPr>
          <w:p w14:paraId="1FBBED01"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3663,8</w:t>
            </w:r>
          </w:p>
        </w:tc>
        <w:tc>
          <w:tcPr>
            <w:tcW w:w="987" w:type="dxa"/>
            <w:vAlign w:val="center"/>
          </w:tcPr>
          <w:p w14:paraId="07800739" w14:textId="77777777" w:rsidR="00E75B87" w:rsidRPr="0024108E" w:rsidRDefault="00E75B87" w:rsidP="00E75B87">
            <w:pPr>
              <w:jc w:val="center"/>
              <w:rPr>
                <w:rFonts w:ascii="Courier New" w:eastAsia="Times New Roman" w:hAnsi="Courier New" w:cs="Courier New"/>
                <w:b/>
                <w:sz w:val="16"/>
                <w:szCs w:val="16"/>
                <w:lang w:eastAsia="ru-RU"/>
              </w:rPr>
            </w:pPr>
            <w:r w:rsidRPr="0024108E">
              <w:rPr>
                <w:rFonts w:ascii="Courier New" w:eastAsia="Times New Roman" w:hAnsi="Courier New" w:cs="Courier New"/>
                <w:b/>
                <w:sz w:val="16"/>
                <w:szCs w:val="16"/>
                <w:lang w:eastAsia="ru-RU"/>
              </w:rPr>
              <w:t>х</w:t>
            </w:r>
          </w:p>
        </w:tc>
      </w:tr>
    </w:tbl>
    <w:p w14:paraId="3BCC74F2" w14:textId="77777777" w:rsidR="00E75B87" w:rsidRPr="0024108E" w:rsidRDefault="00E75B87" w:rsidP="0024108E">
      <w:pPr>
        <w:autoSpaceDE w:val="0"/>
        <w:autoSpaceDN w:val="0"/>
        <w:adjustRightInd w:val="0"/>
        <w:rPr>
          <w:rFonts w:ascii="Arial" w:eastAsia="Times New Roman" w:hAnsi="Arial" w:cs="Arial"/>
          <w:sz w:val="24"/>
          <w:szCs w:val="24"/>
          <w:lang w:eastAsia="ru-RU"/>
        </w:rPr>
      </w:pPr>
      <w:r w:rsidRPr="0024108E">
        <w:rPr>
          <w:rFonts w:ascii="Arial" w:eastAsia="Times New Roman" w:hAnsi="Arial" w:cs="Arial"/>
          <w:sz w:val="24"/>
          <w:szCs w:val="24"/>
          <w:lang w:eastAsia="ru-RU"/>
        </w:rPr>
        <w:t>В ходе внешней проверки выявлены нарушения, связанные с формированием бюджетной отчетности, а именно установлены расхождения показателей годовых форм с показателями Главной книги, что свидетельствует о нарушении п.7 Инструкции №191н, ст.13 Федерального закона №402-ФЗ, и п.2.9. Классификатора нарушений счетной палаты: нарушение общих требований к бухгалтерской (финансовой) отчетности определяющей, что бюджетная отчетность составляется на основе Главной книги и (или) других регистров бюджетного учета.</w:t>
      </w:r>
    </w:p>
    <w:p w14:paraId="2DAF28F4" w14:textId="4AC1F633" w:rsidR="00E75B87" w:rsidRPr="0024108E" w:rsidRDefault="00E75B87" w:rsidP="0024108E">
      <w:pPr>
        <w:rPr>
          <w:rFonts w:ascii="Arial" w:eastAsiaTheme="minorEastAsia" w:hAnsi="Arial" w:cs="Arial"/>
          <w:sz w:val="24"/>
          <w:szCs w:val="24"/>
          <w:lang w:eastAsia="ru-RU"/>
        </w:rPr>
      </w:pPr>
      <w:r w:rsidRPr="0024108E">
        <w:rPr>
          <w:rFonts w:ascii="Arial" w:eastAsiaTheme="minorEastAsia" w:hAnsi="Arial" w:cs="Arial"/>
          <w:sz w:val="24"/>
          <w:szCs w:val="24"/>
          <w:lang w:eastAsia="ru-RU"/>
        </w:rPr>
        <w:t xml:space="preserve">Данные Главной книги не соответствуют заполненным показателям следующих форм: 0503320, 0503368, 0503110, 0503321, 0503369, т.е. </w:t>
      </w:r>
      <w:r w:rsidRPr="0024108E">
        <w:rPr>
          <w:rFonts w:ascii="Arial" w:eastAsia="Times New Roman" w:hAnsi="Arial" w:cs="Arial"/>
          <w:sz w:val="24"/>
          <w:szCs w:val="24"/>
          <w:lang w:eastAsia="ru-RU"/>
        </w:rPr>
        <w:t xml:space="preserve">бухгалтерская и бюджетная отчетность составлена на основе данных, не </w:t>
      </w:r>
      <w:r w:rsidRPr="0024108E">
        <w:rPr>
          <w:rFonts w:ascii="Arial" w:eastAsia="Times New Roman" w:hAnsi="Arial" w:cs="Arial"/>
          <w:sz w:val="24"/>
          <w:szCs w:val="24"/>
          <w:lang w:eastAsia="ru-RU"/>
        </w:rPr>
        <w:lastRenderedPageBreak/>
        <w:t>подтвержденных регистром бухгалтерского учета – Главной книгой, что привело к грубому нарушению требований бухгалтерского учета.</w:t>
      </w:r>
      <w:r w:rsidR="0024108E" w:rsidRPr="0024108E">
        <w:rPr>
          <w:rFonts w:ascii="Arial" w:eastAsia="Times New Roman" w:hAnsi="Arial" w:cs="Arial"/>
          <w:sz w:val="24"/>
          <w:szCs w:val="24"/>
          <w:lang w:eastAsia="ru-RU"/>
        </w:rPr>
        <w:t xml:space="preserve"> Составлен административный протокол на главного бухгалтера.</w:t>
      </w:r>
    </w:p>
    <w:p w14:paraId="56EEC099" w14:textId="77777777" w:rsidR="00E75B87" w:rsidRPr="00D90FEC" w:rsidRDefault="00E75B87" w:rsidP="00D90FEC">
      <w:pPr>
        <w:rPr>
          <w:rFonts w:ascii="Arial" w:eastAsia="Times New Roman" w:hAnsi="Arial" w:cs="Arial"/>
          <w:b/>
          <w:bCs/>
          <w:sz w:val="28"/>
          <w:szCs w:val="28"/>
          <w:lang w:eastAsia="ru-RU"/>
        </w:rPr>
      </w:pPr>
      <w:proofErr w:type="spellStart"/>
      <w:r w:rsidRPr="00D90FEC">
        <w:rPr>
          <w:rFonts w:ascii="Arial" w:eastAsia="Times New Roman" w:hAnsi="Arial" w:cs="Arial"/>
          <w:b/>
          <w:bCs/>
          <w:sz w:val="28"/>
          <w:szCs w:val="28"/>
          <w:lang w:eastAsia="ru-RU"/>
        </w:rPr>
        <w:t>Коноваловское</w:t>
      </w:r>
      <w:proofErr w:type="spellEnd"/>
      <w:r w:rsidRPr="00D90FEC">
        <w:rPr>
          <w:rFonts w:ascii="Arial" w:eastAsia="Times New Roman" w:hAnsi="Arial" w:cs="Arial"/>
          <w:b/>
          <w:bCs/>
          <w:sz w:val="28"/>
          <w:szCs w:val="28"/>
          <w:lang w:eastAsia="ru-RU"/>
        </w:rPr>
        <w:t xml:space="preserve"> МО</w:t>
      </w:r>
    </w:p>
    <w:tbl>
      <w:tblPr>
        <w:tblStyle w:val="22"/>
        <w:tblW w:w="9291" w:type="dxa"/>
        <w:tblInd w:w="108" w:type="dxa"/>
        <w:tblLayout w:type="fixed"/>
        <w:tblLook w:val="04A0" w:firstRow="1" w:lastRow="0" w:firstColumn="1" w:lastColumn="0" w:noHBand="0" w:noVBand="1"/>
      </w:tblPr>
      <w:tblGrid>
        <w:gridCol w:w="1409"/>
        <w:gridCol w:w="985"/>
        <w:gridCol w:w="985"/>
        <w:gridCol w:w="986"/>
        <w:gridCol w:w="985"/>
        <w:gridCol w:w="985"/>
        <w:gridCol w:w="985"/>
        <w:gridCol w:w="986"/>
        <w:gridCol w:w="985"/>
      </w:tblGrid>
      <w:tr w:rsidR="00D90FEC" w:rsidRPr="00D90FEC" w14:paraId="3BA48EF4" w14:textId="77777777" w:rsidTr="00D90FEC">
        <w:trPr>
          <w:trHeight w:val="647"/>
        </w:trPr>
        <w:tc>
          <w:tcPr>
            <w:tcW w:w="1409" w:type="dxa"/>
            <w:vAlign w:val="center"/>
          </w:tcPr>
          <w:p w14:paraId="0E872D21"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Наименование показателей</w:t>
            </w:r>
          </w:p>
        </w:tc>
        <w:tc>
          <w:tcPr>
            <w:tcW w:w="985" w:type="dxa"/>
            <w:vAlign w:val="center"/>
          </w:tcPr>
          <w:p w14:paraId="72DB0EA5"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Факт исполнения</w:t>
            </w:r>
          </w:p>
          <w:p w14:paraId="58CDD0F7"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2021 года</w:t>
            </w:r>
          </w:p>
        </w:tc>
        <w:tc>
          <w:tcPr>
            <w:tcW w:w="985" w:type="dxa"/>
            <w:vAlign w:val="center"/>
          </w:tcPr>
          <w:p w14:paraId="6AD68BD7"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Решение Думы от 30.12.2021г. №10/1</w:t>
            </w:r>
          </w:p>
        </w:tc>
        <w:tc>
          <w:tcPr>
            <w:tcW w:w="986" w:type="dxa"/>
            <w:vAlign w:val="center"/>
          </w:tcPr>
          <w:p w14:paraId="43BF9777"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Решение Думы от 28.12.2022г. №11/3</w:t>
            </w:r>
          </w:p>
        </w:tc>
        <w:tc>
          <w:tcPr>
            <w:tcW w:w="985" w:type="dxa"/>
            <w:vAlign w:val="center"/>
          </w:tcPr>
          <w:p w14:paraId="28227A7C"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Отклонение между решениями</w:t>
            </w:r>
          </w:p>
        </w:tc>
        <w:tc>
          <w:tcPr>
            <w:tcW w:w="985" w:type="dxa"/>
            <w:vAlign w:val="center"/>
          </w:tcPr>
          <w:p w14:paraId="4DC1C11C"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Факт исполнения</w:t>
            </w:r>
          </w:p>
          <w:p w14:paraId="1D1A35C0"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2022 года</w:t>
            </w:r>
          </w:p>
        </w:tc>
        <w:tc>
          <w:tcPr>
            <w:tcW w:w="985" w:type="dxa"/>
            <w:vAlign w:val="center"/>
          </w:tcPr>
          <w:p w14:paraId="118CD3C8"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Отклонение</w:t>
            </w:r>
          </w:p>
          <w:p w14:paraId="62A548A4"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2022/2021</w:t>
            </w:r>
          </w:p>
        </w:tc>
        <w:tc>
          <w:tcPr>
            <w:tcW w:w="986" w:type="dxa"/>
            <w:vAlign w:val="center"/>
          </w:tcPr>
          <w:p w14:paraId="79E0A320"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 xml:space="preserve">Отклонение бюджета </w:t>
            </w:r>
          </w:p>
        </w:tc>
        <w:tc>
          <w:tcPr>
            <w:tcW w:w="985" w:type="dxa"/>
            <w:vAlign w:val="center"/>
          </w:tcPr>
          <w:p w14:paraId="39DF03E1"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 исполнения бюджета</w:t>
            </w:r>
          </w:p>
        </w:tc>
      </w:tr>
      <w:tr w:rsidR="00D90FEC" w:rsidRPr="00D90FEC" w14:paraId="27C453A5" w14:textId="77777777" w:rsidTr="00D90FEC">
        <w:trPr>
          <w:trHeight w:val="216"/>
        </w:trPr>
        <w:tc>
          <w:tcPr>
            <w:tcW w:w="1409" w:type="dxa"/>
            <w:vAlign w:val="center"/>
          </w:tcPr>
          <w:p w14:paraId="330CF3AB"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w:t>
            </w:r>
          </w:p>
        </w:tc>
        <w:tc>
          <w:tcPr>
            <w:tcW w:w="985" w:type="dxa"/>
            <w:vAlign w:val="center"/>
          </w:tcPr>
          <w:p w14:paraId="12ECB679"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w:t>
            </w:r>
          </w:p>
        </w:tc>
        <w:tc>
          <w:tcPr>
            <w:tcW w:w="985" w:type="dxa"/>
            <w:vAlign w:val="center"/>
          </w:tcPr>
          <w:p w14:paraId="1E210126"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3</w:t>
            </w:r>
          </w:p>
        </w:tc>
        <w:tc>
          <w:tcPr>
            <w:tcW w:w="986" w:type="dxa"/>
            <w:vAlign w:val="center"/>
          </w:tcPr>
          <w:p w14:paraId="7335C354"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4</w:t>
            </w:r>
          </w:p>
        </w:tc>
        <w:tc>
          <w:tcPr>
            <w:tcW w:w="985" w:type="dxa"/>
            <w:vAlign w:val="center"/>
          </w:tcPr>
          <w:p w14:paraId="70935404"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5</w:t>
            </w:r>
          </w:p>
        </w:tc>
        <w:tc>
          <w:tcPr>
            <w:tcW w:w="985" w:type="dxa"/>
            <w:vAlign w:val="center"/>
          </w:tcPr>
          <w:p w14:paraId="5F0B09DF"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6</w:t>
            </w:r>
          </w:p>
        </w:tc>
        <w:tc>
          <w:tcPr>
            <w:tcW w:w="985" w:type="dxa"/>
            <w:vAlign w:val="center"/>
          </w:tcPr>
          <w:p w14:paraId="4586A9EC"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 xml:space="preserve">7 </w:t>
            </w:r>
          </w:p>
        </w:tc>
        <w:tc>
          <w:tcPr>
            <w:tcW w:w="986" w:type="dxa"/>
            <w:vAlign w:val="center"/>
          </w:tcPr>
          <w:p w14:paraId="5A318A84"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8</w:t>
            </w:r>
          </w:p>
        </w:tc>
        <w:tc>
          <w:tcPr>
            <w:tcW w:w="985" w:type="dxa"/>
            <w:vAlign w:val="center"/>
          </w:tcPr>
          <w:p w14:paraId="399BC43E" w14:textId="77777777" w:rsidR="00E75B87" w:rsidRPr="00D90FEC" w:rsidRDefault="00E75B87" w:rsidP="00E75B87">
            <w:pPr>
              <w:spacing w:line="276" w:lineRule="auto"/>
              <w:contextualSpacing/>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9</w:t>
            </w:r>
          </w:p>
        </w:tc>
      </w:tr>
      <w:tr w:rsidR="00D90FEC" w:rsidRPr="00D90FEC" w14:paraId="58A0E898" w14:textId="77777777" w:rsidTr="00D90FEC">
        <w:trPr>
          <w:trHeight w:val="202"/>
        </w:trPr>
        <w:tc>
          <w:tcPr>
            <w:tcW w:w="1409" w:type="dxa"/>
            <w:vAlign w:val="center"/>
          </w:tcPr>
          <w:p w14:paraId="31C9A19B" w14:textId="77777777" w:rsidR="00E75B87" w:rsidRPr="00D90FEC" w:rsidRDefault="00E75B87" w:rsidP="00E75B87">
            <w:pPr>
              <w:spacing w:line="276" w:lineRule="auto"/>
              <w:contextualSpacing/>
              <w:rPr>
                <w:rFonts w:ascii="Courier New" w:eastAsia="Times New Roman" w:hAnsi="Courier New" w:cs="Courier New"/>
                <w:b/>
                <w:sz w:val="16"/>
                <w:szCs w:val="16"/>
                <w:lang w:eastAsia="ru-RU"/>
              </w:rPr>
            </w:pPr>
            <w:r w:rsidRPr="00D90FEC">
              <w:rPr>
                <w:rFonts w:ascii="Courier New" w:eastAsia="Times New Roman" w:hAnsi="Courier New" w:cs="Courier New"/>
                <w:b/>
                <w:sz w:val="16"/>
                <w:szCs w:val="16"/>
                <w:lang w:eastAsia="ru-RU"/>
              </w:rPr>
              <w:t>Всего доходов</w:t>
            </w:r>
          </w:p>
        </w:tc>
        <w:tc>
          <w:tcPr>
            <w:tcW w:w="985" w:type="dxa"/>
            <w:vAlign w:val="center"/>
          </w:tcPr>
          <w:p w14:paraId="1F4987C9"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11027,8</w:t>
            </w:r>
          </w:p>
        </w:tc>
        <w:tc>
          <w:tcPr>
            <w:tcW w:w="985" w:type="dxa"/>
            <w:vAlign w:val="center"/>
          </w:tcPr>
          <w:p w14:paraId="62EAE0A4"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8677,6</w:t>
            </w:r>
          </w:p>
        </w:tc>
        <w:tc>
          <w:tcPr>
            <w:tcW w:w="986" w:type="dxa"/>
            <w:vAlign w:val="center"/>
          </w:tcPr>
          <w:p w14:paraId="67B8DD60"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13044,1</w:t>
            </w:r>
          </w:p>
        </w:tc>
        <w:tc>
          <w:tcPr>
            <w:tcW w:w="985" w:type="dxa"/>
            <w:vAlign w:val="center"/>
          </w:tcPr>
          <w:p w14:paraId="3A1197FF"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4366,5</w:t>
            </w:r>
          </w:p>
        </w:tc>
        <w:tc>
          <w:tcPr>
            <w:tcW w:w="985" w:type="dxa"/>
            <w:vAlign w:val="center"/>
          </w:tcPr>
          <w:p w14:paraId="5000EF99"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13351,2</w:t>
            </w:r>
          </w:p>
        </w:tc>
        <w:tc>
          <w:tcPr>
            <w:tcW w:w="985" w:type="dxa"/>
            <w:vAlign w:val="center"/>
          </w:tcPr>
          <w:p w14:paraId="4EF491E1"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2323,4</w:t>
            </w:r>
          </w:p>
        </w:tc>
        <w:tc>
          <w:tcPr>
            <w:tcW w:w="986" w:type="dxa"/>
            <w:vAlign w:val="center"/>
          </w:tcPr>
          <w:p w14:paraId="178D41A7"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307,1</w:t>
            </w:r>
          </w:p>
        </w:tc>
        <w:tc>
          <w:tcPr>
            <w:tcW w:w="985" w:type="dxa"/>
            <w:vAlign w:val="center"/>
          </w:tcPr>
          <w:p w14:paraId="211C6023"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102,4</w:t>
            </w:r>
          </w:p>
        </w:tc>
      </w:tr>
      <w:tr w:rsidR="00D90FEC" w:rsidRPr="00D90FEC" w14:paraId="697562A9" w14:textId="77777777" w:rsidTr="00D90FEC">
        <w:trPr>
          <w:trHeight w:val="190"/>
        </w:trPr>
        <w:tc>
          <w:tcPr>
            <w:tcW w:w="1409" w:type="dxa"/>
            <w:vAlign w:val="center"/>
          </w:tcPr>
          <w:p w14:paraId="3007ECCE" w14:textId="77777777" w:rsidR="00E75B87" w:rsidRPr="00D90FEC" w:rsidRDefault="00E75B87" w:rsidP="00E75B87">
            <w:pPr>
              <w:contextualSpacing/>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в том числе:</w:t>
            </w:r>
          </w:p>
        </w:tc>
        <w:tc>
          <w:tcPr>
            <w:tcW w:w="985" w:type="dxa"/>
            <w:vAlign w:val="center"/>
          </w:tcPr>
          <w:p w14:paraId="3B146FA8" w14:textId="77777777" w:rsidR="00E75B87" w:rsidRPr="00D90FEC" w:rsidRDefault="00E75B87" w:rsidP="00E75B87">
            <w:pPr>
              <w:jc w:val="center"/>
              <w:rPr>
                <w:rFonts w:ascii="Courier New" w:eastAsia="Times New Roman" w:hAnsi="Courier New" w:cs="Courier New"/>
                <w:sz w:val="16"/>
                <w:szCs w:val="16"/>
                <w:lang w:eastAsia="ru-RU"/>
              </w:rPr>
            </w:pPr>
          </w:p>
        </w:tc>
        <w:tc>
          <w:tcPr>
            <w:tcW w:w="985" w:type="dxa"/>
            <w:vAlign w:val="center"/>
          </w:tcPr>
          <w:p w14:paraId="1A0C4B30" w14:textId="77777777" w:rsidR="00E75B87" w:rsidRPr="00D90FEC" w:rsidRDefault="00E75B87" w:rsidP="00E75B87">
            <w:pPr>
              <w:jc w:val="center"/>
              <w:rPr>
                <w:rFonts w:ascii="Courier New" w:eastAsia="Times New Roman" w:hAnsi="Courier New" w:cs="Courier New"/>
                <w:sz w:val="16"/>
                <w:szCs w:val="16"/>
                <w:lang w:eastAsia="ru-RU"/>
              </w:rPr>
            </w:pPr>
          </w:p>
        </w:tc>
        <w:tc>
          <w:tcPr>
            <w:tcW w:w="986" w:type="dxa"/>
            <w:vAlign w:val="center"/>
          </w:tcPr>
          <w:p w14:paraId="64AD2B08" w14:textId="77777777" w:rsidR="00E75B87" w:rsidRPr="00D90FEC" w:rsidRDefault="00E75B87" w:rsidP="00E75B87">
            <w:pPr>
              <w:jc w:val="center"/>
              <w:rPr>
                <w:rFonts w:ascii="Courier New" w:eastAsia="Times New Roman" w:hAnsi="Courier New" w:cs="Courier New"/>
                <w:sz w:val="16"/>
                <w:szCs w:val="16"/>
                <w:lang w:eastAsia="ru-RU"/>
              </w:rPr>
            </w:pPr>
          </w:p>
        </w:tc>
        <w:tc>
          <w:tcPr>
            <w:tcW w:w="985" w:type="dxa"/>
            <w:vAlign w:val="center"/>
          </w:tcPr>
          <w:p w14:paraId="6258AD64" w14:textId="77777777" w:rsidR="00E75B87" w:rsidRPr="00D90FEC" w:rsidRDefault="00E75B87" w:rsidP="00E75B87">
            <w:pPr>
              <w:jc w:val="center"/>
              <w:rPr>
                <w:rFonts w:ascii="Courier New" w:eastAsia="Times New Roman" w:hAnsi="Courier New" w:cs="Courier New"/>
                <w:sz w:val="16"/>
                <w:szCs w:val="16"/>
                <w:lang w:eastAsia="ru-RU"/>
              </w:rPr>
            </w:pPr>
          </w:p>
        </w:tc>
        <w:tc>
          <w:tcPr>
            <w:tcW w:w="985" w:type="dxa"/>
            <w:vAlign w:val="center"/>
          </w:tcPr>
          <w:p w14:paraId="7F00CD36" w14:textId="77777777" w:rsidR="00E75B87" w:rsidRPr="00D90FEC" w:rsidRDefault="00E75B87" w:rsidP="00E75B87">
            <w:pPr>
              <w:jc w:val="center"/>
              <w:rPr>
                <w:rFonts w:ascii="Courier New" w:eastAsia="Times New Roman" w:hAnsi="Courier New" w:cs="Courier New"/>
                <w:sz w:val="16"/>
                <w:szCs w:val="16"/>
                <w:lang w:eastAsia="ru-RU"/>
              </w:rPr>
            </w:pPr>
          </w:p>
        </w:tc>
        <w:tc>
          <w:tcPr>
            <w:tcW w:w="985" w:type="dxa"/>
            <w:vAlign w:val="center"/>
          </w:tcPr>
          <w:p w14:paraId="5CCD826F" w14:textId="77777777" w:rsidR="00E75B87" w:rsidRPr="00D90FEC" w:rsidRDefault="00E75B87" w:rsidP="00E75B87">
            <w:pPr>
              <w:jc w:val="center"/>
              <w:rPr>
                <w:rFonts w:ascii="Courier New" w:eastAsia="Times New Roman" w:hAnsi="Courier New" w:cs="Courier New"/>
                <w:sz w:val="16"/>
                <w:szCs w:val="16"/>
                <w:lang w:eastAsia="ru-RU"/>
              </w:rPr>
            </w:pPr>
          </w:p>
        </w:tc>
        <w:tc>
          <w:tcPr>
            <w:tcW w:w="986" w:type="dxa"/>
            <w:vAlign w:val="center"/>
          </w:tcPr>
          <w:p w14:paraId="5311B2DE" w14:textId="77777777" w:rsidR="00E75B87" w:rsidRPr="00D90FEC" w:rsidRDefault="00E75B87" w:rsidP="00E75B87">
            <w:pPr>
              <w:jc w:val="center"/>
              <w:rPr>
                <w:rFonts w:ascii="Courier New" w:eastAsia="Times New Roman" w:hAnsi="Courier New" w:cs="Courier New"/>
                <w:sz w:val="16"/>
                <w:szCs w:val="16"/>
                <w:lang w:eastAsia="ru-RU"/>
              </w:rPr>
            </w:pPr>
          </w:p>
        </w:tc>
        <w:tc>
          <w:tcPr>
            <w:tcW w:w="985" w:type="dxa"/>
            <w:vAlign w:val="center"/>
          </w:tcPr>
          <w:p w14:paraId="6907C09E" w14:textId="77777777" w:rsidR="00E75B87" w:rsidRPr="00D90FEC" w:rsidRDefault="00E75B87" w:rsidP="00E75B87">
            <w:pPr>
              <w:jc w:val="center"/>
              <w:rPr>
                <w:rFonts w:ascii="Courier New" w:eastAsia="Times New Roman" w:hAnsi="Courier New" w:cs="Courier New"/>
                <w:sz w:val="16"/>
                <w:szCs w:val="16"/>
                <w:lang w:eastAsia="ru-RU"/>
              </w:rPr>
            </w:pPr>
          </w:p>
        </w:tc>
      </w:tr>
      <w:tr w:rsidR="00D90FEC" w:rsidRPr="00D90FEC" w14:paraId="62FDAA1A" w14:textId="77777777" w:rsidTr="00D90FEC">
        <w:trPr>
          <w:trHeight w:val="634"/>
        </w:trPr>
        <w:tc>
          <w:tcPr>
            <w:tcW w:w="1409" w:type="dxa"/>
            <w:vAlign w:val="center"/>
          </w:tcPr>
          <w:p w14:paraId="5756D17F" w14:textId="77777777" w:rsidR="00E75B87" w:rsidRPr="00D90FEC" w:rsidRDefault="00E75B87" w:rsidP="00E75B87">
            <w:pPr>
              <w:spacing w:line="276" w:lineRule="auto"/>
              <w:contextualSpacing/>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налоговые и неналоговые доходы</w:t>
            </w:r>
          </w:p>
        </w:tc>
        <w:tc>
          <w:tcPr>
            <w:tcW w:w="985" w:type="dxa"/>
            <w:vAlign w:val="center"/>
          </w:tcPr>
          <w:p w14:paraId="38AFE8C0"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3023,8</w:t>
            </w:r>
          </w:p>
        </w:tc>
        <w:tc>
          <w:tcPr>
            <w:tcW w:w="985" w:type="dxa"/>
            <w:vAlign w:val="center"/>
          </w:tcPr>
          <w:p w14:paraId="4F80F201"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1792,1</w:t>
            </w:r>
          </w:p>
        </w:tc>
        <w:tc>
          <w:tcPr>
            <w:tcW w:w="986" w:type="dxa"/>
            <w:vAlign w:val="center"/>
          </w:tcPr>
          <w:p w14:paraId="20D0EB8E"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2494,1</w:t>
            </w:r>
          </w:p>
        </w:tc>
        <w:tc>
          <w:tcPr>
            <w:tcW w:w="985" w:type="dxa"/>
            <w:vAlign w:val="center"/>
          </w:tcPr>
          <w:p w14:paraId="09E95C3D"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702,0</w:t>
            </w:r>
          </w:p>
        </w:tc>
        <w:tc>
          <w:tcPr>
            <w:tcW w:w="985" w:type="dxa"/>
            <w:vAlign w:val="center"/>
          </w:tcPr>
          <w:p w14:paraId="588445BC"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2819,8</w:t>
            </w:r>
          </w:p>
        </w:tc>
        <w:tc>
          <w:tcPr>
            <w:tcW w:w="985" w:type="dxa"/>
            <w:vAlign w:val="center"/>
          </w:tcPr>
          <w:p w14:paraId="65741243"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-204,0</w:t>
            </w:r>
          </w:p>
        </w:tc>
        <w:tc>
          <w:tcPr>
            <w:tcW w:w="986" w:type="dxa"/>
            <w:vAlign w:val="center"/>
          </w:tcPr>
          <w:p w14:paraId="30ED93CB"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325,7</w:t>
            </w:r>
          </w:p>
        </w:tc>
        <w:tc>
          <w:tcPr>
            <w:tcW w:w="985" w:type="dxa"/>
            <w:vAlign w:val="center"/>
          </w:tcPr>
          <w:p w14:paraId="254BAB77"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113,1</w:t>
            </w:r>
          </w:p>
        </w:tc>
      </w:tr>
      <w:tr w:rsidR="00D90FEC" w:rsidRPr="00D90FEC" w14:paraId="19C3E338" w14:textId="77777777" w:rsidTr="00D90FEC">
        <w:trPr>
          <w:trHeight w:val="431"/>
        </w:trPr>
        <w:tc>
          <w:tcPr>
            <w:tcW w:w="1409" w:type="dxa"/>
            <w:vAlign w:val="center"/>
          </w:tcPr>
          <w:p w14:paraId="3873984A" w14:textId="77777777" w:rsidR="00E75B87" w:rsidRPr="00D90FEC" w:rsidRDefault="00E75B87" w:rsidP="00E75B87">
            <w:pPr>
              <w:spacing w:line="276" w:lineRule="auto"/>
              <w:contextualSpacing/>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безвозмездные поступления</w:t>
            </w:r>
          </w:p>
        </w:tc>
        <w:tc>
          <w:tcPr>
            <w:tcW w:w="985" w:type="dxa"/>
            <w:vAlign w:val="center"/>
          </w:tcPr>
          <w:p w14:paraId="45A6177D"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8004,0</w:t>
            </w:r>
          </w:p>
        </w:tc>
        <w:tc>
          <w:tcPr>
            <w:tcW w:w="985" w:type="dxa"/>
            <w:vAlign w:val="center"/>
          </w:tcPr>
          <w:p w14:paraId="0FDFF0A1"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6885,5</w:t>
            </w:r>
          </w:p>
        </w:tc>
        <w:tc>
          <w:tcPr>
            <w:tcW w:w="986" w:type="dxa"/>
            <w:vAlign w:val="center"/>
          </w:tcPr>
          <w:p w14:paraId="1D1EF847"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10550,0</w:t>
            </w:r>
          </w:p>
        </w:tc>
        <w:tc>
          <w:tcPr>
            <w:tcW w:w="985" w:type="dxa"/>
            <w:vAlign w:val="center"/>
          </w:tcPr>
          <w:p w14:paraId="48278094"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3664,5</w:t>
            </w:r>
          </w:p>
        </w:tc>
        <w:tc>
          <w:tcPr>
            <w:tcW w:w="985" w:type="dxa"/>
            <w:vAlign w:val="center"/>
          </w:tcPr>
          <w:p w14:paraId="2E7C7DDE"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10531,4</w:t>
            </w:r>
          </w:p>
        </w:tc>
        <w:tc>
          <w:tcPr>
            <w:tcW w:w="985" w:type="dxa"/>
            <w:vAlign w:val="center"/>
          </w:tcPr>
          <w:p w14:paraId="78F567CA"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2527,4</w:t>
            </w:r>
          </w:p>
        </w:tc>
        <w:tc>
          <w:tcPr>
            <w:tcW w:w="986" w:type="dxa"/>
            <w:vAlign w:val="center"/>
          </w:tcPr>
          <w:p w14:paraId="799BAEC9"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-18,6</w:t>
            </w:r>
          </w:p>
        </w:tc>
        <w:tc>
          <w:tcPr>
            <w:tcW w:w="985" w:type="dxa"/>
            <w:vAlign w:val="center"/>
          </w:tcPr>
          <w:p w14:paraId="648D3F57"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99,8</w:t>
            </w:r>
          </w:p>
        </w:tc>
      </w:tr>
      <w:tr w:rsidR="00D90FEC" w:rsidRPr="00D90FEC" w14:paraId="620647D2" w14:textId="77777777" w:rsidTr="00D90FEC">
        <w:trPr>
          <w:trHeight w:val="202"/>
        </w:trPr>
        <w:tc>
          <w:tcPr>
            <w:tcW w:w="1409" w:type="dxa"/>
            <w:vAlign w:val="center"/>
          </w:tcPr>
          <w:p w14:paraId="0AF0A36E" w14:textId="77777777" w:rsidR="00E75B87" w:rsidRPr="00D90FEC" w:rsidRDefault="00E75B87" w:rsidP="00E75B87">
            <w:pPr>
              <w:spacing w:line="276" w:lineRule="auto"/>
              <w:contextualSpacing/>
              <w:rPr>
                <w:rFonts w:ascii="Courier New" w:eastAsia="Times New Roman" w:hAnsi="Courier New" w:cs="Courier New"/>
                <w:b/>
                <w:sz w:val="16"/>
                <w:szCs w:val="16"/>
                <w:lang w:eastAsia="ru-RU"/>
              </w:rPr>
            </w:pPr>
            <w:r w:rsidRPr="00D90FEC">
              <w:rPr>
                <w:rFonts w:ascii="Courier New" w:eastAsia="Times New Roman" w:hAnsi="Courier New" w:cs="Courier New"/>
                <w:b/>
                <w:sz w:val="16"/>
                <w:szCs w:val="16"/>
                <w:lang w:eastAsia="ru-RU"/>
              </w:rPr>
              <w:t>Всего расходов</w:t>
            </w:r>
          </w:p>
        </w:tc>
        <w:tc>
          <w:tcPr>
            <w:tcW w:w="985" w:type="dxa"/>
            <w:vAlign w:val="center"/>
          </w:tcPr>
          <w:p w14:paraId="4CBA5C65"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10859,2</w:t>
            </w:r>
          </w:p>
        </w:tc>
        <w:tc>
          <w:tcPr>
            <w:tcW w:w="985" w:type="dxa"/>
            <w:vAlign w:val="center"/>
          </w:tcPr>
          <w:p w14:paraId="247779B1"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8767,2</w:t>
            </w:r>
          </w:p>
        </w:tc>
        <w:tc>
          <w:tcPr>
            <w:tcW w:w="986" w:type="dxa"/>
            <w:vAlign w:val="center"/>
          </w:tcPr>
          <w:p w14:paraId="16843D77"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15034,0</w:t>
            </w:r>
          </w:p>
        </w:tc>
        <w:tc>
          <w:tcPr>
            <w:tcW w:w="985" w:type="dxa"/>
            <w:vAlign w:val="center"/>
          </w:tcPr>
          <w:p w14:paraId="6A36C09D"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6266,8</w:t>
            </w:r>
          </w:p>
        </w:tc>
        <w:tc>
          <w:tcPr>
            <w:tcW w:w="985" w:type="dxa"/>
            <w:vAlign w:val="center"/>
          </w:tcPr>
          <w:p w14:paraId="518844B0"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13653,2</w:t>
            </w:r>
          </w:p>
        </w:tc>
        <w:tc>
          <w:tcPr>
            <w:tcW w:w="985" w:type="dxa"/>
            <w:vAlign w:val="center"/>
          </w:tcPr>
          <w:p w14:paraId="73C0053A"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2794,0</w:t>
            </w:r>
          </w:p>
        </w:tc>
        <w:tc>
          <w:tcPr>
            <w:tcW w:w="986" w:type="dxa"/>
            <w:vAlign w:val="center"/>
          </w:tcPr>
          <w:p w14:paraId="2895747D"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-1380,8</w:t>
            </w:r>
          </w:p>
        </w:tc>
        <w:tc>
          <w:tcPr>
            <w:tcW w:w="985" w:type="dxa"/>
            <w:vAlign w:val="center"/>
          </w:tcPr>
          <w:p w14:paraId="08A2A0FA"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90,8</w:t>
            </w:r>
          </w:p>
        </w:tc>
      </w:tr>
      <w:tr w:rsidR="00D90FEC" w:rsidRPr="00D90FEC" w14:paraId="6D452E8B" w14:textId="77777777" w:rsidTr="00D90FEC">
        <w:trPr>
          <w:trHeight w:val="443"/>
        </w:trPr>
        <w:tc>
          <w:tcPr>
            <w:tcW w:w="1409" w:type="dxa"/>
            <w:vAlign w:val="center"/>
          </w:tcPr>
          <w:p w14:paraId="25FE3B8D" w14:textId="77777777" w:rsidR="00E75B87" w:rsidRPr="00D90FEC" w:rsidRDefault="00E75B87" w:rsidP="00E75B87">
            <w:pPr>
              <w:spacing w:line="276" w:lineRule="auto"/>
              <w:contextualSpacing/>
              <w:rPr>
                <w:rFonts w:ascii="Courier New" w:eastAsia="Times New Roman" w:hAnsi="Courier New" w:cs="Courier New"/>
                <w:b/>
                <w:sz w:val="16"/>
                <w:szCs w:val="16"/>
                <w:lang w:eastAsia="ru-RU"/>
              </w:rPr>
            </w:pPr>
            <w:r w:rsidRPr="00D90FEC">
              <w:rPr>
                <w:rFonts w:ascii="Courier New" w:eastAsia="Times New Roman" w:hAnsi="Courier New" w:cs="Courier New"/>
                <w:b/>
                <w:sz w:val="16"/>
                <w:szCs w:val="16"/>
                <w:lang w:eastAsia="ru-RU"/>
              </w:rPr>
              <w:t>Дефицит</w:t>
            </w:r>
            <w:proofErr w:type="gramStart"/>
            <w:r w:rsidRPr="00D90FEC">
              <w:rPr>
                <w:rFonts w:ascii="Courier New" w:eastAsia="Times New Roman" w:hAnsi="Courier New" w:cs="Courier New"/>
                <w:b/>
                <w:sz w:val="16"/>
                <w:szCs w:val="16"/>
                <w:lang w:eastAsia="ru-RU"/>
              </w:rPr>
              <w:t xml:space="preserve"> (-) </w:t>
            </w:r>
            <w:proofErr w:type="gramEnd"/>
            <w:r w:rsidRPr="00D90FEC">
              <w:rPr>
                <w:rFonts w:ascii="Courier New" w:eastAsia="Times New Roman" w:hAnsi="Courier New" w:cs="Courier New"/>
                <w:b/>
                <w:sz w:val="16"/>
                <w:szCs w:val="16"/>
                <w:lang w:eastAsia="ru-RU"/>
              </w:rPr>
              <w:t>Профицит (+)</w:t>
            </w:r>
          </w:p>
        </w:tc>
        <w:tc>
          <w:tcPr>
            <w:tcW w:w="985" w:type="dxa"/>
            <w:vAlign w:val="center"/>
          </w:tcPr>
          <w:p w14:paraId="253F5828"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168,6</w:t>
            </w:r>
          </w:p>
        </w:tc>
        <w:tc>
          <w:tcPr>
            <w:tcW w:w="985" w:type="dxa"/>
            <w:vAlign w:val="center"/>
          </w:tcPr>
          <w:p w14:paraId="0A25B866"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-89,6</w:t>
            </w:r>
          </w:p>
        </w:tc>
        <w:tc>
          <w:tcPr>
            <w:tcW w:w="986" w:type="dxa"/>
            <w:vAlign w:val="center"/>
          </w:tcPr>
          <w:p w14:paraId="641FC791"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-1989,9</w:t>
            </w:r>
          </w:p>
        </w:tc>
        <w:tc>
          <w:tcPr>
            <w:tcW w:w="985" w:type="dxa"/>
            <w:vAlign w:val="center"/>
          </w:tcPr>
          <w:p w14:paraId="3237ED74"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-1900,3</w:t>
            </w:r>
          </w:p>
        </w:tc>
        <w:tc>
          <w:tcPr>
            <w:tcW w:w="985" w:type="dxa"/>
            <w:vAlign w:val="center"/>
          </w:tcPr>
          <w:p w14:paraId="269D4492"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-302,0</w:t>
            </w:r>
          </w:p>
        </w:tc>
        <w:tc>
          <w:tcPr>
            <w:tcW w:w="985" w:type="dxa"/>
            <w:vAlign w:val="center"/>
          </w:tcPr>
          <w:p w14:paraId="7A5C6F2D"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-470,6</w:t>
            </w:r>
          </w:p>
        </w:tc>
        <w:tc>
          <w:tcPr>
            <w:tcW w:w="986" w:type="dxa"/>
            <w:vAlign w:val="center"/>
          </w:tcPr>
          <w:p w14:paraId="4721FEE5"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1687,9</w:t>
            </w:r>
          </w:p>
        </w:tc>
        <w:tc>
          <w:tcPr>
            <w:tcW w:w="985" w:type="dxa"/>
            <w:vAlign w:val="center"/>
          </w:tcPr>
          <w:p w14:paraId="7E3C603E" w14:textId="77777777" w:rsidR="00E75B87" w:rsidRPr="00D90FEC" w:rsidRDefault="00E75B87" w:rsidP="00E75B87">
            <w:pPr>
              <w:jc w:val="center"/>
              <w:rPr>
                <w:rFonts w:ascii="Courier New" w:eastAsia="Times New Roman" w:hAnsi="Courier New" w:cs="Courier New"/>
                <w:sz w:val="16"/>
                <w:szCs w:val="16"/>
                <w:lang w:eastAsia="ru-RU"/>
              </w:rPr>
            </w:pPr>
            <w:r w:rsidRPr="00D90FEC">
              <w:rPr>
                <w:rFonts w:ascii="Courier New" w:eastAsia="Times New Roman" w:hAnsi="Courier New" w:cs="Courier New"/>
                <w:sz w:val="16"/>
                <w:szCs w:val="16"/>
                <w:lang w:eastAsia="ru-RU"/>
              </w:rPr>
              <w:t>х</w:t>
            </w:r>
          </w:p>
        </w:tc>
      </w:tr>
    </w:tbl>
    <w:p w14:paraId="12178CCD" w14:textId="77777777" w:rsidR="00E75B87" w:rsidRPr="00D90FEC" w:rsidRDefault="00E75B87" w:rsidP="00D90FEC">
      <w:pPr>
        <w:autoSpaceDE w:val="0"/>
        <w:autoSpaceDN w:val="0"/>
        <w:adjustRightInd w:val="0"/>
        <w:rPr>
          <w:rFonts w:ascii="Arial" w:eastAsia="Times New Roman" w:hAnsi="Arial" w:cs="Arial"/>
          <w:sz w:val="24"/>
          <w:szCs w:val="24"/>
          <w:lang w:eastAsia="ru-RU"/>
        </w:rPr>
      </w:pPr>
      <w:r w:rsidRPr="00D90FEC">
        <w:rPr>
          <w:rFonts w:ascii="Arial" w:eastAsia="Times New Roman" w:hAnsi="Arial" w:cs="Arial"/>
          <w:sz w:val="24"/>
          <w:szCs w:val="24"/>
          <w:lang w:eastAsia="ru-RU"/>
        </w:rPr>
        <w:t>В ходе внешней проверки выявлены нарушения, связанные с формированием бюджетной отчетности, а именно установлены расхождения показателей годовых форм с показателями Главной книги, что свидетельствует о нарушении п.7 Инструкции №191н, ст.13 Федерального закона №402-ФЗ, и п.2.9. Классификатора нарушений счетной палаты: нарушение общих требований к бухгалтерской (финансовой) отчетности определяющей, что бюджетная отчетность составляется на основе Главной книги и (или) других регистров бюджетного учета.</w:t>
      </w:r>
    </w:p>
    <w:p w14:paraId="2C814328" w14:textId="77777777" w:rsidR="00E75B87" w:rsidRPr="00A3683A" w:rsidRDefault="00E75B87" w:rsidP="00D90FEC">
      <w:pPr>
        <w:rPr>
          <w:rFonts w:ascii="Arial" w:eastAsia="Times New Roman" w:hAnsi="Arial" w:cs="Arial"/>
          <w:sz w:val="24"/>
          <w:szCs w:val="24"/>
          <w:lang w:eastAsia="ru-RU"/>
        </w:rPr>
      </w:pPr>
      <w:r w:rsidRPr="00D90FEC">
        <w:rPr>
          <w:rFonts w:ascii="Arial" w:eastAsia="Times New Roman" w:hAnsi="Arial" w:cs="Arial"/>
          <w:sz w:val="24"/>
          <w:szCs w:val="24"/>
          <w:lang w:eastAsia="ru-RU"/>
        </w:rPr>
        <w:t xml:space="preserve">Данные Главной книги не соответствуют заполненным показателям следующих форм: 0503320, 0503368, 0503110, 0503321, 0503369, 0503323, </w:t>
      </w:r>
      <w:r w:rsidRPr="00A3683A">
        <w:rPr>
          <w:rFonts w:ascii="Arial" w:eastAsia="Times New Roman" w:hAnsi="Arial" w:cs="Arial"/>
          <w:sz w:val="24"/>
          <w:szCs w:val="24"/>
          <w:lang w:eastAsia="ru-RU"/>
        </w:rPr>
        <w:t xml:space="preserve">0503317, т.е. </w:t>
      </w:r>
      <w:r w:rsidRPr="00A3683A">
        <w:rPr>
          <w:rFonts w:ascii="Arial" w:hAnsi="Arial" w:cs="Arial"/>
          <w:sz w:val="24"/>
          <w:szCs w:val="24"/>
        </w:rPr>
        <w:t>бухгалтерская и бюджетная отчетность составлена на основе данных, не подтвержденных регистром бухгалтерского учета – Главной книгой, что привело к грубому нарушению требований бухгалтерского учета.</w:t>
      </w:r>
    </w:p>
    <w:p w14:paraId="75FA0F39" w14:textId="77777777" w:rsidR="00E75B87" w:rsidRPr="00A3683A" w:rsidRDefault="00E75B87" w:rsidP="00D90FEC">
      <w:pPr>
        <w:contextualSpacing/>
        <w:rPr>
          <w:rFonts w:ascii="Arial" w:eastAsia="Times New Roman" w:hAnsi="Arial" w:cs="Arial"/>
          <w:b/>
          <w:sz w:val="24"/>
          <w:szCs w:val="24"/>
          <w:lang w:eastAsia="ru-RU"/>
        </w:rPr>
      </w:pPr>
      <w:r w:rsidRPr="00A3683A">
        <w:rPr>
          <w:rFonts w:ascii="Arial" w:eastAsia="Times New Roman" w:hAnsi="Arial" w:cs="Arial"/>
          <w:sz w:val="24"/>
          <w:szCs w:val="24"/>
          <w:lang w:eastAsia="ru-RU"/>
        </w:rPr>
        <w:t>Выявленные нарушения в целом на полноту и достоверность годовых отчетов об исполнении бюджетов за 2022 год не повлияли, но являются основанием для принятия указанных замечаний к сведению и недопущению их в дальнейшем с целью повышения качества годового отчета об исполнении бюджета поселения.</w:t>
      </w:r>
    </w:p>
    <w:p w14:paraId="7A53AD62" w14:textId="63FA5417" w:rsidR="00020DCC" w:rsidRPr="00A3683A" w:rsidRDefault="00020DCC" w:rsidP="00D90FEC">
      <w:pPr>
        <w:rPr>
          <w:rFonts w:ascii="Arial" w:hAnsi="Arial" w:cs="Arial"/>
          <w:sz w:val="24"/>
          <w:szCs w:val="24"/>
        </w:rPr>
      </w:pPr>
      <w:r w:rsidRPr="00A3683A">
        <w:rPr>
          <w:rFonts w:ascii="Arial" w:hAnsi="Arial" w:cs="Arial"/>
          <w:sz w:val="24"/>
          <w:szCs w:val="24"/>
        </w:rPr>
        <w:t>Все отчеты муниципальных образований об исполнении бюджета за 202</w:t>
      </w:r>
      <w:r w:rsidR="00A02F28" w:rsidRPr="00A3683A">
        <w:rPr>
          <w:rFonts w:ascii="Arial" w:hAnsi="Arial" w:cs="Arial"/>
          <w:sz w:val="24"/>
          <w:szCs w:val="24"/>
        </w:rPr>
        <w:t>2</w:t>
      </w:r>
      <w:r w:rsidRPr="00A3683A">
        <w:rPr>
          <w:rFonts w:ascii="Arial" w:hAnsi="Arial" w:cs="Arial"/>
          <w:sz w:val="24"/>
          <w:szCs w:val="24"/>
        </w:rPr>
        <w:t xml:space="preserve"> год с  учетом имеющихся замечаний и предложений рекомендованы к рассмотрению на очередных заседаниях Дум муниципальных образований.</w:t>
      </w:r>
    </w:p>
    <w:p w14:paraId="3476337C" w14:textId="77777777" w:rsidR="00AC786C" w:rsidRPr="00A3683A" w:rsidRDefault="00AC786C" w:rsidP="00AC786C">
      <w:pPr>
        <w:pStyle w:val="Default"/>
        <w:spacing w:line="276" w:lineRule="auto"/>
        <w:rPr>
          <w:rFonts w:ascii="Arial" w:hAnsi="Arial" w:cs="Arial"/>
          <w:color w:val="auto"/>
        </w:rPr>
      </w:pPr>
      <w:r w:rsidRPr="00A3683A">
        <w:rPr>
          <w:rFonts w:ascii="Arial" w:hAnsi="Arial" w:cs="Arial"/>
          <w:color w:val="auto"/>
        </w:rPr>
        <w:t xml:space="preserve">Отдельным направлением деятельности КСП района в отчетном году, являлся </w:t>
      </w:r>
      <w:r w:rsidRPr="00A3683A">
        <w:rPr>
          <w:rFonts w:ascii="Arial" w:hAnsi="Arial" w:cs="Arial"/>
          <w:iCs/>
          <w:color w:val="auto"/>
        </w:rPr>
        <w:t xml:space="preserve">оперативный (текущий) контроль исполнения районного бюджета, </w:t>
      </w:r>
      <w:r w:rsidRPr="00A3683A">
        <w:rPr>
          <w:rFonts w:ascii="Arial" w:hAnsi="Arial" w:cs="Arial"/>
          <w:color w:val="auto"/>
        </w:rPr>
        <w:t xml:space="preserve">реализуемый в </w:t>
      </w:r>
      <w:r w:rsidRPr="00A3683A">
        <w:rPr>
          <w:rFonts w:ascii="Arial" w:hAnsi="Arial" w:cs="Arial"/>
          <w:bCs/>
          <w:color w:val="auto"/>
        </w:rPr>
        <w:t xml:space="preserve">форме ежеквартального мониторинга исполнения бюджета. </w:t>
      </w:r>
      <w:r w:rsidRPr="00A3683A">
        <w:rPr>
          <w:rFonts w:ascii="Arial" w:hAnsi="Arial" w:cs="Arial"/>
          <w:color w:val="auto"/>
        </w:rPr>
        <w:t xml:space="preserve">В ходе мониторинга исполнения районного бюджета анализировалось текущее исполнение доходов и расходов бюджета, а также проводился анализ вносимых изменений в действующее решение о бюджете. </w:t>
      </w:r>
    </w:p>
    <w:p w14:paraId="35A1DC30" w14:textId="77777777" w:rsidR="00AC786C" w:rsidRPr="00A3683A" w:rsidRDefault="00AC786C" w:rsidP="00AC786C">
      <w:pPr>
        <w:pStyle w:val="Default"/>
        <w:spacing w:line="276" w:lineRule="auto"/>
        <w:rPr>
          <w:rFonts w:ascii="Arial" w:hAnsi="Arial" w:cs="Arial"/>
          <w:color w:val="auto"/>
        </w:rPr>
      </w:pPr>
      <w:r w:rsidRPr="00A3683A">
        <w:rPr>
          <w:rFonts w:ascii="Arial" w:hAnsi="Arial" w:cs="Arial"/>
          <w:color w:val="auto"/>
        </w:rPr>
        <w:t xml:space="preserve">По итогам экспертно-аналитических мероприятий по исполнению бюджета района за 1 квартал, 1 полугодие и 9 месяцев 2023 года КСП района были сформированы аналитические справки о динамике и структуре расходования </w:t>
      </w:r>
      <w:r w:rsidRPr="00A3683A">
        <w:rPr>
          <w:rFonts w:ascii="Arial" w:hAnsi="Arial" w:cs="Arial"/>
          <w:color w:val="auto"/>
        </w:rPr>
        <w:lastRenderedPageBreak/>
        <w:t>средств бюджета района, поступлений налоговых и неналоговых доходов, даны рекомендации о своевременной корректировке плановых показателей. Аналитические справки направлены в адрес мэра и председателя Думы муниципального образования.</w:t>
      </w:r>
    </w:p>
    <w:p w14:paraId="68E50177" w14:textId="77777777" w:rsidR="00AC786C" w:rsidRPr="00A3683A" w:rsidRDefault="00AC786C" w:rsidP="004651E0">
      <w:pPr>
        <w:jc w:val="center"/>
        <w:rPr>
          <w:rFonts w:ascii="Arial" w:hAnsi="Arial" w:cs="Arial"/>
          <w:b/>
          <w:sz w:val="24"/>
          <w:szCs w:val="24"/>
        </w:rPr>
      </w:pPr>
    </w:p>
    <w:p w14:paraId="12677978" w14:textId="185D6C9E" w:rsidR="00F82E38" w:rsidRPr="00A3683A" w:rsidRDefault="00F82E38" w:rsidP="004651E0">
      <w:pPr>
        <w:jc w:val="center"/>
        <w:rPr>
          <w:rFonts w:ascii="Arial" w:hAnsi="Arial" w:cs="Arial"/>
          <w:b/>
          <w:sz w:val="24"/>
          <w:szCs w:val="24"/>
        </w:rPr>
      </w:pPr>
      <w:r w:rsidRPr="00A3683A">
        <w:rPr>
          <w:rFonts w:ascii="Arial" w:hAnsi="Arial" w:cs="Arial"/>
          <w:b/>
          <w:sz w:val="24"/>
          <w:szCs w:val="24"/>
        </w:rPr>
        <w:t xml:space="preserve">Раздел </w:t>
      </w:r>
      <w:r w:rsidR="00A86516" w:rsidRPr="00A3683A">
        <w:rPr>
          <w:rFonts w:ascii="Arial" w:hAnsi="Arial" w:cs="Arial"/>
          <w:b/>
          <w:sz w:val="24"/>
          <w:szCs w:val="24"/>
        </w:rPr>
        <w:t>4</w:t>
      </w:r>
      <w:r w:rsidR="00E520E1" w:rsidRPr="00A3683A">
        <w:rPr>
          <w:rFonts w:ascii="Arial" w:hAnsi="Arial" w:cs="Arial"/>
          <w:b/>
          <w:sz w:val="24"/>
          <w:szCs w:val="24"/>
        </w:rPr>
        <w:t>.</w:t>
      </w:r>
      <w:r w:rsidRPr="00A3683A">
        <w:rPr>
          <w:rFonts w:ascii="Arial" w:hAnsi="Arial" w:cs="Arial"/>
          <w:b/>
          <w:sz w:val="24"/>
          <w:szCs w:val="24"/>
        </w:rPr>
        <w:t xml:space="preserve"> Организационная, кадровая и информационная деятельность КСП</w:t>
      </w:r>
    </w:p>
    <w:p w14:paraId="26ABB2D5" w14:textId="20F6CC81" w:rsidR="00F82E38" w:rsidRPr="00A3683A" w:rsidRDefault="00F82E38" w:rsidP="00F102AA">
      <w:pPr>
        <w:pStyle w:val="Default"/>
        <w:spacing w:line="276" w:lineRule="auto"/>
        <w:rPr>
          <w:rFonts w:ascii="Arial" w:hAnsi="Arial" w:cs="Arial"/>
          <w:color w:val="auto"/>
        </w:rPr>
      </w:pPr>
      <w:r w:rsidRPr="00A3683A">
        <w:rPr>
          <w:rFonts w:ascii="Arial" w:hAnsi="Arial" w:cs="Arial"/>
          <w:color w:val="auto"/>
        </w:rPr>
        <w:t>Штатная численность КСП района определена в количестве 3</w:t>
      </w:r>
      <w:r w:rsidR="00532A51" w:rsidRPr="00A3683A">
        <w:rPr>
          <w:rFonts w:ascii="Arial" w:hAnsi="Arial" w:cs="Arial"/>
          <w:color w:val="auto"/>
        </w:rPr>
        <w:t xml:space="preserve"> </w:t>
      </w:r>
      <w:r w:rsidRPr="00A3683A">
        <w:rPr>
          <w:rFonts w:ascii="Arial" w:hAnsi="Arial" w:cs="Arial"/>
          <w:color w:val="auto"/>
        </w:rPr>
        <w:t>единиц</w:t>
      </w:r>
      <w:r w:rsidR="00532A51" w:rsidRPr="00A3683A">
        <w:rPr>
          <w:rFonts w:ascii="Arial" w:hAnsi="Arial" w:cs="Arial"/>
          <w:color w:val="auto"/>
        </w:rPr>
        <w:t>ы</w:t>
      </w:r>
      <w:r w:rsidRPr="00A3683A">
        <w:rPr>
          <w:rFonts w:ascii="Arial" w:hAnsi="Arial" w:cs="Arial"/>
          <w:color w:val="auto"/>
        </w:rPr>
        <w:t>. По состоянию на 01.01.202</w:t>
      </w:r>
      <w:r w:rsidR="0088718C" w:rsidRPr="00A3683A">
        <w:rPr>
          <w:rFonts w:ascii="Arial" w:hAnsi="Arial" w:cs="Arial"/>
          <w:color w:val="auto"/>
        </w:rPr>
        <w:t>4</w:t>
      </w:r>
      <w:r w:rsidRPr="00A3683A">
        <w:rPr>
          <w:rFonts w:ascii="Arial" w:hAnsi="Arial" w:cs="Arial"/>
          <w:color w:val="auto"/>
        </w:rPr>
        <w:t xml:space="preserve"> г</w:t>
      </w:r>
      <w:r w:rsidR="0046589F" w:rsidRPr="00A3683A">
        <w:rPr>
          <w:rFonts w:ascii="Arial" w:hAnsi="Arial" w:cs="Arial"/>
          <w:color w:val="auto"/>
        </w:rPr>
        <w:t xml:space="preserve">ода в КСП работают 3 человека, </w:t>
      </w:r>
      <w:r w:rsidRPr="00A3683A">
        <w:rPr>
          <w:rFonts w:ascii="Arial" w:hAnsi="Arial" w:cs="Arial"/>
          <w:color w:val="auto"/>
        </w:rPr>
        <w:t>председатель и два и</w:t>
      </w:r>
      <w:r w:rsidR="0046589F" w:rsidRPr="00A3683A">
        <w:rPr>
          <w:rFonts w:ascii="Arial" w:hAnsi="Arial" w:cs="Arial"/>
          <w:color w:val="auto"/>
        </w:rPr>
        <w:t>н</w:t>
      </w:r>
      <w:r w:rsidRPr="00A3683A">
        <w:rPr>
          <w:rFonts w:ascii="Arial" w:hAnsi="Arial" w:cs="Arial"/>
          <w:color w:val="auto"/>
        </w:rPr>
        <w:t>спектора.</w:t>
      </w:r>
    </w:p>
    <w:p w14:paraId="23F85EBC" w14:textId="77777777" w:rsidR="0022209D" w:rsidRPr="00A3683A" w:rsidRDefault="0022209D" w:rsidP="0022209D">
      <w:pPr>
        <w:shd w:val="clear" w:color="auto" w:fill="FFFFFF"/>
        <w:rPr>
          <w:rFonts w:ascii="Arial" w:hAnsi="Arial" w:cs="Arial"/>
          <w:sz w:val="24"/>
          <w:szCs w:val="24"/>
        </w:rPr>
      </w:pPr>
      <w:r w:rsidRPr="00A3683A">
        <w:rPr>
          <w:rFonts w:ascii="Arial" w:hAnsi="Arial" w:cs="Arial"/>
          <w:sz w:val="24"/>
          <w:szCs w:val="24"/>
        </w:rPr>
        <w:t>Все сотрудники КСП являются подготовленными специалистами, имеют соответствующее занимаемой должности высшее образование и опыт работы сфере финансов и экономике.</w:t>
      </w:r>
    </w:p>
    <w:p w14:paraId="681C5085" w14:textId="2595220A" w:rsidR="00167570" w:rsidRPr="00A3683A" w:rsidRDefault="000C57E0" w:rsidP="00A65F1E">
      <w:pPr>
        <w:pStyle w:val="Default"/>
        <w:spacing w:line="276" w:lineRule="auto"/>
        <w:rPr>
          <w:rFonts w:ascii="Arial" w:hAnsi="Arial" w:cs="Arial"/>
          <w:color w:val="auto"/>
        </w:rPr>
      </w:pPr>
      <w:r w:rsidRPr="00A3683A">
        <w:rPr>
          <w:rFonts w:ascii="Arial" w:hAnsi="Arial" w:cs="Arial"/>
          <w:color w:val="auto"/>
        </w:rPr>
        <w:t>В 202</w:t>
      </w:r>
      <w:r w:rsidR="00565785" w:rsidRPr="00A3683A">
        <w:rPr>
          <w:rFonts w:ascii="Arial" w:hAnsi="Arial" w:cs="Arial"/>
          <w:color w:val="auto"/>
        </w:rPr>
        <w:t>3</w:t>
      </w:r>
      <w:r w:rsidRPr="00A3683A">
        <w:rPr>
          <w:rFonts w:ascii="Arial" w:hAnsi="Arial" w:cs="Arial"/>
          <w:color w:val="auto"/>
        </w:rPr>
        <w:t xml:space="preserve"> году </w:t>
      </w:r>
      <w:r w:rsidR="00A86516" w:rsidRPr="00A3683A">
        <w:rPr>
          <w:rFonts w:ascii="Arial" w:hAnsi="Arial" w:cs="Arial"/>
          <w:color w:val="auto"/>
        </w:rPr>
        <w:t xml:space="preserve"> </w:t>
      </w:r>
      <w:r w:rsidR="00A65F1E" w:rsidRPr="00A3683A">
        <w:rPr>
          <w:rFonts w:ascii="Arial" w:hAnsi="Arial" w:cs="Arial"/>
          <w:color w:val="auto"/>
        </w:rPr>
        <w:t>сотрудник проходили обучение на образовательной платформе портала Счетной палаты РФ и контрольно-счетных органов РФ</w:t>
      </w:r>
      <w:r w:rsidR="00A86516" w:rsidRPr="00A3683A">
        <w:rPr>
          <w:rFonts w:ascii="Arial" w:hAnsi="Arial" w:cs="Arial"/>
          <w:color w:val="auto"/>
        </w:rPr>
        <w:t xml:space="preserve"> </w:t>
      </w:r>
      <w:r w:rsidRPr="00A3683A">
        <w:rPr>
          <w:rFonts w:ascii="Arial" w:hAnsi="Arial" w:cs="Arial"/>
          <w:color w:val="auto"/>
        </w:rPr>
        <w:t xml:space="preserve"> </w:t>
      </w:r>
      <w:r w:rsidR="00A65F1E" w:rsidRPr="00A3683A">
        <w:rPr>
          <w:rFonts w:ascii="Arial" w:hAnsi="Arial" w:cs="Arial"/>
          <w:color w:val="auto"/>
        </w:rPr>
        <w:t>в режиме ВКС.</w:t>
      </w:r>
    </w:p>
    <w:p w14:paraId="03AD8E3E" w14:textId="77777777" w:rsidR="00F82E38" w:rsidRPr="00A3683A" w:rsidRDefault="00F82E38" w:rsidP="00D014B1">
      <w:pPr>
        <w:shd w:val="clear" w:color="auto" w:fill="FFFFFF"/>
        <w:rPr>
          <w:rFonts w:ascii="Arial" w:hAnsi="Arial" w:cs="Arial"/>
          <w:sz w:val="24"/>
          <w:szCs w:val="24"/>
        </w:rPr>
      </w:pPr>
      <w:r w:rsidRPr="00A3683A">
        <w:rPr>
          <w:rFonts w:ascii="Arial" w:hAnsi="Arial" w:cs="Arial"/>
          <w:sz w:val="24"/>
          <w:szCs w:val="24"/>
        </w:rPr>
        <w:t xml:space="preserve">Одним из принципов деятельности Контрольно-счетной палаты является принцип гласности. Предоставление информации о деятельности КСП осуществляется в соответствии с требованиями законодательства Российской Федерации об обеспечении доступа к информации о деятельности </w:t>
      </w:r>
      <w:r w:rsidR="004D3279" w:rsidRPr="00A3683A">
        <w:rPr>
          <w:rFonts w:ascii="Arial" w:hAnsi="Arial" w:cs="Arial"/>
          <w:sz w:val="24"/>
          <w:szCs w:val="24"/>
        </w:rPr>
        <w:t>органов местного самоуправления.</w:t>
      </w:r>
      <w:r w:rsidRPr="00A3683A">
        <w:rPr>
          <w:rFonts w:ascii="Arial" w:hAnsi="Arial" w:cs="Arial"/>
          <w:sz w:val="24"/>
          <w:szCs w:val="24"/>
        </w:rPr>
        <w:t xml:space="preserve"> </w:t>
      </w:r>
      <w:r w:rsidR="004D3279" w:rsidRPr="00A3683A">
        <w:rPr>
          <w:rFonts w:ascii="Arial" w:eastAsia="Times New Roman" w:hAnsi="Arial" w:cs="Arial"/>
          <w:sz w:val="24"/>
          <w:szCs w:val="24"/>
          <w:lang w:eastAsia="ru-RU"/>
        </w:rPr>
        <w:t xml:space="preserve">В КСП района </w:t>
      </w:r>
      <w:r w:rsidR="004D3279" w:rsidRPr="00A3683A">
        <w:rPr>
          <w:rFonts w:ascii="Arial" w:eastAsia="Times New Roman" w:hAnsi="Arial" w:cs="Arial"/>
          <w:bCs/>
          <w:sz w:val="24"/>
          <w:szCs w:val="24"/>
          <w:lang w:eastAsia="ru-RU"/>
        </w:rPr>
        <w:t xml:space="preserve">создан и функционирует собственный информационный сайт на котором регулярно размещается информация о деятельности КСП </w:t>
      </w:r>
      <w:hyperlink r:id="rId28" w:history="1">
        <w:r w:rsidR="004D3279" w:rsidRPr="00A3683A">
          <w:rPr>
            <w:rFonts w:ascii="Arial" w:hAnsi="Arial" w:cs="Arial"/>
            <w:sz w:val="24"/>
            <w:szCs w:val="24"/>
          </w:rPr>
          <w:t>http://balagansk.irksp.ru/</w:t>
        </w:r>
      </w:hyperlink>
      <w:r w:rsidR="004D3279" w:rsidRPr="00A3683A">
        <w:rPr>
          <w:rFonts w:ascii="Arial" w:eastAsia="Times New Roman" w:hAnsi="Arial" w:cs="Arial"/>
          <w:bCs/>
          <w:sz w:val="24"/>
          <w:szCs w:val="24"/>
          <w:lang w:eastAsia="ru-RU"/>
        </w:rPr>
        <w:t xml:space="preserve">, </w:t>
      </w:r>
      <w:r w:rsidR="004D3279" w:rsidRPr="00A3683A">
        <w:rPr>
          <w:rFonts w:ascii="Arial" w:hAnsi="Arial" w:cs="Arial"/>
          <w:sz w:val="24"/>
          <w:szCs w:val="24"/>
        </w:rPr>
        <w:t xml:space="preserve">а </w:t>
      </w:r>
      <w:r w:rsidR="006F4A50" w:rsidRPr="00A3683A">
        <w:rPr>
          <w:rFonts w:ascii="Arial" w:hAnsi="Arial" w:cs="Arial"/>
          <w:sz w:val="24"/>
          <w:szCs w:val="24"/>
        </w:rPr>
        <w:t xml:space="preserve">так же в </w:t>
      </w:r>
      <w:proofErr w:type="spellStart"/>
      <w:r w:rsidR="006F4A50" w:rsidRPr="00A3683A">
        <w:rPr>
          <w:rFonts w:ascii="Arial" w:hAnsi="Arial" w:cs="Arial"/>
          <w:sz w:val="24"/>
          <w:szCs w:val="24"/>
        </w:rPr>
        <w:t>Балаганской</w:t>
      </w:r>
      <w:proofErr w:type="spellEnd"/>
      <w:r w:rsidR="006F4A50" w:rsidRPr="00A3683A">
        <w:rPr>
          <w:rFonts w:ascii="Arial" w:hAnsi="Arial" w:cs="Arial"/>
          <w:sz w:val="24"/>
          <w:szCs w:val="24"/>
        </w:rPr>
        <w:t xml:space="preserve"> районной газете</w:t>
      </w:r>
      <w:r w:rsidR="004D3279" w:rsidRPr="00A3683A">
        <w:rPr>
          <w:rFonts w:ascii="Arial" w:hAnsi="Arial" w:cs="Arial"/>
          <w:sz w:val="24"/>
          <w:szCs w:val="24"/>
        </w:rPr>
        <w:t>.</w:t>
      </w:r>
    </w:p>
    <w:p w14:paraId="524FCB84" w14:textId="5A3F673C" w:rsidR="00F41D2E" w:rsidRPr="004B1214" w:rsidRDefault="00F41D2E" w:rsidP="00F82E38">
      <w:pPr>
        <w:pStyle w:val="a7"/>
        <w:spacing w:before="0" w:beforeAutospacing="0" w:after="0" w:afterAutospacing="0"/>
        <w:jc w:val="center"/>
        <w:rPr>
          <w:rFonts w:ascii="Arial" w:hAnsi="Arial" w:cs="Arial"/>
          <w:b/>
          <w:color w:val="FF0000"/>
        </w:rPr>
      </w:pPr>
    </w:p>
    <w:p w14:paraId="0A2AF9EC" w14:textId="10ACFC0D" w:rsidR="00F82E38" w:rsidRPr="00AC786C" w:rsidRDefault="00F82E38" w:rsidP="00F82E38">
      <w:pPr>
        <w:pStyle w:val="a7"/>
        <w:spacing w:before="0" w:beforeAutospacing="0" w:after="0" w:afterAutospacing="0"/>
        <w:jc w:val="center"/>
        <w:rPr>
          <w:rFonts w:ascii="Arial" w:hAnsi="Arial" w:cs="Arial"/>
          <w:b/>
        </w:rPr>
      </w:pPr>
      <w:r w:rsidRPr="00AC786C">
        <w:rPr>
          <w:rFonts w:ascii="Arial" w:hAnsi="Arial" w:cs="Arial"/>
          <w:b/>
        </w:rPr>
        <w:t xml:space="preserve">Раздел </w:t>
      </w:r>
      <w:r w:rsidR="00167570" w:rsidRPr="00AC786C">
        <w:rPr>
          <w:rFonts w:ascii="Arial" w:hAnsi="Arial" w:cs="Arial"/>
          <w:b/>
        </w:rPr>
        <w:t>5</w:t>
      </w:r>
      <w:r w:rsidRPr="00AC786C">
        <w:rPr>
          <w:rFonts w:ascii="Arial" w:hAnsi="Arial" w:cs="Arial"/>
          <w:b/>
        </w:rPr>
        <w:t>. Задачи КСП на 202</w:t>
      </w:r>
      <w:r w:rsidR="00DE1587" w:rsidRPr="00AC786C">
        <w:rPr>
          <w:rFonts w:ascii="Arial" w:hAnsi="Arial" w:cs="Arial"/>
          <w:b/>
        </w:rPr>
        <w:t>4</w:t>
      </w:r>
      <w:r w:rsidRPr="00AC786C">
        <w:rPr>
          <w:rFonts w:ascii="Arial" w:hAnsi="Arial" w:cs="Arial"/>
          <w:b/>
        </w:rPr>
        <w:t xml:space="preserve"> год</w:t>
      </w:r>
    </w:p>
    <w:p w14:paraId="2DC27B1F" w14:textId="0D6B4902" w:rsidR="00F82E38" w:rsidRPr="00AC786C" w:rsidRDefault="006F4A50" w:rsidP="00F102AA">
      <w:pPr>
        <w:pStyle w:val="a7"/>
        <w:tabs>
          <w:tab w:val="left" w:pos="567"/>
        </w:tabs>
        <w:spacing w:before="0" w:beforeAutospacing="0" w:after="0" w:afterAutospacing="0" w:line="276" w:lineRule="auto"/>
        <w:rPr>
          <w:rFonts w:ascii="Arial" w:hAnsi="Arial" w:cs="Arial"/>
        </w:rPr>
      </w:pPr>
      <w:r w:rsidRPr="00AC786C">
        <w:rPr>
          <w:rFonts w:ascii="Arial" w:hAnsi="Arial" w:cs="Arial"/>
        </w:rPr>
        <w:t>КСП МО Балаган</w:t>
      </w:r>
      <w:r w:rsidR="00F82E38" w:rsidRPr="00AC786C">
        <w:rPr>
          <w:rFonts w:ascii="Arial" w:hAnsi="Arial" w:cs="Arial"/>
        </w:rPr>
        <w:t>ский район в 202</w:t>
      </w:r>
      <w:r w:rsidR="00DE1587" w:rsidRPr="00AC786C">
        <w:rPr>
          <w:rFonts w:ascii="Arial" w:hAnsi="Arial" w:cs="Arial"/>
        </w:rPr>
        <w:t>4</w:t>
      </w:r>
      <w:r w:rsidR="00F82E38" w:rsidRPr="00AC786C">
        <w:rPr>
          <w:rFonts w:ascii="Arial" w:hAnsi="Arial" w:cs="Arial"/>
        </w:rPr>
        <w:t xml:space="preserve"> году продолжит </w:t>
      </w:r>
      <w:r w:rsidR="000D312A" w:rsidRPr="00AC786C">
        <w:rPr>
          <w:rFonts w:ascii="Arial" w:hAnsi="Arial" w:cs="Arial"/>
        </w:rPr>
        <w:t xml:space="preserve">деятельность в рамках реализации полномочий </w:t>
      </w:r>
      <w:r w:rsidR="00F82E38" w:rsidRPr="00AC786C">
        <w:rPr>
          <w:rFonts w:ascii="Arial" w:hAnsi="Arial" w:cs="Arial"/>
        </w:rPr>
        <w:t xml:space="preserve">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w:t>
      </w:r>
    </w:p>
    <w:p w14:paraId="18FA2A6F" w14:textId="77777777" w:rsidR="00F82E38" w:rsidRPr="00AC786C" w:rsidRDefault="00F82E38" w:rsidP="00F102AA">
      <w:pPr>
        <w:pStyle w:val="a7"/>
        <w:tabs>
          <w:tab w:val="left" w:pos="567"/>
        </w:tabs>
        <w:spacing w:before="0" w:beforeAutospacing="0" w:after="0" w:afterAutospacing="0" w:line="276" w:lineRule="auto"/>
        <w:rPr>
          <w:rFonts w:ascii="Arial" w:hAnsi="Arial" w:cs="Arial"/>
        </w:rPr>
      </w:pPr>
      <w:r w:rsidRPr="00AC786C">
        <w:rPr>
          <w:rFonts w:ascii="Arial" w:hAnsi="Arial" w:cs="Arial"/>
        </w:rPr>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 а также экспертизе муниципальных программ. Помимо этого</w:t>
      </w:r>
      <w:r w:rsidR="00CD18D8" w:rsidRPr="00AC786C">
        <w:rPr>
          <w:rFonts w:ascii="Arial" w:hAnsi="Arial" w:cs="Arial"/>
        </w:rPr>
        <w:t>,</w:t>
      </w:r>
      <w:r w:rsidRPr="00AC786C">
        <w:rPr>
          <w:rFonts w:ascii="Arial" w:hAnsi="Arial" w:cs="Arial"/>
        </w:rPr>
        <w:t xml:space="preserve">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  </w:t>
      </w:r>
    </w:p>
    <w:p w14:paraId="503A9374" w14:textId="77777777" w:rsidR="00F82E38" w:rsidRPr="00AC786C" w:rsidRDefault="00F82E38" w:rsidP="00F102AA">
      <w:pPr>
        <w:tabs>
          <w:tab w:val="left" w:pos="567"/>
        </w:tabs>
        <w:autoSpaceDE w:val="0"/>
        <w:autoSpaceDN w:val="0"/>
        <w:adjustRightInd w:val="0"/>
        <w:outlineLvl w:val="1"/>
        <w:rPr>
          <w:rFonts w:ascii="Arial" w:hAnsi="Arial" w:cs="Arial"/>
          <w:sz w:val="24"/>
          <w:szCs w:val="24"/>
        </w:rPr>
      </w:pPr>
      <w:r w:rsidRPr="00AC786C">
        <w:rPr>
          <w:rFonts w:ascii="Arial" w:hAnsi="Arial" w:cs="Arial"/>
          <w:sz w:val="24"/>
          <w:szCs w:val="24"/>
        </w:rPr>
        <w:t xml:space="preserve">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14:paraId="28972EEC" w14:textId="77777777" w:rsidR="00F82E38" w:rsidRPr="00AC786C" w:rsidRDefault="00F82E38" w:rsidP="00F102AA">
      <w:pPr>
        <w:pStyle w:val="a6"/>
        <w:ind w:left="10"/>
        <w:rPr>
          <w:rFonts w:ascii="Arial" w:hAnsi="Arial" w:cs="Arial"/>
          <w:sz w:val="24"/>
          <w:szCs w:val="24"/>
        </w:rPr>
      </w:pPr>
    </w:p>
    <w:p w14:paraId="3DA1DDD6" w14:textId="77777777" w:rsidR="000B51E6" w:rsidRPr="00AC786C" w:rsidRDefault="000B51E6" w:rsidP="00F102AA">
      <w:pPr>
        <w:rPr>
          <w:rFonts w:ascii="Arial" w:hAnsi="Arial" w:cs="Arial"/>
          <w:b/>
          <w:sz w:val="24"/>
          <w:szCs w:val="24"/>
        </w:rPr>
      </w:pPr>
    </w:p>
    <w:sectPr w:rsidR="000B51E6" w:rsidRPr="00AC786C" w:rsidSect="00086B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2D6A"/>
    <w:multiLevelType w:val="hybridMultilevel"/>
    <w:tmpl w:val="CAC21F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D2"/>
    <w:rsid w:val="00005D3D"/>
    <w:rsid w:val="00007B41"/>
    <w:rsid w:val="00010ABC"/>
    <w:rsid w:val="00012D46"/>
    <w:rsid w:val="00014E4B"/>
    <w:rsid w:val="00016534"/>
    <w:rsid w:val="000207D4"/>
    <w:rsid w:val="00020DCC"/>
    <w:rsid w:val="00027E10"/>
    <w:rsid w:val="000410A7"/>
    <w:rsid w:val="0004484A"/>
    <w:rsid w:val="00045435"/>
    <w:rsid w:val="0004658B"/>
    <w:rsid w:val="00057A43"/>
    <w:rsid w:val="00065E44"/>
    <w:rsid w:val="0007376F"/>
    <w:rsid w:val="00075C63"/>
    <w:rsid w:val="00076232"/>
    <w:rsid w:val="00086BA8"/>
    <w:rsid w:val="000900D9"/>
    <w:rsid w:val="00093091"/>
    <w:rsid w:val="000951D0"/>
    <w:rsid w:val="000A3361"/>
    <w:rsid w:val="000A669D"/>
    <w:rsid w:val="000B1633"/>
    <w:rsid w:val="000B3614"/>
    <w:rsid w:val="000B51E6"/>
    <w:rsid w:val="000B7646"/>
    <w:rsid w:val="000C117B"/>
    <w:rsid w:val="000C2A1D"/>
    <w:rsid w:val="000C57E0"/>
    <w:rsid w:val="000C5E75"/>
    <w:rsid w:val="000D312A"/>
    <w:rsid w:val="000D3280"/>
    <w:rsid w:val="000E3D1F"/>
    <w:rsid w:val="000E71DD"/>
    <w:rsid w:val="000E7259"/>
    <w:rsid w:val="000F0709"/>
    <w:rsid w:val="000F7B49"/>
    <w:rsid w:val="00102244"/>
    <w:rsid w:val="0010305E"/>
    <w:rsid w:val="00103F2D"/>
    <w:rsid w:val="0010525B"/>
    <w:rsid w:val="00113CFD"/>
    <w:rsid w:val="00114C7B"/>
    <w:rsid w:val="00120F86"/>
    <w:rsid w:val="00130F91"/>
    <w:rsid w:val="00132459"/>
    <w:rsid w:val="0013429A"/>
    <w:rsid w:val="00136BE7"/>
    <w:rsid w:val="0014217C"/>
    <w:rsid w:val="00142F3D"/>
    <w:rsid w:val="00143879"/>
    <w:rsid w:val="001439DD"/>
    <w:rsid w:val="001462D5"/>
    <w:rsid w:val="001522E9"/>
    <w:rsid w:val="001526D4"/>
    <w:rsid w:val="0016201E"/>
    <w:rsid w:val="00163CF2"/>
    <w:rsid w:val="0016585B"/>
    <w:rsid w:val="00167570"/>
    <w:rsid w:val="00174EDE"/>
    <w:rsid w:val="00177125"/>
    <w:rsid w:val="001801AD"/>
    <w:rsid w:val="00185C66"/>
    <w:rsid w:val="0018729C"/>
    <w:rsid w:val="00192D0F"/>
    <w:rsid w:val="00193B58"/>
    <w:rsid w:val="001A7851"/>
    <w:rsid w:val="001B05CD"/>
    <w:rsid w:val="001B5F6D"/>
    <w:rsid w:val="001C36B5"/>
    <w:rsid w:val="001C3E76"/>
    <w:rsid w:val="001D16B1"/>
    <w:rsid w:val="001D350C"/>
    <w:rsid w:val="001D3613"/>
    <w:rsid w:val="001D5F1F"/>
    <w:rsid w:val="001E0C19"/>
    <w:rsid w:val="001E323A"/>
    <w:rsid w:val="001E4338"/>
    <w:rsid w:val="001E79A8"/>
    <w:rsid w:val="001F558D"/>
    <w:rsid w:val="0020011C"/>
    <w:rsid w:val="0020026B"/>
    <w:rsid w:val="00200EC9"/>
    <w:rsid w:val="00203524"/>
    <w:rsid w:val="002037E0"/>
    <w:rsid w:val="002101EC"/>
    <w:rsid w:val="002117C8"/>
    <w:rsid w:val="00212BA8"/>
    <w:rsid w:val="00220424"/>
    <w:rsid w:val="002207A8"/>
    <w:rsid w:val="0022209D"/>
    <w:rsid w:val="00227716"/>
    <w:rsid w:val="00230207"/>
    <w:rsid w:val="0023441A"/>
    <w:rsid w:val="0023570E"/>
    <w:rsid w:val="00237074"/>
    <w:rsid w:val="00240E30"/>
    <w:rsid w:val="0024108E"/>
    <w:rsid w:val="00241DCF"/>
    <w:rsid w:val="00243A8E"/>
    <w:rsid w:val="00252578"/>
    <w:rsid w:val="00252FE1"/>
    <w:rsid w:val="00262DE9"/>
    <w:rsid w:val="0026559F"/>
    <w:rsid w:val="00266147"/>
    <w:rsid w:val="002711FE"/>
    <w:rsid w:val="00276887"/>
    <w:rsid w:val="00280DD5"/>
    <w:rsid w:val="00290F51"/>
    <w:rsid w:val="00296F63"/>
    <w:rsid w:val="002A4D5C"/>
    <w:rsid w:val="002A50A6"/>
    <w:rsid w:val="002B00F0"/>
    <w:rsid w:val="002B07F8"/>
    <w:rsid w:val="002B299E"/>
    <w:rsid w:val="002B5AC6"/>
    <w:rsid w:val="002B7689"/>
    <w:rsid w:val="002C5438"/>
    <w:rsid w:val="002D2115"/>
    <w:rsid w:val="002D2736"/>
    <w:rsid w:val="002D3059"/>
    <w:rsid w:val="002D6231"/>
    <w:rsid w:val="002D623C"/>
    <w:rsid w:val="002D678E"/>
    <w:rsid w:val="002E00EE"/>
    <w:rsid w:val="002E0E63"/>
    <w:rsid w:val="002E5F56"/>
    <w:rsid w:val="002E7D93"/>
    <w:rsid w:val="002F31F5"/>
    <w:rsid w:val="00302270"/>
    <w:rsid w:val="00312369"/>
    <w:rsid w:val="003150CA"/>
    <w:rsid w:val="00316601"/>
    <w:rsid w:val="00316A1D"/>
    <w:rsid w:val="0032010E"/>
    <w:rsid w:val="00320273"/>
    <w:rsid w:val="00322064"/>
    <w:rsid w:val="003233F8"/>
    <w:rsid w:val="00326098"/>
    <w:rsid w:val="00326382"/>
    <w:rsid w:val="00330BC2"/>
    <w:rsid w:val="00331C1E"/>
    <w:rsid w:val="003321AD"/>
    <w:rsid w:val="00341D6F"/>
    <w:rsid w:val="003512D9"/>
    <w:rsid w:val="00353647"/>
    <w:rsid w:val="003558DC"/>
    <w:rsid w:val="00355968"/>
    <w:rsid w:val="00355BB6"/>
    <w:rsid w:val="00357948"/>
    <w:rsid w:val="0036156F"/>
    <w:rsid w:val="0036405D"/>
    <w:rsid w:val="00365DA2"/>
    <w:rsid w:val="00370413"/>
    <w:rsid w:val="00373817"/>
    <w:rsid w:val="00375530"/>
    <w:rsid w:val="00377C64"/>
    <w:rsid w:val="0038487A"/>
    <w:rsid w:val="0038790D"/>
    <w:rsid w:val="00393B78"/>
    <w:rsid w:val="003A0318"/>
    <w:rsid w:val="003A1EA4"/>
    <w:rsid w:val="003A4A2D"/>
    <w:rsid w:val="003A61C3"/>
    <w:rsid w:val="003A6E0A"/>
    <w:rsid w:val="003B33EF"/>
    <w:rsid w:val="003C1D2F"/>
    <w:rsid w:val="003C2872"/>
    <w:rsid w:val="003C5A6C"/>
    <w:rsid w:val="003D29CF"/>
    <w:rsid w:val="003D469C"/>
    <w:rsid w:val="003D4C22"/>
    <w:rsid w:val="003E0865"/>
    <w:rsid w:val="003E249E"/>
    <w:rsid w:val="003E3060"/>
    <w:rsid w:val="003E442C"/>
    <w:rsid w:val="003F0A7D"/>
    <w:rsid w:val="003F3BD6"/>
    <w:rsid w:val="003F3F60"/>
    <w:rsid w:val="00403BF0"/>
    <w:rsid w:val="00404669"/>
    <w:rsid w:val="00405DFE"/>
    <w:rsid w:val="004101F0"/>
    <w:rsid w:val="00421ABB"/>
    <w:rsid w:val="00433611"/>
    <w:rsid w:val="00433866"/>
    <w:rsid w:val="00440A48"/>
    <w:rsid w:val="00452252"/>
    <w:rsid w:val="00456DA6"/>
    <w:rsid w:val="0046145F"/>
    <w:rsid w:val="00464578"/>
    <w:rsid w:val="004651E0"/>
    <w:rsid w:val="0046589F"/>
    <w:rsid w:val="00467EA9"/>
    <w:rsid w:val="004707CB"/>
    <w:rsid w:val="00470CF0"/>
    <w:rsid w:val="00472A5E"/>
    <w:rsid w:val="004805B2"/>
    <w:rsid w:val="004806AB"/>
    <w:rsid w:val="00482D9B"/>
    <w:rsid w:val="00483A47"/>
    <w:rsid w:val="0049560D"/>
    <w:rsid w:val="004A1C9B"/>
    <w:rsid w:val="004A48A3"/>
    <w:rsid w:val="004B1214"/>
    <w:rsid w:val="004B33DB"/>
    <w:rsid w:val="004B7A37"/>
    <w:rsid w:val="004C1D92"/>
    <w:rsid w:val="004C2267"/>
    <w:rsid w:val="004C2742"/>
    <w:rsid w:val="004C3A76"/>
    <w:rsid w:val="004C7E98"/>
    <w:rsid w:val="004C7F84"/>
    <w:rsid w:val="004D162B"/>
    <w:rsid w:val="004D3279"/>
    <w:rsid w:val="004D4589"/>
    <w:rsid w:val="004D6DED"/>
    <w:rsid w:val="004D702B"/>
    <w:rsid w:val="004E48E3"/>
    <w:rsid w:val="004F0740"/>
    <w:rsid w:val="004F44B0"/>
    <w:rsid w:val="004F44B4"/>
    <w:rsid w:val="005002EC"/>
    <w:rsid w:val="0050624F"/>
    <w:rsid w:val="00513B92"/>
    <w:rsid w:val="00516957"/>
    <w:rsid w:val="00517511"/>
    <w:rsid w:val="00521344"/>
    <w:rsid w:val="00522FFC"/>
    <w:rsid w:val="005250FE"/>
    <w:rsid w:val="00532A51"/>
    <w:rsid w:val="00541DC3"/>
    <w:rsid w:val="00543B5D"/>
    <w:rsid w:val="0055076B"/>
    <w:rsid w:val="00551AAA"/>
    <w:rsid w:val="00560F51"/>
    <w:rsid w:val="00563167"/>
    <w:rsid w:val="00565785"/>
    <w:rsid w:val="0057229B"/>
    <w:rsid w:val="00572A99"/>
    <w:rsid w:val="0058058B"/>
    <w:rsid w:val="005805B7"/>
    <w:rsid w:val="00581E65"/>
    <w:rsid w:val="0058303C"/>
    <w:rsid w:val="00585B31"/>
    <w:rsid w:val="00586D66"/>
    <w:rsid w:val="005B6A07"/>
    <w:rsid w:val="005B7B2A"/>
    <w:rsid w:val="005C53CA"/>
    <w:rsid w:val="005D1B9E"/>
    <w:rsid w:val="005E1327"/>
    <w:rsid w:val="005E14A0"/>
    <w:rsid w:val="005E2E9E"/>
    <w:rsid w:val="005F5806"/>
    <w:rsid w:val="005F685A"/>
    <w:rsid w:val="00600448"/>
    <w:rsid w:val="00603A4F"/>
    <w:rsid w:val="00605659"/>
    <w:rsid w:val="00606CF0"/>
    <w:rsid w:val="00612CEC"/>
    <w:rsid w:val="006130DF"/>
    <w:rsid w:val="00613CCC"/>
    <w:rsid w:val="00620D5A"/>
    <w:rsid w:val="006275F8"/>
    <w:rsid w:val="00631958"/>
    <w:rsid w:val="00636D31"/>
    <w:rsid w:val="00643A68"/>
    <w:rsid w:val="00654E08"/>
    <w:rsid w:val="00655E7E"/>
    <w:rsid w:val="00657087"/>
    <w:rsid w:val="00663802"/>
    <w:rsid w:val="00670B08"/>
    <w:rsid w:val="00674A5D"/>
    <w:rsid w:val="006755D4"/>
    <w:rsid w:val="0067597C"/>
    <w:rsid w:val="0067667A"/>
    <w:rsid w:val="00677DF4"/>
    <w:rsid w:val="00681E98"/>
    <w:rsid w:val="00690775"/>
    <w:rsid w:val="00695C63"/>
    <w:rsid w:val="006B1B41"/>
    <w:rsid w:val="006B7481"/>
    <w:rsid w:val="006C0719"/>
    <w:rsid w:val="006D05C8"/>
    <w:rsid w:val="006D5AB2"/>
    <w:rsid w:val="006D6850"/>
    <w:rsid w:val="006E08CD"/>
    <w:rsid w:val="006E7515"/>
    <w:rsid w:val="006F010E"/>
    <w:rsid w:val="006F3A9D"/>
    <w:rsid w:val="006F4A50"/>
    <w:rsid w:val="006F4DAB"/>
    <w:rsid w:val="00700655"/>
    <w:rsid w:val="00704FCC"/>
    <w:rsid w:val="00713992"/>
    <w:rsid w:val="007158AF"/>
    <w:rsid w:val="00716283"/>
    <w:rsid w:val="0071662B"/>
    <w:rsid w:val="00720275"/>
    <w:rsid w:val="00721C38"/>
    <w:rsid w:val="007220E6"/>
    <w:rsid w:val="0072256F"/>
    <w:rsid w:val="00724F71"/>
    <w:rsid w:val="00727C83"/>
    <w:rsid w:val="00732A69"/>
    <w:rsid w:val="00733D42"/>
    <w:rsid w:val="00743FAC"/>
    <w:rsid w:val="0074500C"/>
    <w:rsid w:val="007478FD"/>
    <w:rsid w:val="00751BAE"/>
    <w:rsid w:val="00752078"/>
    <w:rsid w:val="0075259F"/>
    <w:rsid w:val="0075790C"/>
    <w:rsid w:val="00757F2F"/>
    <w:rsid w:val="0076060D"/>
    <w:rsid w:val="00763732"/>
    <w:rsid w:val="00771798"/>
    <w:rsid w:val="0077446B"/>
    <w:rsid w:val="00782533"/>
    <w:rsid w:val="007832F7"/>
    <w:rsid w:val="007836FB"/>
    <w:rsid w:val="007856A1"/>
    <w:rsid w:val="00791CFB"/>
    <w:rsid w:val="00795323"/>
    <w:rsid w:val="0079625F"/>
    <w:rsid w:val="007A3733"/>
    <w:rsid w:val="007A4C51"/>
    <w:rsid w:val="007A67BA"/>
    <w:rsid w:val="007A71E2"/>
    <w:rsid w:val="007A7D34"/>
    <w:rsid w:val="007B27EC"/>
    <w:rsid w:val="007B4393"/>
    <w:rsid w:val="007B7131"/>
    <w:rsid w:val="007B72B2"/>
    <w:rsid w:val="007B77FD"/>
    <w:rsid w:val="007C6F52"/>
    <w:rsid w:val="007D1970"/>
    <w:rsid w:val="007D24A9"/>
    <w:rsid w:val="007D796E"/>
    <w:rsid w:val="007E506B"/>
    <w:rsid w:val="007F67FB"/>
    <w:rsid w:val="008029C8"/>
    <w:rsid w:val="00804501"/>
    <w:rsid w:val="0080500D"/>
    <w:rsid w:val="008054FA"/>
    <w:rsid w:val="00807325"/>
    <w:rsid w:val="00810110"/>
    <w:rsid w:val="00814822"/>
    <w:rsid w:val="00815BB6"/>
    <w:rsid w:val="00826997"/>
    <w:rsid w:val="008270D4"/>
    <w:rsid w:val="0083483D"/>
    <w:rsid w:val="0084139B"/>
    <w:rsid w:val="00844F4C"/>
    <w:rsid w:val="00846932"/>
    <w:rsid w:val="00862F71"/>
    <w:rsid w:val="00863A36"/>
    <w:rsid w:val="00864FA1"/>
    <w:rsid w:val="00867288"/>
    <w:rsid w:val="00871266"/>
    <w:rsid w:val="008726C1"/>
    <w:rsid w:val="008734A7"/>
    <w:rsid w:val="0087402B"/>
    <w:rsid w:val="0088026F"/>
    <w:rsid w:val="00880BF0"/>
    <w:rsid w:val="00881E3D"/>
    <w:rsid w:val="00882446"/>
    <w:rsid w:val="0088718C"/>
    <w:rsid w:val="008925DC"/>
    <w:rsid w:val="008A3AF7"/>
    <w:rsid w:val="008A6985"/>
    <w:rsid w:val="008B203C"/>
    <w:rsid w:val="008B51F9"/>
    <w:rsid w:val="008C0058"/>
    <w:rsid w:val="008C42BE"/>
    <w:rsid w:val="008C5C81"/>
    <w:rsid w:val="008C70C1"/>
    <w:rsid w:val="008D4B99"/>
    <w:rsid w:val="008E2495"/>
    <w:rsid w:val="008F1256"/>
    <w:rsid w:val="008F6A34"/>
    <w:rsid w:val="008F6C6F"/>
    <w:rsid w:val="008F748F"/>
    <w:rsid w:val="008F7543"/>
    <w:rsid w:val="00910F4B"/>
    <w:rsid w:val="0091201C"/>
    <w:rsid w:val="0091633F"/>
    <w:rsid w:val="00925154"/>
    <w:rsid w:val="00930417"/>
    <w:rsid w:val="00937EC5"/>
    <w:rsid w:val="00942D5D"/>
    <w:rsid w:val="00950DA3"/>
    <w:rsid w:val="00951390"/>
    <w:rsid w:val="00956764"/>
    <w:rsid w:val="00957B9C"/>
    <w:rsid w:val="0096333C"/>
    <w:rsid w:val="0096476E"/>
    <w:rsid w:val="0097433F"/>
    <w:rsid w:val="00976A68"/>
    <w:rsid w:val="00977860"/>
    <w:rsid w:val="00984B36"/>
    <w:rsid w:val="009906F0"/>
    <w:rsid w:val="00992A0A"/>
    <w:rsid w:val="00992A25"/>
    <w:rsid w:val="009B1117"/>
    <w:rsid w:val="009B2C0E"/>
    <w:rsid w:val="009B4265"/>
    <w:rsid w:val="009B66CE"/>
    <w:rsid w:val="009B7900"/>
    <w:rsid w:val="009C0736"/>
    <w:rsid w:val="009C3019"/>
    <w:rsid w:val="009C39D0"/>
    <w:rsid w:val="009C72EE"/>
    <w:rsid w:val="009D1817"/>
    <w:rsid w:val="009D1ED4"/>
    <w:rsid w:val="009D6D75"/>
    <w:rsid w:val="009D74F5"/>
    <w:rsid w:val="009E4281"/>
    <w:rsid w:val="009E4A11"/>
    <w:rsid w:val="009F2886"/>
    <w:rsid w:val="009F75FE"/>
    <w:rsid w:val="00A0169B"/>
    <w:rsid w:val="00A016DC"/>
    <w:rsid w:val="00A02F28"/>
    <w:rsid w:val="00A0425F"/>
    <w:rsid w:val="00A0564A"/>
    <w:rsid w:val="00A07EE3"/>
    <w:rsid w:val="00A113B8"/>
    <w:rsid w:val="00A128DA"/>
    <w:rsid w:val="00A13528"/>
    <w:rsid w:val="00A1425D"/>
    <w:rsid w:val="00A14BA5"/>
    <w:rsid w:val="00A15633"/>
    <w:rsid w:val="00A16411"/>
    <w:rsid w:val="00A27596"/>
    <w:rsid w:val="00A3128B"/>
    <w:rsid w:val="00A314B8"/>
    <w:rsid w:val="00A33B3E"/>
    <w:rsid w:val="00A3464B"/>
    <w:rsid w:val="00A3667B"/>
    <w:rsid w:val="00A3683A"/>
    <w:rsid w:val="00A40F24"/>
    <w:rsid w:val="00A472A7"/>
    <w:rsid w:val="00A47826"/>
    <w:rsid w:val="00A54CDB"/>
    <w:rsid w:val="00A63332"/>
    <w:rsid w:val="00A6334D"/>
    <w:rsid w:val="00A65F1E"/>
    <w:rsid w:val="00A71647"/>
    <w:rsid w:val="00A75234"/>
    <w:rsid w:val="00A84552"/>
    <w:rsid w:val="00A86516"/>
    <w:rsid w:val="00A9370A"/>
    <w:rsid w:val="00AA57B9"/>
    <w:rsid w:val="00AA7264"/>
    <w:rsid w:val="00AB3BEB"/>
    <w:rsid w:val="00AC0D82"/>
    <w:rsid w:val="00AC2C91"/>
    <w:rsid w:val="00AC45D5"/>
    <w:rsid w:val="00AC5FEC"/>
    <w:rsid w:val="00AC786C"/>
    <w:rsid w:val="00AD0E2A"/>
    <w:rsid w:val="00AD21DE"/>
    <w:rsid w:val="00AD6964"/>
    <w:rsid w:val="00AE513D"/>
    <w:rsid w:val="00AE51F0"/>
    <w:rsid w:val="00AF5EF4"/>
    <w:rsid w:val="00B00A72"/>
    <w:rsid w:val="00B050CE"/>
    <w:rsid w:val="00B06FED"/>
    <w:rsid w:val="00B14628"/>
    <w:rsid w:val="00B21A31"/>
    <w:rsid w:val="00B27094"/>
    <w:rsid w:val="00B35637"/>
    <w:rsid w:val="00B37F9A"/>
    <w:rsid w:val="00B446EA"/>
    <w:rsid w:val="00B54030"/>
    <w:rsid w:val="00B60643"/>
    <w:rsid w:val="00B63C2A"/>
    <w:rsid w:val="00B650CE"/>
    <w:rsid w:val="00B708E5"/>
    <w:rsid w:val="00B714DC"/>
    <w:rsid w:val="00B74BFE"/>
    <w:rsid w:val="00B761E7"/>
    <w:rsid w:val="00B774A7"/>
    <w:rsid w:val="00B80F2C"/>
    <w:rsid w:val="00B8119B"/>
    <w:rsid w:val="00BA45AD"/>
    <w:rsid w:val="00BA5BB9"/>
    <w:rsid w:val="00BB4A67"/>
    <w:rsid w:val="00BB63E8"/>
    <w:rsid w:val="00BD114B"/>
    <w:rsid w:val="00BD13E2"/>
    <w:rsid w:val="00BE45D0"/>
    <w:rsid w:val="00BE56B0"/>
    <w:rsid w:val="00BE7F57"/>
    <w:rsid w:val="00BF036A"/>
    <w:rsid w:val="00BF1D55"/>
    <w:rsid w:val="00BF3472"/>
    <w:rsid w:val="00BF59D5"/>
    <w:rsid w:val="00BF60DE"/>
    <w:rsid w:val="00C025CC"/>
    <w:rsid w:val="00C066A1"/>
    <w:rsid w:val="00C07822"/>
    <w:rsid w:val="00C135B0"/>
    <w:rsid w:val="00C143E8"/>
    <w:rsid w:val="00C17E6C"/>
    <w:rsid w:val="00C21518"/>
    <w:rsid w:val="00C349AF"/>
    <w:rsid w:val="00C44652"/>
    <w:rsid w:val="00C54C9B"/>
    <w:rsid w:val="00C5682E"/>
    <w:rsid w:val="00C644B9"/>
    <w:rsid w:val="00C64631"/>
    <w:rsid w:val="00C64F2C"/>
    <w:rsid w:val="00C663FA"/>
    <w:rsid w:val="00C75623"/>
    <w:rsid w:val="00C764D8"/>
    <w:rsid w:val="00C84739"/>
    <w:rsid w:val="00C85042"/>
    <w:rsid w:val="00C86822"/>
    <w:rsid w:val="00C86A33"/>
    <w:rsid w:val="00C93D4E"/>
    <w:rsid w:val="00C93F19"/>
    <w:rsid w:val="00C945A0"/>
    <w:rsid w:val="00C94CFD"/>
    <w:rsid w:val="00CA078D"/>
    <w:rsid w:val="00CA117A"/>
    <w:rsid w:val="00CC3524"/>
    <w:rsid w:val="00CD18D8"/>
    <w:rsid w:val="00CE1512"/>
    <w:rsid w:val="00CE690E"/>
    <w:rsid w:val="00CF05A7"/>
    <w:rsid w:val="00CF197E"/>
    <w:rsid w:val="00CF4BFC"/>
    <w:rsid w:val="00D014B1"/>
    <w:rsid w:val="00D021EB"/>
    <w:rsid w:val="00D106C5"/>
    <w:rsid w:val="00D108B0"/>
    <w:rsid w:val="00D11E79"/>
    <w:rsid w:val="00D17B63"/>
    <w:rsid w:val="00D23CEB"/>
    <w:rsid w:val="00D24E16"/>
    <w:rsid w:val="00D37493"/>
    <w:rsid w:val="00D430D5"/>
    <w:rsid w:val="00D4459D"/>
    <w:rsid w:val="00D4496E"/>
    <w:rsid w:val="00D611B0"/>
    <w:rsid w:val="00D61563"/>
    <w:rsid w:val="00D6526B"/>
    <w:rsid w:val="00D71ABB"/>
    <w:rsid w:val="00D725B0"/>
    <w:rsid w:val="00D72D34"/>
    <w:rsid w:val="00D74E4E"/>
    <w:rsid w:val="00D760B8"/>
    <w:rsid w:val="00D8112E"/>
    <w:rsid w:val="00D86504"/>
    <w:rsid w:val="00D90FEC"/>
    <w:rsid w:val="00D94C6E"/>
    <w:rsid w:val="00D95D91"/>
    <w:rsid w:val="00D962A1"/>
    <w:rsid w:val="00DA5ED5"/>
    <w:rsid w:val="00DB5731"/>
    <w:rsid w:val="00DC3E7B"/>
    <w:rsid w:val="00DC5939"/>
    <w:rsid w:val="00DD5E55"/>
    <w:rsid w:val="00DE11B9"/>
    <w:rsid w:val="00DE1587"/>
    <w:rsid w:val="00DE15FA"/>
    <w:rsid w:val="00DE1B4A"/>
    <w:rsid w:val="00DE5249"/>
    <w:rsid w:val="00DE649C"/>
    <w:rsid w:val="00DE658A"/>
    <w:rsid w:val="00DE7313"/>
    <w:rsid w:val="00DF04A0"/>
    <w:rsid w:val="00DF1EAF"/>
    <w:rsid w:val="00E03F58"/>
    <w:rsid w:val="00E0493B"/>
    <w:rsid w:val="00E10DBF"/>
    <w:rsid w:val="00E1289A"/>
    <w:rsid w:val="00E25AE8"/>
    <w:rsid w:val="00E369EE"/>
    <w:rsid w:val="00E36A71"/>
    <w:rsid w:val="00E37250"/>
    <w:rsid w:val="00E41477"/>
    <w:rsid w:val="00E42B75"/>
    <w:rsid w:val="00E42E1B"/>
    <w:rsid w:val="00E43AB6"/>
    <w:rsid w:val="00E44D52"/>
    <w:rsid w:val="00E455D2"/>
    <w:rsid w:val="00E47A02"/>
    <w:rsid w:val="00E51402"/>
    <w:rsid w:val="00E520E1"/>
    <w:rsid w:val="00E56AF8"/>
    <w:rsid w:val="00E56EBD"/>
    <w:rsid w:val="00E654EA"/>
    <w:rsid w:val="00E716C6"/>
    <w:rsid w:val="00E7317D"/>
    <w:rsid w:val="00E75B87"/>
    <w:rsid w:val="00E811F0"/>
    <w:rsid w:val="00E8137F"/>
    <w:rsid w:val="00E84EBB"/>
    <w:rsid w:val="00E9023C"/>
    <w:rsid w:val="00E9756D"/>
    <w:rsid w:val="00EA6B60"/>
    <w:rsid w:val="00EB1588"/>
    <w:rsid w:val="00EB4141"/>
    <w:rsid w:val="00EB60B8"/>
    <w:rsid w:val="00EC0FCA"/>
    <w:rsid w:val="00EC3017"/>
    <w:rsid w:val="00EC41AA"/>
    <w:rsid w:val="00EC4EFF"/>
    <w:rsid w:val="00ED2117"/>
    <w:rsid w:val="00ED3316"/>
    <w:rsid w:val="00ED475A"/>
    <w:rsid w:val="00EE1F97"/>
    <w:rsid w:val="00F00BC6"/>
    <w:rsid w:val="00F01A25"/>
    <w:rsid w:val="00F102AA"/>
    <w:rsid w:val="00F23C8D"/>
    <w:rsid w:val="00F302A8"/>
    <w:rsid w:val="00F4125C"/>
    <w:rsid w:val="00F41D2E"/>
    <w:rsid w:val="00F46C2A"/>
    <w:rsid w:val="00F47241"/>
    <w:rsid w:val="00F47AD1"/>
    <w:rsid w:val="00F55E5D"/>
    <w:rsid w:val="00F563E2"/>
    <w:rsid w:val="00F571F7"/>
    <w:rsid w:val="00F669DE"/>
    <w:rsid w:val="00F748A9"/>
    <w:rsid w:val="00F7641E"/>
    <w:rsid w:val="00F7645D"/>
    <w:rsid w:val="00F76FD8"/>
    <w:rsid w:val="00F77C32"/>
    <w:rsid w:val="00F82E38"/>
    <w:rsid w:val="00F8567C"/>
    <w:rsid w:val="00F90DCB"/>
    <w:rsid w:val="00F94249"/>
    <w:rsid w:val="00F94F56"/>
    <w:rsid w:val="00F95740"/>
    <w:rsid w:val="00FA62C4"/>
    <w:rsid w:val="00FA69AC"/>
    <w:rsid w:val="00FA7C8E"/>
    <w:rsid w:val="00FC0EEC"/>
    <w:rsid w:val="00FC3135"/>
    <w:rsid w:val="00FC51BC"/>
    <w:rsid w:val="00FC52DD"/>
    <w:rsid w:val="00FD4235"/>
    <w:rsid w:val="00FF1523"/>
    <w:rsid w:val="00FF2950"/>
    <w:rsid w:val="00FF2963"/>
    <w:rsid w:val="00FF3563"/>
    <w:rsid w:val="00FF4B06"/>
    <w:rsid w:val="00FF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03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A1C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9C"/>
    <w:rPr>
      <w:rFonts w:ascii="Tahoma" w:hAnsi="Tahoma" w:cs="Tahoma"/>
      <w:sz w:val="16"/>
      <w:szCs w:val="16"/>
    </w:rPr>
  </w:style>
  <w:style w:type="table" w:styleId="a5">
    <w:name w:val="Table Grid"/>
    <w:basedOn w:val="a1"/>
    <w:uiPriority w:val="39"/>
    <w:rsid w:val="007450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726C1"/>
    <w:pPr>
      <w:ind w:left="720"/>
      <w:contextualSpacing/>
    </w:pPr>
  </w:style>
  <w:style w:type="paragraph" w:styleId="a7">
    <w:name w:val="Normal (Web)"/>
    <w:basedOn w:val="a"/>
    <w:uiPriority w:val="99"/>
    <w:unhideWhenUsed/>
    <w:rsid w:val="00AD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D21DE"/>
    <w:rPr>
      <w:color w:val="0000FF"/>
      <w:u w:val="single"/>
    </w:rPr>
  </w:style>
  <w:style w:type="paragraph" w:styleId="a9">
    <w:name w:val="No Spacing"/>
    <w:uiPriority w:val="1"/>
    <w:qFormat/>
    <w:rsid w:val="000E71DD"/>
    <w:pPr>
      <w:spacing w:line="240" w:lineRule="auto"/>
    </w:pPr>
    <w:rPr>
      <w:rFonts w:eastAsiaTheme="minorEastAsia"/>
      <w:lang w:eastAsia="ru-RU"/>
    </w:rPr>
  </w:style>
  <w:style w:type="paragraph" w:customStyle="1" w:styleId="western">
    <w:name w:val="western"/>
    <w:basedOn w:val="a"/>
    <w:rsid w:val="009D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D1817"/>
    <w:pPr>
      <w:autoSpaceDE w:val="0"/>
      <w:autoSpaceDN w:val="0"/>
      <w:adjustRightInd w:val="0"/>
      <w:spacing w:line="240" w:lineRule="auto"/>
    </w:pPr>
    <w:rPr>
      <w:rFonts w:ascii="Times New Roman" w:hAnsi="Times New Roman" w:cs="Times New Roman"/>
      <w:sz w:val="28"/>
      <w:szCs w:val="28"/>
    </w:rPr>
  </w:style>
  <w:style w:type="paragraph" w:customStyle="1" w:styleId="21">
    <w:name w:val="Абзац списка2"/>
    <w:basedOn w:val="a"/>
    <w:rsid w:val="00B714DC"/>
    <w:pPr>
      <w:ind w:left="720"/>
    </w:pPr>
    <w:rPr>
      <w:rFonts w:ascii="Calibri" w:eastAsia="Times New Roman" w:hAnsi="Calibri" w:cs="Calibri"/>
    </w:rPr>
  </w:style>
  <w:style w:type="paragraph" w:customStyle="1" w:styleId="11">
    <w:name w:val="Абзац списка1"/>
    <w:basedOn w:val="a"/>
    <w:rsid w:val="0016201E"/>
    <w:pPr>
      <w:ind w:left="720"/>
    </w:pPr>
    <w:rPr>
      <w:rFonts w:ascii="Calibri" w:eastAsia="Times New Roman" w:hAnsi="Calibri" w:cs="Calibri"/>
    </w:rPr>
  </w:style>
  <w:style w:type="table" w:customStyle="1" w:styleId="12">
    <w:name w:val="Сетка таблицы1"/>
    <w:basedOn w:val="a1"/>
    <w:next w:val="a5"/>
    <w:uiPriority w:val="59"/>
    <w:rsid w:val="009B2C0E"/>
    <w:pPr>
      <w:spacing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E38"/>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A0318"/>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8D4B99"/>
    <w:rPr>
      <w:color w:val="800080" w:themeColor="followedHyperlink"/>
      <w:u w:val="single"/>
    </w:rPr>
  </w:style>
  <w:style w:type="paragraph" w:customStyle="1" w:styleId="paragraph">
    <w:name w:val="paragraph"/>
    <w:basedOn w:val="a"/>
    <w:rsid w:val="00DD5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D5E55"/>
  </w:style>
  <w:style w:type="table" w:customStyle="1" w:styleId="22">
    <w:name w:val="Сетка таблицы2"/>
    <w:basedOn w:val="a1"/>
    <w:next w:val="a5"/>
    <w:uiPriority w:val="59"/>
    <w:rsid w:val="00E75B8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E75B87"/>
    <w:pPr>
      <w:spacing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a0"/>
    <w:rsid w:val="0023570E"/>
  </w:style>
  <w:style w:type="character" w:customStyle="1" w:styleId="20">
    <w:name w:val="Заголовок 2 Знак"/>
    <w:basedOn w:val="a0"/>
    <w:link w:val="2"/>
    <w:uiPriority w:val="9"/>
    <w:semiHidden/>
    <w:rsid w:val="004A1C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03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A1C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9C"/>
    <w:rPr>
      <w:rFonts w:ascii="Tahoma" w:hAnsi="Tahoma" w:cs="Tahoma"/>
      <w:sz w:val="16"/>
      <w:szCs w:val="16"/>
    </w:rPr>
  </w:style>
  <w:style w:type="table" w:styleId="a5">
    <w:name w:val="Table Grid"/>
    <w:basedOn w:val="a1"/>
    <w:uiPriority w:val="39"/>
    <w:rsid w:val="007450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8726C1"/>
    <w:pPr>
      <w:ind w:left="720"/>
      <w:contextualSpacing/>
    </w:pPr>
  </w:style>
  <w:style w:type="paragraph" w:styleId="a7">
    <w:name w:val="Normal (Web)"/>
    <w:basedOn w:val="a"/>
    <w:uiPriority w:val="99"/>
    <w:unhideWhenUsed/>
    <w:rsid w:val="00AD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D21DE"/>
    <w:rPr>
      <w:color w:val="0000FF"/>
      <w:u w:val="single"/>
    </w:rPr>
  </w:style>
  <w:style w:type="paragraph" w:styleId="a9">
    <w:name w:val="No Spacing"/>
    <w:uiPriority w:val="1"/>
    <w:qFormat/>
    <w:rsid w:val="000E71DD"/>
    <w:pPr>
      <w:spacing w:line="240" w:lineRule="auto"/>
    </w:pPr>
    <w:rPr>
      <w:rFonts w:eastAsiaTheme="minorEastAsia"/>
      <w:lang w:eastAsia="ru-RU"/>
    </w:rPr>
  </w:style>
  <w:style w:type="paragraph" w:customStyle="1" w:styleId="western">
    <w:name w:val="western"/>
    <w:basedOn w:val="a"/>
    <w:rsid w:val="009D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D1817"/>
    <w:pPr>
      <w:autoSpaceDE w:val="0"/>
      <w:autoSpaceDN w:val="0"/>
      <w:adjustRightInd w:val="0"/>
      <w:spacing w:line="240" w:lineRule="auto"/>
    </w:pPr>
    <w:rPr>
      <w:rFonts w:ascii="Times New Roman" w:hAnsi="Times New Roman" w:cs="Times New Roman"/>
      <w:sz w:val="28"/>
      <w:szCs w:val="28"/>
    </w:rPr>
  </w:style>
  <w:style w:type="paragraph" w:customStyle="1" w:styleId="21">
    <w:name w:val="Абзац списка2"/>
    <w:basedOn w:val="a"/>
    <w:rsid w:val="00B714DC"/>
    <w:pPr>
      <w:ind w:left="720"/>
    </w:pPr>
    <w:rPr>
      <w:rFonts w:ascii="Calibri" w:eastAsia="Times New Roman" w:hAnsi="Calibri" w:cs="Calibri"/>
    </w:rPr>
  </w:style>
  <w:style w:type="paragraph" w:customStyle="1" w:styleId="11">
    <w:name w:val="Абзац списка1"/>
    <w:basedOn w:val="a"/>
    <w:rsid w:val="0016201E"/>
    <w:pPr>
      <w:ind w:left="720"/>
    </w:pPr>
    <w:rPr>
      <w:rFonts w:ascii="Calibri" w:eastAsia="Times New Roman" w:hAnsi="Calibri" w:cs="Calibri"/>
    </w:rPr>
  </w:style>
  <w:style w:type="table" w:customStyle="1" w:styleId="12">
    <w:name w:val="Сетка таблицы1"/>
    <w:basedOn w:val="a1"/>
    <w:next w:val="a5"/>
    <w:uiPriority w:val="59"/>
    <w:rsid w:val="009B2C0E"/>
    <w:pPr>
      <w:spacing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2E38"/>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A0318"/>
    <w:rPr>
      <w:rFonts w:asciiTheme="majorHAnsi" w:eastAsiaTheme="majorEastAsia" w:hAnsiTheme="majorHAnsi" w:cstheme="majorBidi"/>
      <w:color w:val="365F91" w:themeColor="accent1" w:themeShade="BF"/>
      <w:sz w:val="32"/>
      <w:szCs w:val="32"/>
    </w:rPr>
  </w:style>
  <w:style w:type="character" w:styleId="aa">
    <w:name w:val="FollowedHyperlink"/>
    <w:basedOn w:val="a0"/>
    <w:uiPriority w:val="99"/>
    <w:semiHidden/>
    <w:unhideWhenUsed/>
    <w:rsid w:val="008D4B99"/>
    <w:rPr>
      <w:color w:val="800080" w:themeColor="followedHyperlink"/>
      <w:u w:val="single"/>
    </w:rPr>
  </w:style>
  <w:style w:type="paragraph" w:customStyle="1" w:styleId="paragraph">
    <w:name w:val="paragraph"/>
    <w:basedOn w:val="a"/>
    <w:rsid w:val="00DD5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D5E55"/>
  </w:style>
  <w:style w:type="table" w:customStyle="1" w:styleId="22">
    <w:name w:val="Сетка таблицы2"/>
    <w:basedOn w:val="a1"/>
    <w:next w:val="a5"/>
    <w:uiPriority w:val="59"/>
    <w:rsid w:val="00E75B8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E75B87"/>
    <w:pPr>
      <w:spacing w:line="240" w:lineRule="auto"/>
      <w:ind w:firstLine="0"/>
      <w:jc w:val="left"/>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a0"/>
    <w:rsid w:val="0023570E"/>
  </w:style>
  <w:style w:type="character" w:customStyle="1" w:styleId="20">
    <w:name w:val="Заголовок 2 Знак"/>
    <w:basedOn w:val="a0"/>
    <w:link w:val="2"/>
    <w:uiPriority w:val="9"/>
    <w:semiHidden/>
    <w:rsid w:val="004A1C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292">
      <w:bodyDiv w:val="1"/>
      <w:marLeft w:val="0"/>
      <w:marRight w:val="0"/>
      <w:marTop w:val="0"/>
      <w:marBottom w:val="0"/>
      <w:divBdr>
        <w:top w:val="none" w:sz="0" w:space="0" w:color="auto"/>
        <w:left w:val="none" w:sz="0" w:space="0" w:color="auto"/>
        <w:bottom w:val="none" w:sz="0" w:space="0" w:color="auto"/>
        <w:right w:val="none" w:sz="0" w:space="0" w:color="auto"/>
      </w:divBdr>
    </w:div>
    <w:div w:id="18507012">
      <w:bodyDiv w:val="1"/>
      <w:marLeft w:val="0"/>
      <w:marRight w:val="0"/>
      <w:marTop w:val="0"/>
      <w:marBottom w:val="0"/>
      <w:divBdr>
        <w:top w:val="none" w:sz="0" w:space="0" w:color="auto"/>
        <w:left w:val="none" w:sz="0" w:space="0" w:color="auto"/>
        <w:bottom w:val="none" w:sz="0" w:space="0" w:color="auto"/>
        <w:right w:val="none" w:sz="0" w:space="0" w:color="auto"/>
      </w:divBdr>
    </w:div>
    <w:div w:id="21979729">
      <w:bodyDiv w:val="1"/>
      <w:marLeft w:val="0"/>
      <w:marRight w:val="0"/>
      <w:marTop w:val="0"/>
      <w:marBottom w:val="0"/>
      <w:divBdr>
        <w:top w:val="none" w:sz="0" w:space="0" w:color="auto"/>
        <w:left w:val="none" w:sz="0" w:space="0" w:color="auto"/>
        <w:bottom w:val="none" w:sz="0" w:space="0" w:color="auto"/>
        <w:right w:val="none" w:sz="0" w:space="0" w:color="auto"/>
      </w:divBdr>
    </w:div>
    <w:div w:id="29258893">
      <w:bodyDiv w:val="1"/>
      <w:marLeft w:val="0"/>
      <w:marRight w:val="0"/>
      <w:marTop w:val="0"/>
      <w:marBottom w:val="0"/>
      <w:divBdr>
        <w:top w:val="none" w:sz="0" w:space="0" w:color="auto"/>
        <w:left w:val="none" w:sz="0" w:space="0" w:color="auto"/>
        <w:bottom w:val="none" w:sz="0" w:space="0" w:color="auto"/>
        <w:right w:val="none" w:sz="0" w:space="0" w:color="auto"/>
      </w:divBdr>
    </w:div>
    <w:div w:id="93519882">
      <w:bodyDiv w:val="1"/>
      <w:marLeft w:val="0"/>
      <w:marRight w:val="0"/>
      <w:marTop w:val="0"/>
      <w:marBottom w:val="0"/>
      <w:divBdr>
        <w:top w:val="none" w:sz="0" w:space="0" w:color="auto"/>
        <w:left w:val="none" w:sz="0" w:space="0" w:color="auto"/>
        <w:bottom w:val="none" w:sz="0" w:space="0" w:color="auto"/>
        <w:right w:val="none" w:sz="0" w:space="0" w:color="auto"/>
      </w:divBdr>
    </w:div>
    <w:div w:id="100615821">
      <w:bodyDiv w:val="1"/>
      <w:marLeft w:val="0"/>
      <w:marRight w:val="0"/>
      <w:marTop w:val="0"/>
      <w:marBottom w:val="0"/>
      <w:divBdr>
        <w:top w:val="none" w:sz="0" w:space="0" w:color="auto"/>
        <w:left w:val="none" w:sz="0" w:space="0" w:color="auto"/>
        <w:bottom w:val="none" w:sz="0" w:space="0" w:color="auto"/>
        <w:right w:val="none" w:sz="0" w:space="0" w:color="auto"/>
      </w:divBdr>
    </w:div>
    <w:div w:id="101845365">
      <w:bodyDiv w:val="1"/>
      <w:marLeft w:val="0"/>
      <w:marRight w:val="0"/>
      <w:marTop w:val="0"/>
      <w:marBottom w:val="0"/>
      <w:divBdr>
        <w:top w:val="none" w:sz="0" w:space="0" w:color="auto"/>
        <w:left w:val="none" w:sz="0" w:space="0" w:color="auto"/>
        <w:bottom w:val="none" w:sz="0" w:space="0" w:color="auto"/>
        <w:right w:val="none" w:sz="0" w:space="0" w:color="auto"/>
      </w:divBdr>
    </w:div>
    <w:div w:id="105347079">
      <w:bodyDiv w:val="1"/>
      <w:marLeft w:val="0"/>
      <w:marRight w:val="0"/>
      <w:marTop w:val="0"/>
      <w:marBottom w:val="0"/>
      <w:divBdr>
        <w:top w:val="none" w:sz="0" w:space="0" w:color="auto"/>
        <w:left w:val="none" w:sz="0" w:space="0" w:color="auto"/>
        <w:bottom w:val="none" w:sz="0" w:space="0" w:color="auto"/>
        <w:right w:val="none" w:sz="0" w:space="0" w:color="auto"/>
      </w:divBdr>
    </w:div>
    <w:div w:id="111483989">
      <w:bodyDiv w:val="1"/>
      <w:marLeft w:val="0"/>
      <w:marRight w:val="0"/>
      <w:marTop w:val="0"/>
      <w:marBottom w:val="0"/>
      <w:divBdr>
        <w:top w:val="none" w:sz="0" w:space="0" w:color="auto"/>
        <w:left w:val="none" w:sz="0" w:space="0" w:color="auto"/>
        <w:bottom w:val="none" w:sz="0" w:space="0" w:color="auto"/>
        <w:right w:val="none" w:sz="0" w:space="0" w:color="auto"/>
      </w:divBdr>
    </w:div>
    <w:div w:id="124661359">
      <w:bodyDiv w:val="1"/>
      <w:marLeft w:val="0"/>
      <w:marRight w:val="0"/>
      <w:marTop w:val="0"/>
      <w:marBottom w:val="0"/>
      <w:divBdr>
        <w:top w:val="none" w:sz="0" w:space="0" w:color="auto"/>
        <w:left w:val="none" w:sz="0" w:space="0" w:color="auto"/>
        <w:bottom w:val="none" w:sz="0" w:space="0" w:color="auto"/>
        <w:right w:val="none" w:sz="0" w:space="0" w:color="auto"/>
      </w:divBdr>
    </w:div>
    <w:div w:id="126244991">
      <w:bodyDiv w:val="1"/>
      <w:marLeft w:val="0"/>
      <w:marRight w:val="0"/>
      <w:marTop w:val="0"/>
      <w:marBottom w:val="0"/>
      <w:divBdr>
        <w:top w:val="none" w:sz="0" w:space="0" w:color="auto"/>
        <w:left w:val="none" w:sz="0" w:space="0" w:color="auto"/>
        <w:bottom w:val="none" w:sz="0" w:space="0" w:color="auto"/>
        <w:right w:val="none" w:sz="0" w:space="0" w:color="auto"/>
      </w:divBdr>
    </w:div>
    <w:div w:id="130289904">
      <w:bodyDiv w:val="1"/>
      <w:marLeft w:val="0"/>
      <w:marRight w:val="0"/>
      <w:marTop w:val="0"/>
      <w:marBottom w:val="0"/>
      <w:divBdr>
        <w:top w:val="none" w:sz="0" w:space="0" w:color="auto"/>
        <w:left w:val="none" w:sz="0" w:space="0" w:color="auto"/>
        <w:bottom w:val="none" w:sz="0" w:space="0" w:color="auto"/>
        <w:right w:val="none" w:sz="0" w:space="0" w:color="auto"/>
      </w:divBdr>
    </w:div>
    <w:div w:id="135149150">
      <w:bodyDiv w:val="1"/>
      <w:marLeft w:val="0"/>
      <w:marRight w:val="0"/>
      <w:marTop w:val="0"/>
      <w:marBottom w:val="0"/>
      <w:divBdr>
        <w:top w:val="none" w:sz="0" w:space="0" w:color="auto"/>
        <w:left w:val="none" w:sz="0" w:space="0" w:color="auto"/>
        <w:bottom w:val="none" w:sz="0" w:space="0" w:color="auto"/>
        <w:right w:val="none" w:sz="0" w:space="0" w:color="auto"/>
      </w:divBdr>
    </w:div>
    <w:div w:id="143203486">
      <w:bodyDiv w:val="1"/>
      <w:marLeft w:val="0"/>
      <w:marRight w:val="0"/>
      <w:marTop w:val="0"/>
      <w:marBottom w:val="0"/>
      <w:divBdr>
        <w:top w:val="none" w:sz="0" w:space="0" w:color="auto"/>
        <w:left w:val="none" w:sz="0" w:space="0" w:color="auto"/>
        <w:bottom w:val="none" w:sz="0" w:space="0" w:color="auto"/>
        <w:right w:val="none" w:sz="0" w:space="0" w:color="auto"/>
      </w:divBdr>
    </w:div>
    <w:div w:id="143930284">
      <w:bodyDiv w:val="1"/>
      <w:marLeft w:val="0"/>
      <w:marRight w:val="0"/>
      <w:marTop w:val="0"/>
      <w:marBottom w:val="0"/>
      <w:divBdr>
        <w:top w:val="none" w:sz="0" w:space="0" w:color="auto"/>
        <w:left w:val="none" w:sz="0" w:space="0" w:color="auto"/>
        <w:bottom w:val="none" w:sz="0" w:space="0" w:color="auto"/>
        <w:right w:val="none" w:sz="0" w:space="0" w:color="auto"/>
      </w:divBdr>
    </w:div>
    <w:div w:id="152449021">
      <w:bodyDiv w:val="1"/>
      <w:marLeft w:val="0"/>
      <w:marRight w:val="0"/>
      <w:marTop w:val="0"/>
      <w:marBottom w:val="0"/>
      <w:divBdr>
        <w:top w:val="none" w:sz="0" w:space="0" w:color="auto"/>
        <w:left w:val="none" w:sz="0" w:space="0" w:color="auto"/>
        <w:bottom w:val="none" w:sz="0" w:space="0" w:color="auto"/>
        <w:right w:val="none" w:sz="0" w:space="0" w:color="auto"/>
      </w:divBdr>
    </w:div>
    <w:div w:id="168643209">
      <w:bodyDiv w:val="1"/>
      <w:marLeft w:val="0"/>
      <w:marRight w:val="0"/>
      <w:marTop w:val="0"/>
      <w:marBottom w:val="0"/>
      <w:divBdr>
        <w:top w:val="none" w:sz="0" w:space="0" w:color="auto"/>
        <w:left w:val="none" w:sz="0" w:space="0" w:color="auto"/>
        <w:bottom w:val="none" w:sz="0" w:space="0" w:color="auto"/>
        <w:right w:val="none" w:sz="0" w:space="0" w:color="auto"/>
      </w:divBdr>
    </w:div>
    <w:div w:id="179664322">
      <w:bodyDiv w:val="1"/>
      <w:marLeft w:val="0"/>
      <w:marRight w:val="0"/>
      <w:marTop w:val="0"/>
      <w:marBottom w:val="0"/>
      <w:divBdr>
        <w:top w:val="none" w:sz="0" w:space="0" w:color="auto"/>
        <w:left w:val="none" w:sz="0" w:space="0" w:color="auto"/>
        <w:bottom w:val="none" w:sz="0" w:space="0" w:color="auto"/>
        <w:right w:val="none" w:sz="0" w:space="0" w:color="auto"/>
      </w:divBdr>
    </w:div>
    <w:div w:id="180316430">
      <w:bodyDiv w:val="1"/>
      <w:marLeft w:val="0"/>
      <w:marRight w:val="0"/>
      <w:marTop w:val="0"/>
      <w:marBottom w:val="0"/>
      <w:divBdr>
        <w:top w:val="none" w:sz="0" w:space="0" w:color="auto"/>
        <w:left w:val="none" w:sz="0" w:space="0" w:color="auto"/>
        <w:bottom w:val="none" w:sz="0" w:space="0" w:color="auto"/>
        <w:right w:val="none" w:sz="0" w:space="0" w:color="auto"/>
      </w:divBdr>
    </w:div>
    <w:div w:id="182986669">
      <w:bodyDiv w:val="1"/>
      <w:marLeft w:val="0"/>
      <w:marRight w:val="0"/>
      <w:marTop w:val="0"/>
      <w:marBottom w:val="0"/>
      <w:divBdr>
        <w:top w:val="none" w:sz="0" w:space="0" w:color="auto"/>
        <w:left w:val="none" w:sz="0" w:space="0" w:color="auto"/>
        <w:bottom w:val="none" w:sz="0" w:space="0" w:color="auto"/>
        <w:right w:val="none" w:sz="0" w:space="0" w:color="auto"/>
      </w:divBdr>
    </w:div>
    <w:div w:id="194973098">
      <w:bodyDiv w:val="1"/>
      <w:marLeft w:val="0"/>
      <w:marRight w:val="0"/>
      <w:marTop w:val="0"/>
      <w:marBottom w:val="0"/>
      <w:divBdr>
        <w:top w:val="none" w:sz="0" w:space="0" w:color="auto"/>
        <w:left w:val="none" w:sz="0" w:space="0" w:color="auto"/>
        <w:bottom w:val="none" w:sz="0" w:space="0" w:color="auto"/>
        <w:right w:val="none" w:sz="0" w:space="0" w:color="auto"/>
      </w:divBdr>
    </w:div>
    <w:div w:id="201134732">
      <w:bodyDiv w:val="1"/>
      <w:marLeft w:val="0"/>
      <w:marRight w:val="0"/>
      <w:marTop w:val="0"/>
      <w:marBottom w:val="0"/>
      <w:divBdr>
        <w:top w:val="none" w:sz="0" w:space="0" w:color="auto"/>
        <w:left w:val="none" w:sz="0" w:space="0" w:color="auto"/>
        <w:bottom w:val="none" w:sz="0" w:space="0" w:color="auto"/>
        <w:right w:val="none" w:sz="0" w:space="0" w:color="auto"/>
      </w:divBdr>
    </w:div>
    <w:div w:id="265429043">
      <w:bodyDiv w:val="1"/>
      <w:marLeft w:val="0"/>
      <w:marRight w:val="0"/>
      <w:marTop w:val="0"/>
      <w:marBottom w:val="0"/>
      <w:divBdr>
        <w:top w:val="none" w:sz="0" w:space="0" w:color="auto"/>
        <w:left w:val="none" w:sz="0" w:space="0" w:color="auto"/>
        <w:bottom w:val="none" w:sz="0" w:space="0" w:color="auto"/>
        <w:right w:val="none" w:sz="0" w:space="0" w:color="auto"/>
      </w:divBdr>
    </w:div>
    <w:div w:id="265500598">
      <w:bodyDiv w:val="1"/>
      <w:marLeft w:val="0"/>
      <w:marRight w:val="0"/>
      <w:marTop w:val="0"/>
      <w:marBottom w:val="0"/>
      <w:divBdr>
        <w:top w:val="none" w:sz="0" w:space="0" w:color="auto"/>
        <w:left w:val="none" w:sz="0" w:space="0" w:color="auto"/>
        <w:bottom w:val="none" w:sz="0" w:space="0" w:color="auto"/>
        <w:right w:val="none" w:sz="0" w:space="0" w:color="auto"/>
      </w:divBdr>
    </w:div>
    <w:div w:id="275016966">
      <w:bodyDiv w:val="1"/>
      <w:marLeft w:val="0"/>
      <w:marRight w:val="0"/>
      <w:marTop w:val="0"/>
      <w:marBottom w:val="0"/>
      <w:divBdr>
        <w:top w:val="none" w:sz="0" w:space="0" w:color="auto"/>
        <w:left w:val="none" w:sz="0" w:space="0" w:color="auto"/>
        <w:bottom w:val="none" w:sz="0" w:space="0" w:color="auto"/>
        <w:right w:val="none" w:sz="0" w:space="0" w:color="auto"/>
      </w:divBdr>
    </w:div>
    <w:div w:id="276916759">
      <w:bodyDiv w:val="1"/>
      <w:marLeft w:val="0"/>
      <w:marRight w:val="0"/>
      <w:marTop w:val="0"/>
      <w:marBottom w:val="0"/>
      <w:divBdr>
        <w:top w:val="none" w:sz="0" w:space="0" w:color="auto"/>
        <w:left w:val="none" w:sz="0" w:space="0" w:color="auto"/>
        <w:bottom w:val="none" w:sz="0" w:space="0" w:color="auto"/>
        <w:right w:val="none" w:sz="0" w:space="0" w:color="auto"/>
      </w:divBdr>
    </w:div>
    <w:div w:id="277417905">
      <w:bodyDiv w:val="1"/>
      <w:marLeft w:val="0"/>
      <w:marRight w:val="0"/>
      <w:marTop w:val="0"/>
      <w:marBottom w:val="0"/>
      <w:divBdr>
        <w:top w:val="none" w:sz="0" w:space="0" w:color="auto"/>
        <w:left w:val="none" w:sz="0" w:space="0" w:color="auto"/>
        <w:bottom w:val="none" w:sz="0" w:space="0" w:color="auto"/>
        <w:right w:val="none" w:sz="0" w:space="0" w:color="auto"/>
      </w:divBdr>
    </w:div>
    <w:div w:id="279843154">
      <w:bodyDiv w:val="1"/>
      <w:marLeft w:val="0"/>
      <w:marRight w:val="0"/>
      <w:marTop w:val="0"/>
      <w:marBottom w:val="0"/>
      <w:divBdr>
        <w:top w:val="none" w:sz="0" w:space="0" w:color="auto"/>
        <w:left w:val="none" w:sz="0" w:space="0" w:color="auto"/>
        <w:bottom w:val="none" w:sz="0" w:space="0" w:color="auto"/>
        <w:right w:val="none" w:sz="0" w:space="0" w:color="auto"/>
      </w:divBdr>
    </w:div>
    <w:div w:id="283654196">
      <w:bodyDiv w:val="1"/>
      <w:marLeft w:val="0"/>
      <w:marRight w:val="0"/>
      <w:marTop w:val="0"/>
      <w:marBottom w:val="0"/>
      <w:divBdr>
        <w:top w:val="none" w:sz="0" w:space="0" w:color="auto"/>
        <w:left w:val="none" w:sz="0" w:space="0" w:color="auto"/>
        <w:bottom w:val="none" w:sz="0" w:space="0" w:color="auto"/>
        <w:right w:val="none" w:sz="0" w:space="0" w:color="auto"/>
      </w:divBdr>
    </w:div>
    <w:div w:id="303701236">
      <w:bodyDiv w:val="1"/>
      <w:marLeft w:val="0"/>
      <w:marRight w:val="0"/>
      <w:marTop w:val="0"/>
      <w:marBottom w:val="0"/>
      <w:divBdr>
        <w:top w:val="none" w:sz="0" w:space="0" w:color="auto"/>
        <w:left w:val="none" w:sz="0" w:space="0" w:color="auto"/>
        <w:bottom w:val="none" w:sz="0" w:space="0" w:color="auto"/>
        <w:right w:val="none" w:sz="0" w:space="0" w:color="auto"/>
      </w:divBdr>
    </w:div>
    <w:div w:id="309215758">
      <w:bodyDiv w:val="1"/>
      <w:marLeft w:val="0"/>
      <w:marRight w:val="0"/>
      <w:marTop w:val="0"/>
      <w:marBottom w:val="0"/>
      <w:divBdr>
        <w:top w:val="none" w:sz="0" w:space="0" w:color="auto"/>
        <w:left w:val="none" w:sz="0" w:space="0" w:color="auto"/>
        <w:bottom w:val="none" w:sz="0" w:space="0" w:color="auto"/>
        <w:right w:val="none" w:sz="0" w:space="0" w:color="auto"/>
      </w:divBdr>
    </w:div>
    <w:div w:id="312222237">
      <w:bodyDiv w:val="1"/>
      <w:marLeft w:val="0"/>
      <w:marRight w:val="0"/>
      <w:marTop w:val="0"/>
      <w:marBottom w:val="0"/>
      <w:divBdr>
        <w:top w:val="none" w:sz="0" w:space="0" w:color="auto"/>
        <w:left w:val="none" w:sz="0" w:space="0" w:color="auto"/>
        <w:bottom w:val="none" w:sz="0" w:space="0" w:color="auto"/>
        <w:right w:val="none" w:sz="0" w:space="0" w:color="auto"/>
      </w:divBdr>
    </w:div>
    <w:div w:id="315574465">
      <w:bodyDiv w:val="1"/>
      <w:marLeft w:val="0"/>
      <w:marRight w:val="0"/>
      <w:marTop w:val="0"/>
      <w:marBottom w:val="0"/>
      <w:divBdr>
        <w:top w:val="none" w:sz="0" w:space="0" w:color="auto"/>
        <w:left w:val="none" w:sz="0" w:space="0" w:color="auto"/>
        <w:bottom w:val="none" w:sz="0" w:space="0" w:color="auto"/>
        <w:right w:val="none" w:sz="0" w:space="0" w:color="auto"/>
      </w:divBdr>
    </w:div>
    <w:div w:id="322858111">
      <w:bodyDiv w:val="1"/>
      <w:marLeft w:val="0"/>
      <w:marRight w:val="0"/>
      <w:marTop w:val="0"/>
      <w:marBottom w:val="0"/>
      <w:divBdr>
        <w:top w:val="none" w:sz="0" w:space="0" w:color="auto"/>
        <w:left w:val="none" w:sz="0" w:space="0" w:color="auto"/>
        <w:bottom w:val="none" w:sz="0" w:space="0" w:color="auto"/>
        <w:right w:val="none" w:sz="0" w:space="0" w:color="auto"/>
      </w:divBdr>
    </w:div>
    <w:div w:id="330645867">
      <w:bodyDiv w:val="1"/>
      <w:marLeft w:val="0"/>
      <w:marRight w:val="0"/>
      <w:marTop w:val="0"/>
      <w:marBottom w:val="0"/>
      <w:divBdr>
        <w:top w:val="none" w:sz="0" w:space="0" w:color="auto"/>
        <w:left w:val="none" w:sz="0" w:space="0" w:color="auto"/>
        <w:bottom w:val="none" w:sz="0" w:space="0" w:color="auto"/>
        <w:right w:val="none" w:sz="0" w:space="0" w:color="auto"/>
      </w:divBdr>
    </w:div>
    <w:div w:id="337123903">
      <w:bodyDiv w:val="1"/>
      <w:marLeft w:val="0"/>
      <w:marRight w:val="0"/>
      <w:marTop w:val="0"/>
      <w:marBottom w:val="0"/>
      <w:divBdr>
        <w:top w:val="none" w:sz="0" w:space="0" w:color="auto"/>
        <w:left w:val="none" w:sz="0" w:space="0" w:color="auto"/>
        <w:bottom w:val="none" w:sz="0" w:space="0" w:color="auto"/>
        <w:right w:val="none" w:sz="0" w:space="0" w:color="auto"/>
      </w:divBdr>
    </w:div>
    <w:div w:id="368334505">
      <w:bodyDiv w:val="1"/>
      <w:marLeft w:val="0"/>
      <w:marRight w:val="0"/>
      <w:marTop w:val="0"/>
      <w:marBottom w:val="0"/>
      <w:divBdr>
        <w:top w:val="none" w:sz="0" w:space="0" w:color="auto"/>
        <w:left w:val="none" w:sz="0" w:space="0" w:color="auto"/>
        <w:bottom w:val="none" w:sz="0" w:space="0" w:color="auto"/>
        <w:right w:val="none" w:sz="0" w:space="0" w:color="auto"/>
      </w:divBdr>
    </w:div>
    <w:div w:id="380400922">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6042255">
      <w:bodyDiv w:val="1"/>
      <w:marLeft w:val="0"/>
      <w:marRight w:val="0"/>
      <w:marTop w:val="0"/>
      <w:marBottom w:val="0"/>
      <w:divBdr>
        <w:top w:val="none" w:sz="0" w:space="0" w:color="auto"/>
        <w:left w:val="none" w:sz="0" w:space="0" w:color="auto"/>
        <w:bottom w:val="none" w:sz="0" w:space="0" w:color="auto"/>
        <w:right w:val="none" w:sz="0" w:space="0" w:color="auto"/>
      </w:divBdr>
    </w:div>
    <w:div w:id="453213227">
      <w:bodyDiv w:val="1"/>
      <w:marLeft w:val="0"/>
      <w:marRight w:val="0"/>
      <w:marTop w:val="0"/>
      <w:marBottom w:val="0"/>
      <w:divBdr>
        <w:top w:val="none" w:sz="0" w:space="0" w:color="auto"/>
        <w:left w:val="none" w:sz="0" w:space="0" w:color="auto"/>
        <w:bottom w:val="none" w:sz="0" w:space="0" w:color="auto"/>
        <w:right w:val="none" w:sz="0" w:space="0" w:color="auto"/>
      </w:divBdr>
    </w:div>
    <w:div w:id="459805978">
      <w:bodyDiv w:val="1"/>
      <w:marLeft w:val="0"/>
      <w:marRight w:val="0"/>
      <w:marTop w:val="0"/>
      <w:marBottom w:val="0"/>
      <w:divBdr>
        <w:top w:val="none" w:sz="0" w:space="0" w:color="auto"/>
        <w:left w:val="none" w:sz="0" w:space="0" w:color="auto"/>
        <w:bottom w:val="none" w:sz="0" w:space="0" w:color="auto"/>
        <w:right w:val="none" w:sz="0" w:space="0" w:color="auto"/>
      </w:divBdr>
    </w:div>
    <w:div w:id="471875911">
      <w:bodyDiv w:val="1"/>
      <w:marLeft w:val="0"/>
      <w:marRight w:val="0"/>
      <w:marTop w:val="0"/>
      <w:marBottom w:val="0"/>
      <w:divBdr>
        <w:top w:val="none" w:sz="0" w:space="0" w:color="auto"/>
        <w:left w:val="none" w:sz="0" w:space="0" w:color="auto"/>
        <w:bottom w:val="none" w:sz="0" w:space="0" w:color="auto"/>
        <w:right w:val="none" w:sz="0" w:space="0" w:color="auto"/>
      </w:divBdr>
    </w:div>
    <w:div w:id="479613831">
      <w:bodyDiv w:val="1"/>
      <w:marLeft w:val="0"/>
      <w:marRight w:val="0"/>
      <w:marTop w:val="0"/>
      <w:marBottom w:val="0"/>
      <w:divBdr>
        <w:top w:val="none" w:sz="0" w:space="0" w:color="auto"/>
        <w:left w:val="none" w:sz="0" w:space="0" w:color="auto"/>
        <w:bottom w:val="none" w:sz="0" w:space="0" w:color="auto"/>
        <w:right w:val="none" w:sz="0" w:space="0" w:color="auto"/>
      </w:divBdr>
    </w:div>
    <w:div w:id="481233750">
      <w:bodyDiv w:val="1"/>
      <w:marLeft w:val="0"/>
      <w:marRight w:val="0"/>
      <w:marTop w:val="0"/>
      <w:marBottom w:val="0"/>
      <w:divBdr>
        <w:top w:val="none" w:sz="0" w:space="0" w:color="auto"/>
        <w:left w:val="none" w:sz="0" w:space="0" w:color="auto"/>
        <w:bottom w:val="none" w:sz="0" w:space="0" w:color="auto"/>
        <w:right w:val="none" w:sz="0" w:space="0" w:color="auto"/>
      </w:divBdr>
    </w:div>
    <w:div w:id="483396121">
      <w:bodyDiv w:val="1"/>
      <w:marLeft w:val="0"/>
      <w:marRight w:val="0"/>
      <w:marTop w:val="0"/>
      <w:marBottom w:val="0"/>
      <w:divBdr>
        <w:top w:val="none" w:sz="0" w:space="0" w:color="auto"/>
        <w:left w:val="none" w:sz="0" w:space="0" w:color="auto"/>
        <w:bottom w:val="none" w:sz="0" w:space="0" w:color="auto"/>
        <w:right w:val="none" w:sz="0" w:space="0" w:color="auto"/>
      </w:divBdr>
    </w:div>
    <w:div w:id="491531154">
      <w:bodyDiv w:val="1"/>
      <w:marLeft w:val="0"/>
      <w:marRight w:val="0"/>
      <w:marTop w:val="0"/>
      <w:marBottom w:val="0"/>
      <w:divBdr>
        <w:top w:val="none" w:sz="0" w:space="0" w:color="auto"/>
        <w:left w:val="none" w:sz="0" w:space="0" w:color="auto"/>
        <w:bottom w:val="none" w:sz="0" w:space="0" w:color="auto"/>
        <w:right w:val="none" w:sz="0" w:space="0" w:color="auto"/>
      </w:divBdr>
    </w:div>
    <w:div w:id="516820109">
      <w:bodyDiv w:val="1"/>
      <w:marLeft w:val="0"/>
      <w:marRight w:val="0"/>
      <w:marTop w:val="0"/>
      <w:marBottom w:val="0"/>
      <w:divBdr>
        <w:top w:val="none" w:sz="0" w:space="0" w:color="auto"/>
        <w:left w:val="none" w:sz="0" w:space="0" w:color="auto"/>
        <w:bottom w:val="none" w:sz="0" w:space="0" w:color="auto"/>
        <w:right w:val="none" w:sz="0" w:space="0" w:color="auto"/>
      </w:divBdr>
    </w:div>
    <w:div w:id="541746129">
      <w:bodyDiv w:val="1"/>
      <w:marLeft w:val="0"/>
      <w:marRight w:val="0"/>
      <w:marTop w:val="0"/>
      <w:marBottom w:val="0"/>
      <w:divBdr>
        <w:top w:val="none" w:sz="0" w:space="0" w:color="auto"/>
        <w:left w:val="none" w:sz="0" w:space="0" w:color="auto"/>
        <w:bottom w:val="none" w:sz="0" w:space="0" w:color="auto"/>
        <w:right w:val="none" w:sz="0" w:space="0" w:color="auto"/>
      </w:divBdr>
    </w:div>
    <w:div w:id="552273020">
      <w:bodyDiv w:val="1"/>
      <w:marLeft w:val="0"/>
      <w:marRight w:val="0"/>
      <w:marTop w:val="0"/>
      <w:marBottom w:val="0"/>
      <w:divBdr>
        <w:top w:val="none" w:sz="0" w:space="0" w:color="auto"/>
        <w:left w:val="none" w:sz="0" w:space="0" w:color="auto"/>
        <w:bottom w:val="none" w:sz="0" w:space="0" w:color="auto"/>
        <w:right w:val="none" w:sz="0" w:space="0" w:color="auto"/>
      </w:divBdr>
    </w:div>
    <w:div w:id="552695162">
      <w:bodyDiv w:val="1"/>
      <w:marLeft w:val="0"/>
      <w:marRight w:val="0"/>
      <w:marTop w:val="0"/>
      <w:marBottom w:val="0"/>
      <w:divBdr>
        <w:top w:val="none" w:sz="0" w:space="0" w:color="auto"/>
        <w:left w:val="none" w:sz="0" w:space="0" w:color="auto"/>
        <w:bottom w:val="none" w:sz="0" w:space="0" w:color="auto"/>
        <w:right w:val="none" w:sz="0" w:space="0" w:color="auto"/>
      </w:divBdr>
    </w:div>
    <w:div w:id="576551141">
      <w:bodyDiv w:val="1"/>
      <w:marLeft w:val="0"/>
      <w:marRight w:val="0"/>
      <w:marTop w:val="0"/>
      <w:marBottom w:val="0"/>
      <w:divBdr>
        <w:top w:val="none" w:sz="0" w:space="0" w:color="auto"/>
        <w:left w:val="none" w:sz="0" w:space="0" w:color="auto"/>
        <w:bottom w:val="none" w:sz="0" w:space="0" w:color="auto"/>
        <w:right w:val="none" w:sz="0" w:space="0" w:color="auto"/>
      </w:divBdr>
    </w:div>
    <w:div w:id="584728328">
      <w:bodyDiv w:val="1"/>
      <w:marLeft w:val="0"/>
      <w:marRight w:val="0"/>
      <w:marTop w:val="0"/>
      <w:marBottom w:val="0"/>
      <w:divBdr>
        <w:top w:val="none" w:sz="0" w:space="0" w:color="auto"/>
        <w:left w:val="none" w:sz="0" w:space="0" w:color="auto"/>
        <w:bottom w:val="none" w:sz="0" w:space="0" w:color="auto"/>
        <w:right w:val="none" w:sz="0" w:space="0" w:color="auto"/>
      </w:divBdr>
    </w:div>
    <w:div w:id="596523649">
      <w:bodyDiv w:val="1"/>
      <w:marLeft w:val="0"/>
      <w:marRight w:val="0"/>
      <w:marTop w:val="0"/>
      <w:marBottom w:val="0"/>
      <w:divBdr>
        <w:top w:val="none" w:sz="0" w:space="0" w:color="auto"/>
        <w:left w:val="none" w:sz="0" w:space="0" w:color="auto"/>
        <w:bottom w:val="none" w:sz="0" w:space="0" w:color="auto"/>
        <w:right w:val="none" w:sz="0" w:space="0" w:color="auto"/>
      </w:divBdr>
    </w:div>
    <w:div w:id="596866526">
      <w:bodyDiv w:val="1"/>
      <w:marLeft w:val="0"/>
      <w:marRight w:val="0"/>
      <w:marTop w:val="0"/>
      <w:marBottom w:val="0"/>
      <w:divBdr>
        <w:top w:val="none" w:sz="0" w:space="0" w:color="auto"/>
        <w:left w:val="none" w:sz="0" w:space="0" w:color="auto"/>
        <w:bottom w:val="none" w:sz="0" w:space="0" w:color="auto"/>
        <w:right w:val="none" w:sz="0" w:space="0" w:color="auto"/>
      </w:divBdr>
    </w:div>
    <w:div w:id="627395218">
      <w:bodyDiv w:val="1"/>
      <w:marLeft w:val="0"/>
      <w:marRight w:val="0"/>
      <w:marTop w:val="0"/>
      <w:marBottom w:val="0"/>
      <w:divBdr>
        <w:top w:val="none" w:sz="0" w:space="0" w:color="auto"/>
        <w:left w:val="none" w:sz="0" w:space="0" w:color="auto"/>
        <w:bottom w:val="none" w:sz="0" w:space="0" w:color="auto"/>
        <w:right w:val="none" w:sz="0" w:space="0" w:color="auto"/>
      </w:divBdr>
    </w:div>
    <w:div w:id="642463960">
      <w:bodyDiv w:val="1"/>
      <w:marLeft w:val="0"/>
      <w:marRight w:val="0"/>
      <w:marTop w:val="0"/>
      <w:marBottom w:val="0"/>
      <w:divBdr>
        <w:top w:val="none" w:sz="0" w:space="0" w:color="auto"/>
        <w:left w:val="none" w:sz="0" w:space="0" w:color="auto"/>
        <w:bottom w:val="none" w:sz="0" w:space="0" w:color="auto"/>
        <w:right w:val="none" w:sz="0" w:space="0" w:color="auto"/>
      </w:divBdr>
    </w:div>
    <w:div w:id="643969899">
      <w:bodyDiv w:val="1"/>
      <w:marLeft w:val="0"/>
      <w:marRight w:val="0"/>
      <w:marTop w:val="0"/>
      <w:marBottom w:val="0"/>
      <w:divBdr>
        <w:top w:val="none" w:sz="0" w:space="0" w:color="auto"/>
        <w:left w:val="none" w:sz="0" w:space="0" w:color="auto"/>
        <w:bottom w:val="none" w:sz="0" w:space="0" w:color="auto"/>
        <w:right w:val="none" w:sz="0" w:space="0" w:color="auto"/>
      </w:divBdr>
    </w:div>
    <w:div w:id="646402057">
      <w:bodyDiv w:val="1"/>
      <w:marLeft w:val="0"/>
      <w:marRight w:val="0"/>
      <w:marTop w:val="0"/>
      <w:marBottom w:val="0"/>
      <w:divBdr>
        <w:top w:val="none" w:sz="0" w:space="0" w:color="auto"/>
        <w:left w:val="none" w:sz="0" w:space="0" w:color="auto"/>
        <w:bottom w:val="none" w:sz="0" w:space="0" w:color="auto"/>
        <w:right w:val="none" w:sz="0" w:space="0" w:color="auto"/>
      </w:divBdr>
    </w:div>
    <w:div w:id="702677600">
      <w:bodyDiv w:val="1"/>
      <w:marLeft w:val="0"/>
      <w:marRight w:val="0"/>
      <w:marTop w:val="0"/>
      <w:marBottom w:val="0"/>
      <w:divBdr>
        <w:top w:val="none" w:sz="0" w:space="0" w:color="auto"/>
        <w:left w:val="none" w:sz="0" w:space="0" w:color="auto"/>
        <w:bottom w:val="none" w:sz="0" w:space="0" w:color="auto"/>
        <w:right w:val="none" w:sz="0" w:space="0" w:color="auto"/>
      </w:divBdr>
    </w:div>
    <w:div w:id="750464183">
      <w:bodyDiv w:val="1"/>
      <w:marLeft w:val="0"/>
      <w:marRight w:val="0"/>
      <w:marTop w:val="0"/>
      <w:marBottom w:val="0"/>
      <w:divBdr>
        <w:top w:val="none" w:sz="0" w:space="0" w:color="auto"/>
        <w:left w:val="none" w:sz="0" w:space="0" w:color="auto"/>
        <w:bottom w:val="none" w:sz="0" w:space="0" w:color="auto"/>
        <w:right w:val="none" w:sz="0" w:space="0" w:color="auto"/>
      </w:divBdr>
    </w:div>
    <w:div w:id="795683607">
      <w:bodyDiv w:val="1"/>
      <w:marLeft w:val="0"/>
      <w:marRight w:val="0"/>
      <w:marTop w:val="0"/>
      <w:marBottom w:val="0"/>
      <w:divBdr>
        <w:top w:val="none" w:sz="0" w:space="0" w:color="auto"/>
        <w:left w:val="none" w:sz="0" w:space="0" w:color="auto"/>
        <w:bottom w:val="none" w:sz="0" w:space="0" w:color="auto"/>
        <w:right w:val="none" w:sz="0" w:space="0" w:color="auto"/>
      </w:divBdr>
    </w:div>
    <w:div w:id="811368318">
      <w:bodyDiv w:val="1"/>
      <w:marLeft w:val="0"/>
      <w:marRight w:val="0"/>
      <w:marTop w:val="0"/>
      <w:marBottom w:val="0"/>
      <w:divBdr>
        <w:top w:val="none" w:sz="0" w:space="0" w:color="auto"/>
        <w:left w:val="none" w:sz="0" w:space="0" w:color="auto"/>
        <w:bottom w:val="none" w:sz="0" w:space="0" w:color="auto"/>
        <w:right w:val="none" w:sz="0" w:space="0" w:color="auto"/>
      </w:divBdr>
    </w:div>
    <w:div w:id="836774408">
      <w:bodyDiv w:val="1"/>
      <w:marLeft w:val="0"/>
      <w:marRight w:val="0"/>
      <w:marTop w:val="0"/>
      <w:marBottom w:val="0"/>
      <w:divBdr>
        <w:top w:val="none" w:sz="0" w:space="0" w:color="auto"/>
        <w:left w:val="none" w:sz="0" w:space="0" w:color="auto"/>
        <w:bottom w:val="none" w:sz="0" w:space="0" w:color="auto"/>
        <w:right w:val="none" w:sz="0" w:space="0" w:color="auto"/>
      </w:divBdr>
    </w:div>
    <w:div w:id="839003461">
      <w:bodyDiv w:val="1"/>
      <w:marLeft w:val="0"/>
      <w:marRight w:val="0"/>
      <w:marTop w:val="0"/>
      <w:marBottom w:val="0"/>
      <w:divBdr>
        <w:top w:val="none" w:sz="0" w:space="0" w:color="auto"/>
        <w:left w:val="none" w:sz="0" w:space="0" w:color="auto"/>
        <w:bottom w:val="none" w:sz="0" w:space="0" w:color="auto"/>
        <w:right w:val="none" w:sz="0" w:space="0" w:color="auto"/>
      </w:divBdr>
    </w:div>
    <w:div w:id="878055954">
      <w:bodyDiv w:val="1"/>
      <w:marLeft w:val="0"/>
      <w:marRight w:val="0"/>
      <w:marTop w:val="0"/>
      <w:marBottom w:val="0"/>
      <w:divBdr>
        <w:top w:val="none" w:sz="0" w:space="0" w:color="auto"/>
        <w:left w:val="none" w:sz="0" w:space="0" w:color="auto"/>
        <w:bottom w:val="none" w:sz="0" w:space="0" w:color="auto"/>
        <w:right w:val="none" w:sz="0" w:space="0" w:color="auto"/>
      </w:divBdr>
    </w:div>
    <w:div w:id="898830475">
      <w:bodyDiv w:val="1"/>
      <w:marLeft w:val="0"/>
      <w:marRight w:val="0"/>
      <w:marTop w:val="0"/>
      <w:marBottom w:val="0"/>
      <w:divBdr>
        <w:top w:val="none" w:sz="0" w:space="0" w:color="auto"/>
        <w:left w:val="none" w:sz="0" w:space="0" w:color="auto"/>
        <w:bottom w:val="none" w:sz="0" w:space="0" w:color="auto"/>
        <w:right w:val="none" w:sz="0" w:space="0" w:color="auto"/>
      </w:divBdr>
    </w:div>
    <w:div w:id="900484898">
      <w:bodyDiv w:val="1"/>
      <w:marLeft w:val="0"/>
      <w:marRight w:val="0"/>
      <w:marTop w:val="0"/>
      <w:marBottom w:val="0"/>
      <w:divBdr>
        <w:top w:val="none" w:sz="0" w:space="0" w:color="auto"/>
        <w:left w:val="none" w:sz="0" w:space="0" w:color="auto"/>
        <w:bottom w:val="none" w:sz="0" w:space="0" w:color="auto"/>
        <w:right w:val="none" w:sz="0" w:space="0" w:color="auto"/>
      </w:divBdr>
    </w:div>
    <w:div w:id="904292334">
      <w:bodyDiv w:val="1"/>
      <w:marLeft w:val="0"/>
      <w:marRight w:val="0"/>
      <w:marTop w:val="0"/>
      <w:marBottom w:val="0"/>
      <w:divBdr>
        <w:top w:val="none" w:sz="0" w:space="0" w:color="auto"/>
        <w:left w:val="none" w:sz="0" w:space="0" w:color="auto"/>
        <w:bottom w:val="none" w:sz="0" w:space="0" w:color="auto"/>
        <w:right w:val="none" w:sz="0" w:space="0" w:color="auto"/>
      </w:divBdr>
    </w:div>
    <w:div w:id="917862915">
      <w:bodyDiv w:val="1"/>
      <w:marLeft w:val="0"/>
      <w:marRight w:val="0"/>
      <w:marTop w:val="0"/>
      <w:marBottom w:val="0"/>
      <w:divBdr>
        <w:top w:val="none" w:sz="0" w:space="0" w:color="auto"/>
        <w:left w:val="none" w:sz="0" w:space="0" w:color="auto"/>
        <w:bottom w:val="none" w:sz="0" w:space="0" w:color="auto"/>
        <w:right w:val="none" w:sz="0" w:space="0" w:color="auto"/>
      </w:divBdr>
    </w:div>
    <w:div w:id="927421867">
      <w:bodyDiv w:val="1"/>
      <w:marLeft w:val="0"/>
      <w:marRight w:val="0"/>
      <w:marTop w:val="0"/>
      <w:marBottom w:val="0"/>
      <w:divBdr>
        <w:top w:val="none" w:sz="0" w:space="0" w:color="auto"/>
        <w:left w:val="none" w:sz="0" w:space="0" w:color="auto"/>
        <w:bottom w:val="none" w:sz="0" w:space="0" w:color="auto"/>
        <w:right w:val="none" w:sz="0" w:space="0" w:color="auto"/>
      </w:divBdr>
    </w:div>
    <w:div w:id="942345885">
      <w:bodyDiv w:val="1"/>
      <w:marLeft w:val="0"/>
      <w:marRight w:val="0"/>
      <w:marTop w:val="0"/>
      <w:marBottom w:val="0"/>
      <w:divBdr>
        <w:top w:val="none" w:sz="0" w:space="0" w:color="auto"/>
        <w:left w:val="none" w:sz="0" w:space="0" w:color="auto"/>
        <w:bottom w:val="none" w:sz="0" w:space="0" w:color="auto"/>
        <w:right w:val="none" w:sz="0" w:space="0" w:color="auto"/>
      </w:divBdr>
    </w:div>
    <w:div w:id="943340045">
      <w:bodyDiv w:val="1"/>
      <w:marLeft w:val="0"/>
      <w:marRight w:val="0"/>
      <w:marTop w:val="0"/>
      <w:marBottom w:val="0"/>
      <w:divBdr>
        <w:top w:val="none" w:sz="0" w:space="0" w:color="auto"/>
        <w:left w:val="none" w:sz="0" w:space="0" w:color="auto"/>
        <w:bottom w:val="none" w:sz="0" w:space="0" w:color="auto"/>
        <w:right w:val="none" w:sz="0" w:space="0" w:color="auto"/>
      </w:divBdr>
    </w:div>
    <w:div w:id="957685898">
      <w:bodyDiv w:val="1"/>
      <w:marLeft w:val="0"/>
      <w:marRight w:val="0"/>
      <w:marTop w:val="0"/>
      <w:marBottom w:val="0"/>
      <w:divBdr>
        <w:top w:val="none" w:sz="0" w:space="0" w:color="auto"/>
        <w:left w:val="none" w:sz="0" w:space="0" w:color="auto"/>
        <w:bottom w:val="none" w:sz="0" w:space="0" w:color="auto"/>
        <w:right w:val="none" w:sz="0" w:space="0" w:color="auto"/>
      </w:divBdr>
    </w:div>
    <w:div w:id="962073780">
      <w:bodyDiv w:val="1"/>
      <w:marLeft w:val="0"/>
      <w:marRight w:val="0"/>
      <w:marTop w:val="0"/>
      <w:marBottom w:val="0"/>
      <w:divBdr>
        <w:top w:val="none" w:sz="0" w:space="0" w:color="auto"/>
        <w:left w:val="none" w:sz="0" w:space="0" w:color="auto"/>
        <w:bottom w:val="none" w:sz="0" w:space="0" w:color="auto"/>
        <w:right w:val="none" w:sz="0" w:space="0" w:color="auto"/>
      </w:divBdr>
    </w:div>
    <w:div w:id="980964511">
      <w:bodyDiv w:val="1"/>
      <w:marLeft w:val="0"/>
      <w:marRight w:val="0"/>
      <w:marTop w:val="0"/>
      <w:marBottom w:val="0"/>
      <w:divBdr>
        <w:top w:val="none" w:sz="0" w:space="0" w:color="auto"/>
        <w:left w:val="none" w:sz="0" w:space="0" w:color="auto"/>
        <w:bottom w:val="none" w:sz="0" w:space="0" w:color="auto"/>
        <w:right w:val="none" w:sz="0" w:space="0" w:color="auto"/>
      </w:divBdr>
    </w:div>
    <w:div w:id="1044719091">
      <w:bodyDiv w:val="1"/>
      <w:marLeft w:val="0"/>
      <w:marRight w:val="0"/>
      <w:marTop w:val="0"/>
      <w:marBottom w:val="0"/>
      <w:divBdr>
        <w:top w:val="none" w:sz="0" w:space="0" w:color="auto"/>
        <w:left w:val="none" w:sz="0" w:space="0" w:color="auto"/>
        <w:bottom w:val="none" w:sz="0" w:space="0" w:color="auto"/>
        <w:right w:val="none" w:sz="0" w:space="0" w:color="auto"/>
      </w:divBdr>
    </w:div>
    <w:div w:id="1054962497">
      <w:bodyDiv w:val="1"/>
      <w:marLeft w:val="0"/>
      <w:marRight w:val="0"/>
      <w:marTop w:val="0"/>
      <w:marBottom w:val="0"/>
      <w:divBdr>
        <w:top w:val="none" w:sz="0" w:space="0" w:color="auto"/>
        <w:left w:val="none" w:sz="0" w:space="0" w:color="auto"/>
        <w:bottom w:val="none" w:sz="0" w:space="0" w:color="auto"/>
        <w:right w:val="none" w:sz="0" w:space="0" w:color="auto"/>
      </w:divBdr>
    </w:div>
    <w:div w:id="1068066816">
      <w:bodyDiv w:val="1"/>
      <w:marLeft w:val="0"/>
      <w:marRight w:val="0"/>
      <w:marTop w:val="0"/>
      <w:marBottom w:val="0"/>
      <w:divBdr>
        <w:top w:val="none" w:sz="0" w:space="0" w:color="auto"/>
        <w:left w:val="none" w:sz="0" w:space="0" w:color="auto"/>
        <w:bottom w:val="none" w:sz="0" w:space="0" w:color="auto"/>
        <w:right w:val="none" w:sz="0" w:space="0" w:color="auto"/>
      </w:divBdr>
    </w:div>
    <w:div w:id="1068116192">
      <w:bodyDiv w:val="1"/>
      <w:marLeft w:val="0"/>
      <w:marRight w:val="0"/>
      <w:marTop w:val="0"/>
      <w:marBottom w:val="0"/>
      <w:divBdr>
        <w:top w:val="none" w:sz="0" w:space="0" w:color="auto"/>
        <w:left w:val="none" w:sz="0" w:space="0" w:color="auto"/>
        <w:bottom w:val="none" w:sz="0" w:space="0" w:color="auto"/>
        <w:right w:val="none" w:sz="0" w:space="0" w:color="auto"/>
      </w:divBdr>
    </w:div>
    <w:div w:id="1068648746">
      <w:bodyDiv w:val="1"/>
      <w:marLeft w:val="0"/>
      <w:marRight w:val="0"/>
      <w:marTop w:val="0"/>
      <w:marBottom w:val="0"/>
      <w:divBdr>
        <w:top w:val="none" w:sz="0" w:space="0" w:color="auto"/>
        <w:left w:val="none" w:sz="0" w:space="0" w:color="auto"/>
        <w:bottom w:val="none" w:sz="0" w:space="0" w:color="auto"/>
        <w:right w:val="none" w:sz="0" w:space="0" w:color="auto"/>
      </w:divBdr>
    </w:div>
    <w:div w:id="1076900985">
      <w:bodyDiv w:val="1"/>
      <w:marLeft w:val="0"/>
      <w:marRight w:val="0"/>
      <w:marTop w:val="0"/>
      <w:marBottom w:val="0"/>
      <w:divBdr>
        <w:top w:val="none" w:sz="0" w:space="0" w:color="auto"/>
        <w:left w:val="none" w:sz="0" w:space="0" w:color="auto"/>
        <w:bottom w:val="none" w:sz="0" w:space="0" w:color="auto"/>
        <w:right w:val="none" w:sz="0" w:space="0" w:color="auto"/>
      </w:divBdr>
    </w:div>
    <w:div w:id="1099328802">
      <w:bodyDiv w:val="1"/>
      <w:marLeft w:val="0"/>
      <w:marRight w:val="0"/>
      <w:marTop w:val="0"/>
      <w:marBottom w:val="0"/>
      <w:divBdr>
        <w:top w:val="none" w:sz="0" w:space="0" w:color="auto"/>
        <w:left w:val="none" w:sz="0" w:space="0" w:color="auto"/>
        <w:bottom w:val="none" w:sz="0" w:space="0" w:color="auto"/>
        <w:right w:val="none" w:sz="0" w:space="0" w:color="auto"/>
      </w:divBdr>
    </w:div>
    <w:div w:id="1121998588">
      <w:bodyDiv w:val="1"/>
      <w:marLeft w:val="0"/>
      <w:marRight w:val="0"/>
      <w:marTop w:val="0"/>
      <w:marBottom w:val="0"/>
      <w:divBdr>
        <w:top w:val="none" w:sz="0" w:space="0" w:color="auto"/>
        <w:left w:val="none" w:sz="0" w:space="0" w:color="auto"/>
        <w:bottom w:val="none" w:sz="0" w:space="0" w:color="auto"/>
        <w:right w:val="none" w:sz="0" w:space="0" w:color="auto"/>
      </w:divBdr>
    </w:div>
    <w:div w:id="1124811145">
      <w:bodyDiv w:val="1"/>
      <w:marLeft w:val="0"/>
      <w:marRight w:val="0"/>
      <w:marTop w:val="0"/>
      <w:marBottom w:val="0"/>
      <w:divBdr>
        <w:top w:val="none" w:sz="0" w:space="0" w:color="auto"/>
        <w:left w:val="none" w:sz="0" w:space="0" w:color="auto"/>
        <w:bottom w:val="none" w:sz="0" w:space="0" w:color="auto"/>
        <w:right w:val="none" w:sz="0" w:space="0" w:color="auto"/>
      </w:divBdr>
    </w:div>
    <w:div w:id="1137332167">
      <w:bodyDiv w:val="1"/>
      <w:marLeft w:val="0"/>
      <w:marRight w:val="0"/>
      <w:marTop w:val="0"/>
      <w:marBottom w:val="0"/>
      <w:divBdr>
        <w:top w:val="none" w:sz="0" w:space="0" w:color="auto"/>
        <w:left w:val="none" w:sz="0" w:space="0" w:color="auto"/>
        <w:bottom w:val="none" w:sz="0" w:space="0" w:color="auto"/>
        <w:right w:val="none" w:sz="0" w:space="0" w:color="auto"/>
      </w:divBdr>
    </w:div>
    <w:div w:id="1154948518">
      <w:bodyDiv w:val="1"/>
      <w:marLeft w:val="0"/>
      <w:marRight w:val="0"/>
      <w:marTop w:val="0"/>
      <w:marBottom w:val="0"/>
      <w:divBdr>
        <w:top w:val="none" w:sz="0" w:space="0" w:color="auto"/>
        <w:left w:val="none" w:sz="0" w:space="0" w:color="auto"/>
        <w:bottom w:val="none" w:sz="0" w:space="0" w:color="auto"/>
        <w:right w:val="none" w:sz="0" w:space="0" w:color="auto"/>
      </w:divBdr>
    </w:div>
    <w:div w:id="1157304120">
      <w:bodyDiv w:val="1"/>
      <w:marLeft w:val="0"/>
      <w:marRight w:val="0"/>
      <w:marTop w:val="0"/>
      <w:marBottom w:val="0"/>
      <w:divBdr>
        <w:top w:val="none" w:sz="0" w:space="0" w:color="auto"/>
        <w:left w:val="none" w:sz="0" w:space="0" w:color="auto"/>
        <w:bottom w:val="none" w:sz="0" w:space="0" w:color="auto"/>
        <w:right w:val="none" w:sz="0" w:space="0" w:color="auto"/>
      </w:divBdr>
    </w:div>
    <w:div w:id="1160390752">
      <w:bodyDiv w:val="1"/>
      <w:marLeft w:val="0"/>
      <w:marRight w:val="0"/>
      <w:marTop w:val="0"/>
      <w:marBottom w:val="0"/>
      <w:divBdr>
        <w:top w:val="none" w:sz="0" w:space="0" w:color="auto"/>
        <w:left w:val="none" w:sz="0" w:space="0" w:color="auto"/>
        <w:bottom w:val="none" w:sz="0" w:space="0" w:color="auto"/>
        <w:right w:val="none" w:sz="0" w:space="0" w:color="auto"/>
      </w:divBdr>
    </w:div>
    <w:div w:id="1162038308">
      <w:bodyDiv w:val="1"/>
      <w:marLeft w:val="0"/>
      <w:marRight w:val="0"/>
      <w:marTop w:val="0"/>
      <w:marBottom w:val="0"/>
      <w:divBdr>
        <w:top w:val="none" w:sz="0" w:space="0" w:color="auto"/>
        <w:left w:val="none" w:sz="0" w:space="0" w:color="auto"/>
        <w:bottom w:val="none" w:sz="0" w:space="0" w:color="auto"/>
        <w:right w:val="none" w:sz="0" w:space="0" w:color="auto"/>
      </w:divBdr>
    </w:div>
    <w:div w:id="1166021219">
      <w:bodyDiv w:val="1"/>
      <w:marLeft w:val="0"/>
      <w:marRight w:val="0"/>
      <w:marTop w:val="0"/>
      <w:marBottom w:val="0"/>
      <w:divBdr>
        <w:top w:val="none" w:sz="0" w:space="0" w:color="auto"/>
        <w:left w:val="none" w:sz="0" w:space="0" w:color="auto"/>
        <w:bottom w:val="none" w:sz="0" w:space="0" w:color="auto"/>
        <w:right w:val="none" w:sz="0" w:space="0" w:color="auto"/>
      </w:divBdr>
    </w:div>
    <w:div w:id="1171532388">
      <w:bodyDiv w:val="1"/>
      <w:marLeft w:val="0"/>
      <w:marRight w:val="0"/>
      <w:marTop w:val="0"/>
      <w:marBottom w:val="0"/>
      <w:divBdr>
        <w:top w:val="none" w:sz="0" w:space="0" w:color="auto"/>
        <w:left w:val="none" w:sz="0" w:space="0" w:color="auto"/>
        <w:bottom w:val="none" w:sz="0" w:space="0" w:color="auto"/>
        <w:right w:val="none" w:sz="0" w:space="0" w:color="auto"/>
      </w:divBdr>
    </w:div>
    <w:div w:id="1184131008">
      <w:bodyDiv w:val="1"/>
      <w:marLeft w:val="0"/>
      <w:marRight w:val="0"/>
      <w:marTop w:val="0"/>
      <w:marBottom w:val="0"/>
      <w:divBdr>
        <w:top w:val="none" w:sz="0" w:space="0" w:color="auto"/>
        <w:left w:val="none" w:sz="0" w:space="0" w:color="auto"/>
        <w:bottom w:val="none" w:sz="0" w:space="0" w:color="auto"/>
        <w:right w:val="none" w:sz="0" w:space="0" w:color="auto"/>
      </w:divBdr>
    </w:div>
    <w:div w:id="1193417016">
      <w:bodyDiv w:val="1"/>
      <w:marLeft w:val="0"/>
      <w:marRight w:val="0"/>
      <w:marTop w:val="0"/>
      <w:marBottom w:val="0"/>
      <w:divBdr>
        <w:top w:val="none" w:sz="0" w:space="0" w:color="auto"/>
        <w:left w:val="none" w:sz="0" w:space="0" w:color="auto"/>
        <w:bottom w:val="none" w:sz="0" w:space="0" w:color="auto"/>
        <w:right w:val="none" w:sz="0" w:space="0" w:color="auto"/>
      </w:divBdr>
    </w:div>
    <w:div w:id="1193610190">
      <w:bodyDiv w:val="1"/>
      <w:marLeft w:val="0"/>
      <w:marRight w:val="0"/>
      <w:marTop w:val="0"/>
      <w:marBottom w:val="0"/>
      <w:divBdr>
        <w:top w:val="none" w:sz="0" w:space="0" w:color="auto"/>
        <w:left w:val="none" w:sz="0" w:space="0" w:color="auto"/>
        <w:bottom w:val="none" w:sz="0" w:space="0" w:color="auto"/>
        <w:right w:val="none" w:sz="0" w:space="0" w:color="auto"/>
      </w:divBdr>
    </w:div>
    <w:div w:id="1195466001">
      <w:bodyDiv w:val="1"/>
      <w:marLeft w:val="0"/>
      <w:marRight w:val="0"/>
      <w:marTop w:val="0"/>
      <w:marBottom w:val="0"/>
      <w:divBdr>
        <w:top w:val="none" w:sz="0" w:space="0" w:color="auto"/>
        <w:left w:val="none" w:sz="0" w:space="0" w:color="auto"/>
        <w:bottom w:val="none" w:sz="0" w:space="0" w:color="auto"/>
        <w:right w:val="none" w:sz="0" w:space="0" w:color="auto"/>
      </w:divBdr>
    </w:div>
    <w:div w:id="1198196096">
      <w:bodyDiv w:val="1"/>
      <w:marLeft w:val="0"/>
      <w:marRight w:val="0"/>
      <w:marTop w:val="0"/>
      <w:marBottom w:val="0"/>
      <w:divBdr>
        <w:top w:val="none" w:sz="0" w:space="0" w:color="auto"/>
        <w:left w:val="none" w:sz="0" w:space="0" w:color="auto"/>
        <w:bottom w:val="none" w:sz="0" w:space="0" w:color="auto"/>
        <w:right w:val="none" w:sz="0" w:space="0" w:color="auto"/>
      </w:divBdr>
    </w:div>
    <w:div w:id="1198620591">
      <w:bodyDiv w:val="1"/>
      <w:marLeft w:val="0"/>
      <w:marRight w:val="0"/>
      <w:marTop w:val="0"/>
      <w:marBottom w:val="0"/>
      <w:divBdr>
        <w:top w:val="none" w:sz="0" w:space="0" w:color="auto"/>
        <w:left w:val="none" w:sz="0" w:space="0" w:color="auto"/>
        <w:bottom w:val="none" w:sz="0" w:space="0" w:color="auto"/>
        <w:right w:val="none" w:sz="0" w:space="0" w:color="auto"/>
      </w:divBdr>
    </w:div>
    <w:div w:id="1209684950">
      <w:bodyDiv w:val="1"/>
      <w:marLeft w:val="0"/>
      <w:marRight w:val="0"/>
      <w:marTop w:val="0"/>
      <w:marBottom w:val="0"/>
      <w:divBdr>
        <w:top w:val="none" w:sz="0" w:space="0" w:color="auto"/>
        <w:left w:val="none" w:sz="0" w:space="0" w:color="auto"/>
        <w:bottom w:val="none" w:sz="0" w:space="0" w:color="auto"/>
        <w:right w:val="none" w:sz="0" w:space="0" w:color="auto"/>
      </w:divBdr>
    </w:div>
    <w:div w:id="1212576771">
      <w:bodyDiv w:val="1"/>
      <w:marLeft w:val="0"/>
      <w:marRight w:val="0"/>
      <w:marTop w:val="0"/>
      <w:marBottom w:val="0"/>
      <w:divBdr>
        <w:top w:val="none" w:sz="0" w:space="0" w:color="auto"/>
        <w:left w:val="none" w:sz="0" w:space="0" w:color="auto"/>
        <w:bottom w:val="none" w:sz="0" w:space="0" w:color="auto"/>
        <w:right w:val="none" w:sz="0" w:space="0" w:color="auto"/>
      </w:divBdr>
    </w:div>
    <w:div w:id="1229346508">
      <w:bodyDiv w:val="1"/>
      <w:marLeft w:val="0"/>
      <w:marRight w:val="0"/>
      <w:marTop w:val="0"/>
      <w:marBottom w:val="0"/>
      <w:divBdr>
        <w:top w:val="none" w:sz="0" w:space="0" w:color="auto"/>
        <w:left w:val="none" w:sz="0" w:space="0" w:color="auto"/>
        <w:bottom w:val="none" w:sz="0" w:space="0" w:color="auto"/>
        <w:right w:val="none" w:sz="0" w:space="0" w:color="auto"/>
      </w:divBdr>
    </w:div>
    <w:div w:id="1238133521">
      <w:bodyDiv w:val="1"/>
      <w:marLeft w:val="0"/>
      <w:marRight w:val="0"/>
      <w:marTop w:val="0"/>
      <w:marBottom w:val="0"/>
      <w:divBdr>
        <w:top w:val="none" w:sz="0" w:space="0" w:color="auto"/>
        <w:left w:val="none" w:sz="0" w:space="0" w:color="auto"/>
        <w:bottom w:val="none" w:sz="0" w:space="0" w:color="auto"/>
        <w:right w:val="none" w:sz="0" w:space="0" w:color="auto"/>
      </w:divBdr>
    </w:div>
    <w:div w:id="1253511569">
      <w:bodyDiv w:val="1"/>
      <w:marLeft w:val="0"/>
      <w:marRight w:val="0"/>
      <w:marTop w:val="0"/>
      <w:marBottom w:val="0"/>
      <w:divBdr>
        <w:top w:val="none" w:sz="0" w:space="0" w:color="auto"/>
        <w:left w:val="none" w:sz="0" w:space="0" w:color="auto"/>
        <w:bottom w:val="none" w:sz="0" w:space="0" w:color="auto"/>
        <w:right w:val="none" w:sz="0" w:space="0" w:color="auto"/>
      </w:divBdr>
    </w:div>
    <w:div w:id="1259211844">
      <w:bodyDiv w:val="1"/>
      <w:marLeft w:val="0"/>
      <w:marRight w:val="0"/>
      <w:marTop w:val="0"/>
      <w:marBottom w:val="0"/>
      <w:divBdr>
        <w:top w:val="none" w:sz="0" w:space="0" w:color="auto"/>
        <w:left w:val="none" w:sz="0" w:space="0" w:color="auto"/>
        <w:bottom w:val="none" w:sz="0" w:space="0" w:color="auto"/>
        <w:right w:val="none" w:sz="0" w:space="0" w:color="auto"/>
      </w:divBdr>
    </w:div>
    <w:div w:id="1261640227">
      <w:bodyDiv w:val="1"/>
      <w:marLeft w:val="0"/>
      <w:marRight w:val="0"/>
      <w:marTop w:val="0"/>
      <w:marBottom w:val="0"/>
      <w:divBdr>
        <w:top w:val="none" w:sz="0" w:space="0" w:color="auto"/>
        <w:left w:val="none" w:sz="0" w:space="0" w:color="auto"/>
        <w:bottom w:val="none" w:sz="0" w:space="0" w:color="auto"/>
        <w:right w:val="none" w:sz="0" w:space="0" w:color="auto"/>
      </w:divBdr>
    </w:div>
    <w:div w:id="1278827757">
      <w:bodyDiv w:val="1"/>
      <w:marLeft w:val="0"/>
      <w:marRight w:val="0"/>
      <w:marTop w:val="0"/>
      <w:marBottom w:val="0"/>
      <w:divBdr>
        <w:top w:val="none" w:sz="0" w:space="0" w:color="auto"/>
        <w:left w:val="none" w:sz="0" w:space="0" w:color="auto"/>
        <w:bottom w:val="none" w:sz="0" w:space="0" w:color="auto"/>
        <w:right w:val="none" w:sz="0" w:space="0" w:color="auto"/>
      </w:divBdr>
    </w:div>
    <w:div w:id="1281493681">
      <w:bodyDiv w:val="1"/>
      <w:marLeft w:val="0"/>
      <w:marRight w:val="0"/>
      <w:marTop w:val="0"/>
      <w:marBottom w:val="0"/>
      <w:divBdr>
        <w:top w:val="none" w:sz="0" w:space="0" w:color="auto"/>
        <w:left w:val="none" w:sz="0" w:space="0" w:color="auto"/>
        <w:bottom w:val="none" w:sz="0" w:space="0" w:color="auto"/>
        <w:right w:val="none" w:sz="0" w:space="0" w:color="auto"/>
      </w:divBdr>
    </w:div>
    <w:div w:id="1288469174">
      <w:bodyDiv w:val="1"/>
      <w:marLeft w:val="0"/>
      <w:marRight w:val="0"/>
      <w:marTop w:val="0"/>
      <w:marBottom w:val="0"/>
      <w:divBdr>
        <w:top w:val="none" w:sz="0" w:space="0" w:color="auto"/>
        <w:left w:val="none" w:sz="0" w:space="0" w:color="auto"/>
        <w:bottom w:val="none" w:sz="0" w:space="0" w:color="auto"/>
        <w:right w:val="none" w:sz="0" w:space="0" w:color="auto"/>
      </w:divBdr>
    </w:div>
    <w:div w:id="1300763223">
      <w:bodyDiv w:val="1"/>
      <w:marLeft w:val="0"/>
      <w:marRight w:val="0"/>
      <w:marTop w:val="0"/>
      <w:marBottom w:val="0"/>
      <w:divBdr>
        <w:top w:val="none" w:sz="0" w:space="0" w:color="auto"/>
        <w:left w:val="none" w:sz="0" w:space="0" w:color="auto"/>
        <w:bottom w:val="none" w:sz="0" w:space="0" w:color="auto"/>
        <w:right w:val="none" w:sz="0" w:space="0" w:color="auto"/>
      </w:divBdr>
    </w:div>
    <w:div w:id="1320573600">
      <w:bodyDiv w:val="1"/>
      <w:marLeft w:val="0"/>
      <w:marRight w:val="0"/>
      <w:marTop w:val="0"/>
      <w:marBottom w:val="0"/>
      <w:divBdr>
        <w:top w:val="none" w:sz="0" w:space="0" w:color="auto"/>
        <w:left w:val="none" w:sz="0" w:space="0" w:color="auto"/>
        <w:bottom w:val="none" w:sz="0" w:space="0" w:color="auto"/>
        <w:right w:val="none" w:sz="0" w:space="0" w:color="auto"/>
      </w:divBdr>
    </w:div>
    <w:div w:id="1329863135">
      <w:bodyDiv w:val="1"/>
      <w:marLeft w:val="0"/>
      <w:marRight w:val="0"/>
      <w:marTop w:val="0"/>
      <w:marBottom w:val="0"/>
      <w:divBdr>
        <w:top w:val="none" w:sz="0" w:space="0" w:color="auto"/>
        <w:left w:val="none" w:sz="0" w:space="0" w:color="auto"/>
        <w:bottom w:val="none" w:sz="0" w:space="0" w:color="auto"/>
        <w:right w:val="none" w:sz="0" w:space="0" w:color="auto"/>
      </w:divBdr>
    </w:div>
    <w:div w:id="1358850640">
      <w:bodyDiv w:val="1"/>
      <w:marLeft w:val="0"/>
      <w:marRight w:val="0"/>
      <w:marTop w:val="0"/>
      <w:marBottom w:val="0"/>
      <w:divBdr>
        <w:top w:val="none" w:sz="0" w:space="0" w:color="auto"/>
        <w:left w:val="none" w:sz="0" w:space="0" w:color="auto"/>
        <w:bottom w:val="none" w:sz="0" w:space="0" w:color="auto"/>
        <w:right w:val="none" w:sz="0" w:space="0" w:color="auto"/>
      </w:divBdr>
    </w:div>
    <w:div w:id="1381706670">
      <w:bodyDiv w:val="1"/>
      <w:marLeft w:val="0"/>
      <w:marRight w:val="0"/>
      <w:marTop w:val="0"/>
      <w:marBottom w:val="0"/>
      <w:divBdr>
        <w:top w:val="none" w:sz="0" w:space="0" w:color="auto"/>
        <w:left w:val="none" w:sz="0" w:space="0" w:color="auto"/>
        <w:bottom w:val="none" w:sz="0" w:space="0" w:color="auto"/>
        <w:right w:val="none" w:sz="0" w:space="0" w:color="auto"/>
      </w:divBdr>
    </w:div>
    <w:div w:id="1392119199">
      <w:bodyDiv w:val="1"/>
      <w:marLeft w:val="0"/>
      <w:marRight w:val="0"/>
      <w:marTop w:val="0"/>
      <w:marBottom w:val="0"/>
      <w:divBdr>
        <w:top w:val="none" w:sz="0" w:space="0" w:color="auto"/>
        <w:left w:val="none" w:sz="0" w:space="0" w:color="auto"/>
        <w:bottom w:val="none" w:sz="0" w:space="0" w:color="auto"/>
        <w:right w:val="none" w:sz="0" w:space="0" w:color="auto"/>
      </w:divBdr>
    </w:div>
    <w:div w:id="1406414257">
      <w:bodyDiv w:val="1"/>
      <w:marLeft w:val="0"/>
      <w:marRight w:val="0"/>
      <w:marTop w:val="0"/>
      <w:marBottom w:val="0"/>
      <w:divBdr>
        <w:top w:val="none" w:sz="0" w:space="0" w:color="auto"/>
        <w:left w:val="none" w:sz="0" w:space="0" w:color="auto"/>
        <w:bottom w:val="none" w:sz="0" w:space="0" w:color="auto"/>
        <w:right w:val="none" w:sz="0" w:space="0" w:color="auto"/>
      </w:divBdr>
    </w:div>
    <w:div w:id="1439445106">
      <w:bodyDiv w:val="1"/>
      <w:marLeft w:val="0"/>
      <w:marRight w:val="0"/>
      <w:marTop w:val="0"/>
      <w:marBottom w:val="0"/>
      <w:divBdr>
        <w:top w:val="none" w:sz="0" w:space="0" w:color="auto"/>
        <w:left w:val="none" w:sz="0" w:space="0" w:color="auto"/>
        <w:bottom w:val="none" w:sz="0" w:space="0" w:color="auto"/>
        <w:right w:val="none" w:sz="0" w:space="0" w:color="auto"/>
      </w:divBdr>
    </w:div>
    <w:div w:id="1441874977">
      <w:bodyDiv w:val="1"/>
      <w:marLeft w:val="0"/>
      <w:marRight w:val="0"/>
      <w:marTop w:val="0"/>
      <w:marBottom w:val="0"/>
      <w:divBdr>
        <w:top w:val="none" w:sz="0" w:space="0" w:color="auto"/>
        <w:left w:val="none" w:sz="0" w:space="0" w:color="auto"/>
        <w:bottom w:val="none" w:sz="0" w:space="0" w:color="auto"/>
        <w:right w:val="none" w:sz="0" w:space="0" w:color="auto"/>
      </w:divBdr>
    </w:div>
    <w:div w:id="1455713329">
      <w:bodyDiv w:val="1"/>
      <w:marLeft w:val="0"/>
      <w:marRight w:val="0"/>
      <w:marTop w:val="0"/>
      <w:marBottom w:val="0"/>
      <w:divBdr>
        <w:top w:val="none" w:sz="0" w:space="0" w:color="auto"/>
        <w:left w:val="none" w:sz="0" w:space="0" w:color="auto"/>
        <w:bottom w:val="none" w:sz="0" w:space="0" w:color="auto"/>
        <w:right w:val="none" w:sz="0" w:space="0" w:color="auto"/>
      </w:divBdr>
    </w:div>
    <w:div w:id="1465351210">
      <w:bodyDiv w:val="1"/>
      <w:marLeft w:val="0"/>
      <w:marRight w:val="0"/>
      <w:marTop w:val="0"/>
      <w:marBottom w:val="0"/>
      <w:divBdr>
        <w:top w:val="none" w:sz="0" w:space="0" w:color="auto"/>
        <w:left w:val="none" w:sz="0" w:space="0" w:color="auto"/>
        <w:bottom w:val="none" w:sz="0" w:space="0" w:color="auto"/>
        <w:right w:val="none" w:sz="0" w:space="0" w:color="auto"/>
      </w:divBdr>
    </w:div>
    <w:div w:id="1467578002">
      <w:bodyDiv w:val="1"/>
      <w:marLeft w:val="0"/>
      <w:marRight w:val="0"/>
      <w:marTop w:val="0"/>
      <w:marBottom w:val="0"/>
      <w:divBdr>
        <w:top w:val="none" w:sz="0" w:space="0" w:color="auto"/>
        <w:left w:val="none" w:sz="0" w:space="0" w:color="auto"/>
        <w:bottom w:val="none" w:sz="0" w:space="0" w:color="auto"/>
        <w:right w:val="none" w:sz="0" w:space="0" w:color="auto"/>
      </w:divBdr>
    </w:div>
    <w:div w:id="1475291980">
      <w:bodyDiv w:val="1"/>
      <w:marLeft w:val="0"/>
      <w:marRight w:val="0"/>
      <w:marTop w:val="0"/>
      <w:marBottom w:val="0"/>
      <w:divBdr>
        <w:top w:val="none" w:sz="0" w:space="0" w:color="auto"/>
        <w:left w:val="none" w:sz="0" w:space="0" w:color="auto"/>
        <w:bottom w:val="none" w:sz="0" w:space="0" w:color="auto"/>
        <w:right w:val="none" w:sz="0" w:space="0" w:color="auto"/>
      </w:divBdr>
    </w:div>
    <w:div w:id="1476602572">
      <w:bodyDiv w:val="1"/>
      <w:marLeft w:val="0"/>
      <w:marRight w:val="0"/>
      <w:marTop w:val="0"/>
      <w:marBottom w:val="0"/>
      <w:divBdr>
        <w:top w:val="none" w:sz="0" w:space="0" w:color="auto"/>
        <w:left w:val="none" w:sz="0" w:space="0" w:color="auto"/>
        <w:bottom w:val="none" w:sz="0" w:space="0" w:color="auto"/>
        <w:right w:val="none" w:sz="0" w:space="0" w:color="auto"/>
      </w:divBdr>
    </w:div>
    <w:div w:id="1480460851">
      <w:bodyDiv w:val="1"/>
      <w:marLeft w:val="0"/>
      <w:marRight w:val="0"/>
      <w:marTop w:val="0"/>
      <w:marBottom w:val="0"/>
      <w:divBdr>
        <w:top w:val="none" w:sz="0" w:space="0" w:color="auto"/>
        <w:left w:val="none" w:sz="0" w:space="0" w:color="auto"/>
        <w:bottom w:val="none" w:sz="0" w:space="0" w:color="auto"/>
        <w:right w:val="none" w:sz="0" w:space="0" w:color="auto"/>
      </w:divBdr>
    </w:div>
    <w:div w:id="1492676284">
      <w:bodyDiv w:val="1"/>
      <w:marLeft w:val="0"/>
      <w:marRight w:val="0"/>
      <w:marTop w:val="0"/>
      <w:marBottom w:val="0"/>
      <w:divBdr>
        <w:top w:val="none" w:sz="0" w:space="0" w:color="auto"/>
        <w:left w:val="none" w:sz="0" w:space="0" w:color="auto"/>
        <w:bottom w:val="none" w:sz="0" w:space="0" w:color="auto"/>
        <w:right w:val="none" w:sz="0" w:space="0" w:color="auto"/>
      </w:divBdr>
    </w:div>
    <w:div w:id="1560090806">
      <w:bodyDiv w:val="1"/>
      <w:marLeft w:val="0"/>
      <w:marRight w:val="0"/>
      <w:marTop w:val="0"/>
      <w:marBottom w:val="0"/>
      <w:divBdr>
        <w:top w:val="none" w:sz="0" w:space="0" w:color="auto"/>
        <w:left w:val="none" w:sz="0" w:space="0" w:color="auto"/>
        <w:bottom w:val="none" w:sz="0" w:space="0" w:color="auto"/>
        <w:right w:val="none" w:sz="0" w:space="0" w:color="auto"/>
      </w:divBdr>
    </w:div>
    <w:div w:id="1571650450">
      <w:bodyDiv w:val="1"/>
      <w:marLeft w:val="0"/>
      <w:marRight w:val="0"/>
      <w:marTop w:val="0"/>
      <w:marBottom w:val="0"/>
      <w:divBdr>
        <w:top w:val="none" w:sz="0" w:space="0" w:color="auto"/>
        <w:left w:val="none" w:sz="0" w:space="0" w:color="auto"/>
        <w:bottom w:val="none" w:sz="0" w:space="0" w:color="auto"/>
        <w:right w:val="none" w:sz="0" w:space="0" w:color="auto"/>
      </w:divBdr>
    </w:div>
    <w:div w:id="1577934344">
      <w:bodyDiv w:val="1"/>
      <w:marLeft w:val="0"/>
      <w:marRight w:val="0"/>
      <w:marTop w:val="0"/>
      <w:marBottom w:val="0"/>
      <w:divBdr>
        <w:top w:val="none" w:sz="0" w:space="0" w:color="auto"/>
        <w:left w:val="none" w:sz="0" w:space="0" w:color="auto"/>
        <w:bottom w:val="none" w:sz="0" w:space="0" w:color="auto"/>
        <w:right w:val="none" w:sz="0" w:space="0" w:color="auto"/>
      </w:divBdr>
    </w:div>
    <w:div w:id="1578174335">
      <w:bodyDiv w:val="1"/>
      <w:marLeft w:val="0"/>
      <w:marRight w:val="0"/>
      <w:marTop w:val="0"/>
      <w:marBottom w:val="0"/>
      <w:divBdr>
        <w:top w:val="none" w:sz="0" w:space="0" w:color="auto"/>
        <w:left w:val="none" w:sz="0" w:space="0" w:color="auto"/>
        <w:bottom w:val="none" w:sz="0" w:space="0" w:color="auto"/>
        <w:right w:val="none" w:sz="0" w:space="0" w:color="auto"/>
      </w:divBdr>
    </w:div>
    <w:div w:id="1591036852">
      <w:bodyDiv w:val="1"/>
      <w:marLeft w:val="0"/>
      <w:marRight w:val="0"/>
      <w:marTop w:val="0"/>
      <w:marBottom w:val="0"/>
      <w:divBdr>
        <w:top w:val="none" w:sz="0" w:space="0" w:color="auto"/>
        <w:left w:val="none" w:sz="0" w:space="0" w:color="auto"/>
        <w:bottom w:val="none" w:sz="0" w:space="0" w:color="auto"/>
        <w:right w:val="none" w:sz="0" w:space="0" w:color="auto"/>
      </w:divBdr>
    </w:div>
    <w:div w:id="159305021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
    <w:div w:id="1617440939">
      <w:bodyDiv w:val="1"/>
      <w:marLeft w:val="0"/>
      <w:marRight w:val="0"/>
      <w:marTop w:val="0"/>
      <w:marBottom w:val="0"/>
      <w:divBdr>
        <w:top w:val="none" w:sz="0" w:space="0" w:color="auto"/>
        <w:left w:val="none" w:sz="0" w:space="0" w:color="auto"/>
        <w:bottom w:val="none" w:sz="0" w:space="0" w:color="auto"/>
        <w:right w:val="none" w:sz="0" w:space="0" w:color="auto"/>
      </w:divBdr>
    </w:div>
    <w:div w:id="1617718614">
      <w:bodyDiv w:val="1"/>
      <w:marLeft w:val="0"/>
      <w:marRight w:val="0"/>
      <w:marTop w:val="0"/>
      <w:marBottom w:val="0"/>
      <w:divBdr>
        <w:top w:val="none" w:sz="0" w:space="0" w:color="auto"/>
        <w:left w:val="none" w:sz="0" w:space="0" w:color="auto"/>
        <w:bottom w:val="none" w:sz="0" w:space="0" w:color="auto"/>
        <w:right w:val="none" w:sz="0" w:space="0" w:color="auto"/>
      </w:divBdr>
    </w:div>
    <w:div w:id="1623078648">
      <w:bodyDiv w:val="1"/>
      <w:marLeft w:val="0"/>
      <w:marRight w:val="0"/>
      <w:marTop w:val="0"/>
      <w:marBottom w:val="0"/>
      <w:divBdr>
        <w:top w:val="none" w:sz="0" w:space="0" w:color="auto"/>
        <w:left w:val="none" w:sz="0" w:space="0" w:color="auto"/>
        <w:bottom w:val="none" w:sz="0" w:space="0" w:color="auto"/>
        <w:right w:val="none" w:sz="0" w:space="0" w:color="auto"/>
      </w:divBdr>
    </w:div>
    <w:div w:id="1637376348">
      <w:bodyDiv w:val="1"/>
      <w:marLeft w:val="0"/>
      <w:marRight w:val="0"/>
      <w:marTop w:val="0"/>
      <w:marBottom w:val="0"/>
      <w:divBdr>
        <w:top w:val="none" w:sz="0" w:space="0" w:color="auto"/>
        <w:left w:val="none" w:sz="0" w:space="0" w:color="auto"/>
        <w:bottom w:val="none" w:sz="0" w:space="0" w:color="auto"/>
        <w:right w:val="none" w:sz="0" w:space="0" w:color="auto"/>
      </w:divBdr>
    </w:div>
    <w:div w:id="1638603058">
      <w:bodyDiv w:val="1"/>
      <w:marLeft w:val="0"/>
      <w:marRight w:val="0"/>
      <w:marTop w:val="0"/>
      <w:marBottom w:val="0"/>
      <w:divBdr>
        <w:top w:val="none" w:sz="0" w:space="0" w:color="auto"/>
        <w:left w:val="none" w:sz="0" w:space="0" w:color="auto"/>
        <w:bottom w:val="none" w:sz="0" w:space="0" w:color="auto"/>
        <w:right w:val="none" w:sz="0" w:space="0" w:color="auto"/>
      </w:divBdr>
    </w:div>
    <w:div w:id="1640721634">
      <w:bodyDiv w:val="1"/>
      <w:marLeft w:val="0"/>
      <w:marRight w:val="0"/>
      <w:marTop w:val="0"/>
      <w:marBottom w:val="0"/>
      <w:divBdr>
        <w:top w:val="none" w:sz="0" w:space="0" w:color="auto"/>
        <w:left w:val="none" w:sz="0" w:space="0" w:color="auto"/>
        <w:bottom w:val="none" w:sz="0" w:space="0" w:color="auto"/>
        <w:right w:val="none" w:sz="0" w:space="0" w:color="auto"/>
      </w:divBdr>
    </w:div>
    <w:div w:id="1653830733">
      <w:bodyDiv w:val="1"/>
      <w:marLeft w:val="0"/>
      <w:marRight w:val="0"/>
      <w:marTop w:val="0"/>
      <w:marBottom w:val="0"/>
      <w:divBdr>
        <w:top w:val="none" w:sz="0" w:space="0" w:color="auto"/>
        <w:left w:val="none" w:sz="0" w:space="0" w:color="auto"/>
        <w:bottom w:val="none" w:sz="0" w:space="0" w:color="auto"/>
        <w:right w:val="none" w:sz="0" w:space="0" w:color="auto"/>
      </w:divBdr>
    </w:div>
    <w:div w:id="1655059536">
      <w:bodyDiv w:val="1"/>
      <w:marLeft w:val="0"/>
      <w:marRight w:val="0"/>
      <w:marTop w:val="0"/>
      <w:marBottom w:val="0"/>
      <w:divBdr>
        <w:top w:val="none" w:sz="0" w:space="0" w:color="auto"/>
        <w:left w:val="none" w:sz="0" w:space="0" w:color="auto"/>
        <w:bottom w:val="none" w:sz="0" w:space="0" w:color="auto"/>
        <w:right w:val="none" w:sz="0" w:space="0" w:color="auto"/>
      </w:divBdr>
    </w:div>
    <w:div w:id="1655719144">
      <w:bodyDiv w:val="1"/>
      <w:marLeft w:val="0"/>
      <w:marRight w:val="0"/>
      <w:marTop w:val="0"/>
      <w:marBottom w:val="0"/>
      <w:divBdr>
        <w:top w:val="none" w:sz="0" w:space="0" w:color="auto"/>
        <w:left w:val="none" w:sz="0" w:space="0" w:color="auto"/>
        <w:bottom w:val="none" w:sz="0" w:space="0" w:color="auto"/>
        <w:right w:val="none" w:sz="0" w:space="0" w:color="auto"/>
      </w:divBdr>
    </w:div>
    <w:div w:id="1674529112">
      <w:bodyDiv w:val="1"/>
      <w:marLeft w:val="0"/>
      <w:marRight w:val="0"/>
      <w:marTop w:val="0"/>
      <w:marBottom w:val="0"/>
      <w:divBdr>
        <w:top w:val="none" w:sz="0" w:space="0" w:color="auto"/>
        <w:left w:val="none" w:sz="0" w:space="0" w:color="auto"/>
        <w:bottom w:val="none" w:sz="0" w:space="0" w:color="auto"/>
        <w:right w:val="none" w:sz="0" w:space="0" w:color="auto"/>
      </w:divBdr>
    </w:div>
    <w:div w:id="1678575196">
      <w:bodyDiv w:val="1"/>
      <w:marLeft w:val="0"/>
      <w:marRight w:val="0"/>
      <w:marTop w:val="0"/>
      <w:marBottom w:val="0"/>
      <w:divBdr>
        <w:top w:val="none" w:sz="0" w:space="0" w:color="auto"/>
        <w:left w:val="none" w:sz="0" w:space="0" w:color="auto"/>
        <w:bottom w:val="none" w:sz="0" w:space="0" w:color="auto"/>
        <w:right w:val="none" w:sz="0" w:space="0" w:color="auto"/>
      </w:divBdr>
    </w:div>
    <w:div w:id="1680153730">
      <w:bodyDiv w:val="1"/>
      <w:marLeft w:val="0"/>
      <w:marRight w:val="0"/>
      <w:marTop w:val="0"/>
      <w:marBottom w:val="0"/>
      <w:divBdr>
        <w:top w:val="none" w:sz="0" w:space="0" w:color="auto"/>
        <w:left w:val="none" w:sz="0" w:space="0" w:color="auto"/>
        <w:bottom w:val="none" w:sz="0" w:space="0" w:color="auto"/>
        <w:right w:val="none" w:sz="0" w:space="0" w:color="auto"/>
      </w:divBdr>
    </w:div>
    <w:div w:id="1687516661">
      <w:bodyDiv w:val="1"/>
      <w:marLeft w:val="0"/>
      <w:marRight w:val="0"/>
      <w:marTop w:val="0"/>
      <w:marBottom w:val="0"/>
      <w:divBdr>
        <w:top w:val="none" w:sz="0" w:space="0" w:color="auto"/>
        <w:left w:val="none" w:sz="0" w:space="0" w:color="auto"/>
        <w:bottom w:val="none" w:sz="0" w:space="0" w:color="auto"/>
        <w:right w:val="none" w:sz="0" w:space="0" w:color="auto"/>
      </w:divBdr>
    </w:div>
    <w:div w:id="1690401388">
      <w:bodyDiv w:val="1"/>
      <w:marLeft w:val="0"/>
      <w:marRight w:val="0"/>
      <w:marTop w:val="0"/>
      <w:marBottom w:val="0"/>
      <w:divBdr>
        <w:top w:val="none" w:sz="0" w:space="0" w:color="auto"/>
        <w:left w:val="none" w:sz="0" w:space="0" w:color="auto"/>
        <w:bottom w:val="none" w:sz="0" w:space="0" w:color="auto"/>
        <w:right w:val="none" w:sz="0" w:space="0" w:color="auto"/>
      </w:divBdr>
    </w:div>
    <w:div w:id="1697654315">
      <w:bodyDiv w:val="1"/>
      <w:marLeft w:val="0"/>
      <w:marRight w:val="0"/>
      <w:marTop w:val="0"/>
      <w:marBottom w:val="0"/>
      <w:divBdr>
        <w:top w:val="none" w:sz="0" w:space="0" w:color="auto"/>
        <w:left w:val="none" w:sz="0" w:space="0" w:color="auto"/>
        <w:bottom w:val="none" w:sz="0" w:space="0" w:color="auto"/>
        <w:right w:val="none" w:sz="0" w:space="0" w:color="auto"/>
      </w:divBdr>
    </w:div>
    <w:div w:id="1698311026">
      <w:bodyDiv w:val="1"/>
      <w:marLeft w:val="0"/>
      <w:marRight w:val="0"/>
      <w:marTop w:val="0"/>
      <w:marBottom w:val="0"/>
      <w:divBdr>
        <w:top w:val="none" w:sz="0" w:space="0" w:color="auto"/>
        <w:left w:val="none" w:sz="0" w:space="0" w:color="auto"/>
        <w:bottom w:val="none" w:sz="0" w:space="0" w:color="auto"/>
        <w:right w:val="none" w:sz="0" w:space="0" w:color="auto"/>
      </w:divBdr>
    </w:div>
    <w:div w:id="1710953634">
      <w:bodyDiv w:val="1"/>
      <w:marLeft w:val="0"/>
      <w:marRight w:val="0"/>
      <w:marTop w:val="0"/>
      <w:marBottom w:val="0"/>
      <w:divBdr>
        <w:top w:val="none" w:sz="0" w:space="0" w:color="auto"/>
        <w:left w:val="none" w:sz="0" w:space="0" w:color="auto"/>
        <w:bottom w:val="none" w:sz="0" w:space="0" w:color="auto"/>
        <w:right w:val="none" w:sz="0" w:space="0" w:color="auto"/>
      </w:divBdr>
    </w:div>
    <w:div w:id="1721634630">
      <w:bodyDiv w:val="1"/>
      <w:marLeft w:val="0"/>
      <w:marRight w:val="0"/>
      <w:marTop w:val="0"/>
      <w:marBottom w:val="0"/>
      <w:divBdr>
        <w:top w:val="none" w:sz="0" w:space="0" w:color="auto"/>
        <w:left w:val="none" w:sz="0" w:space="0" w:color="auto"/>
        <w:bottom w:val="none" w:sz="0" w:space="0" w:color="auto"/>
        <w:right w:val="none" w:sz="0" w:space="0" w:color="auto"/>
      </w:divBdr>
    </w:div>
    <w:div w:id="1721827450">
      <w:bodyDiv w:val="1"/>
      <w:marLeft w:val="0"/>
      <w:marRight w:val="0"/>
      <w:marTop w:val="0"/>
      <w:marBottom w:val="0"/>
      <w:divBdr>
        <w:top w:val="none" w:sz="0" w:space="0" w:color="auto"/>
        <w:left w:val="none" w:sz="0" w:space="0" w:color="auto"/>
        <w:bottom w:val="none" w:sz="0" w:space="0" w:color="auto"/>
        <w:right w:val="none" w:sz="0" w:space="0" w:color="auto"/>
      </w:divBdr>
    </w:div>
    <w:div w:id="1732459476">
      <w:bodyDiv w:val="1"/>
      <w:marLeft w:val="0"/>
      <w:marRight w:val="0"/>
      <w:marTop w:val="0"/>
      <w:marBottom w:val="0"/>
      <w:divBdr>
        <w:top w:val="none" w:sz="0" w:space="0" w:color="auto"/>
        <w:left w:val="none" w:sz="0" w:space="0" w:color="auto"/>
        <w:bottom w:val="none" w:sz="0" w:space="0" w:color="auto"/>
        <w:right w:val="none" w:sz="0" w:space="0" w:color="auto"/>
      </w:divBdr>
    </w:div>
    <w:div w:id="1742556527">
      <w:bodyDiv w:val="1"/>
      <w:marLeft w:val="0"/>
      <w:marRight w:val="0"/>
      <w:marTop w:val="0"/>
      <w:marBottom w:val="0"/>
      <w:divBdr>
        <w:top w:val="none" w:sz="0" w:space="0" w:color="auto"/>
        <w:left w:val="none" w:sz="0" w:space="0" w:color="auto"/>
        <w:bottom w:val="none" w:sz="0" w:space="0" w:color="auto"/>
        <w:right w:val="none" w:sz="0" w:space="0" w:color="auto"/>
      </w:divBdr>
    </w:div>
    <w:div w:id="1743797752">
      <w:bodyDiv w:val="1"/>
      <w:marLeft w:val="0"/>
      <w:marRight w:val="0"/>
      <w:marTop w:val="0"/>
      <w:marBottom w:val="0"/>
      <w:divBdr>
        <w:top w:val="none" w:sz="0" w:space="0" w:color="auto"/>
        <w:left w:val="none" w:sz="0" w:space="0" w:color="auto"/>
        <w:bottom w:val="none" w:sz="0" w:space="0" w:color="auto"/>
        <w:right w:val="none" w:sz="0" w:space="0" w:color="auto"/>
      </w:divBdr>
    </w:div>
    <w:div w:id="1744330145">
      <w:bodyDiv w:val="1"/>
      <w:marLeft w:val="0"/>
      <w:marRight w:val="0"/>
      <w:marTop w:val="0"/>
      <w:marBottom w:val="0"/>
      <w:divBdr>
        <w:top w:val="none" w:sz="0" w:space="0" w:color="auto"/>
        <w:left w:val="none" w:sz="0" w:space="0" w:color="auto"/>
        <w:bottom w:val="none" w:sz="0" w:space="0" w:color="auto"/>
        <w:right w:val="none" w:sz="0" w:space="0" w:color="auto"/>
      </w:divBdr>
    </w:div>
    <w:div w:id="1759250666">
      <w:bodyDiv w:val="1"/>
      <w:marLeft w:val="0"/>
      <w:marRight w:val="0"/>
      <w:marTop w:val="0"/>
      <w:marBottom w:val="0"/>
      <w:divBdr>
        <w:top w:val="none" w:sz="0" w:space="0" w:color="auto"/>
        <w:left w:val="none" w:sz="0" w:space="0" w:color="auto"/>
        <w:bottom w:val="none" w:sz="0" w:space="0" w:color="auto"/>
        <w:right w:val="none" w:sz="0" w:space="0" w:color="auto"/>
      </w:divBdr>
    </w:div>
    <w:div w:id="1781873533">
      <w:bodyDiv w:val="1"/>
      <w:marLeft w:val="0"/>
      <w:marRight w:val="0"/>
      <w:marTop w:val="0"/>
      <w:marBottom w:val="0"/>
      <w:divBdr>
        <w:top w:val="none" w:sz="0" w:space="0" w:color="auto"/>
        <w:left w:val="none" w:sz="0" w:space="0" w:color="auto"/>
        <w:bottom w:val="none" w:sz="0" w:space="0" w:color="auto"/>
        <w:right w:val="none" w:sz="0" w:space="0" w:color="auto"/>
      </w:divBdr>
    </w:div>
    <w:div w:id="1807116589">
      <w:bodyDiv w:val="1"/>
      <w:marLeft w:val="0"/>
      <w:marRight w:val="0"/>
      <w:marTop w:val="0"/>
      <w:marBottom w:val="0"/>
      <w:divBdr>
        <w:top w:val="none" w:sz="0" w:space="0" w:color="auto"/>
        <w:left w:val="none" w:sz="0" w:space="0" w:color="auto"/>
        <w:bottom w:val="none" w:sz="0" w:space="0" w:color="auto"/>
        <w:right w:val="none" w:sz="0" w:space="0" w:color="auto"/>
      </w:divBdr>
    </w:div>
    <w:div w:id="1825007570">
      <w:bodyDiv w:val="1"/>
      <w:marLeft w:val="0"/>
      <w:marRight w:val="0"/>
      <w:marTop w:val="0"/>
      <w:marBottom w:val="0"/>
      <w:divBdr>
        <w:top w:val="none" w:sz="0" w:space="0" w:color="auto"/>
        <w:left w:val="none" w:sz="0" w:space="0" w:color="auto"/>
        <w:bottom w:val="none" w:sz="0" w:space="0" w:color="auto"/>
        <w:right w:val="none" w:sz="0" w:space="0" w:color="auto"/>
      </w:divBdr>
    </w:div>
    <w:div w:id="1854832263">
      <w:bodyDiv w:val="1"/>
      <w:marLeft w:val="0"/>
      <w:marRight w:val="0"/>
      <w:marTop w:val="0"/>
      <w:marBottom w:val="0"/>
      <w:divBdr>
        <w:top w:val="none" w:sz="0" w:space="0" w:color="auto"/>
        <w:left w:val="none" w:sz="0" w:space="0" w:color="auto"/>
        <w:bottom w:val="none" w:sz="0" w:space="0" w:color="auto"/>
        <w:right w:val="none" w:sz="0" w:space="0" w:color="auto"/>
      </w:divBdr>
    </w:div>
    <w:div w:id="1861965430">
      <w:bodyDiv w:val="1"/>
      <w:marLeft w:val="0"/>
      <w:marRight w:val="0"/>
      <w:marTop w:val="0"/>
      <w:marBottom w:val="0"/>
      <w:divBdr>
        <w:top w:val="none" w:sz="0" w:space="0" w:color="auto"/>
        <w:left w:val="none" w:sz="0" w:space="0" w:color="auto"/>
        <w:bottom w:val="none" w:sz="0" w:space="0" w:color="auto"/>
        <w:right w:val="none" w:sz="0" w:space="0" w:color="auto"/>
      </w:divBdr>
    </w:div>
    <w:div w:id="1862933713">
      <w:bodyDiv w:val="1"/>
      <w:marLeft w:val="0"/>
      <w:marRight w:val="0"/>
      <w:marTop w:val="0"/>
      <w:marBottom w:val="0"/>
      <w:divBdr>
        <w:top w:val="none" w:sz="0" w:space="0" w:color="auto"/>
        <w:left w:val="none" w:sz="0" w:space="0" w:color="auto"/>
        <w:bottom w:val="none" w:sz="0" w:space="0" w:color="auto"/>
        <w:right w:val="none" w:sz="0" w:space="0" w:color="auto"/>
      </w:divBdr>
    </w:div>
    <w:div w:id="1873153279">
      <w:bodyDiv w:val="1"/>
      <w:marLeft w:val="0"/>
      <w:marRight w:val="0"/>
      <w:marTop w:val="0"/>
      <w:marBottom w:val="0"/>
      <w:divBdr>
        <w:top w:val="none" w:sz="0" w:space="0" w:color="auto"/>
        <w:left w:val="none" w:sz="0" w:space="0" w:color="auto"/>
        <w:bottom w:val="none" w:sz="0" w:space="0" w:color="auto"/>
        <w:right w:val="none" w:sz="0" w:space="0" w:color="auto"/>
      </w:divBdr>
    </w:div>
    <w:div w:id="1881890807">
      <w:bodyDiv w:val="1"/>
      <w:marLeft w:val="0"/>
      <w:marRight w:val="0"/>
      <w:marTop w:val="0"/>
      <w:marBottom w:val="0"/>
      <w:divBdr>
        <w:top w:val="none" w:sz="0" w:space="0" w:color="auto"/>
        <w:left w:val="none" w:sz="0" w:space="0" w:color="auto"/>
        <w:bottom w:val="none" w:sz="0" w:space="0" w:color="auto"/>
        <w:right w:val="none" w:sz="0" w:space="0" w:color="auto"/>
      </w:divBdr>
    </w:div>
    <w:div w:id="1893418532">
      <w:bodyDiv w:val="1"/>
      <w:marLeft w:val="0"/>
      <w:marRight w:val="0"/>
      <w:marTop w:val="0"/>
      <w:marBottom w:val="0"/>
      <w:divBdr>
        <w:top w:val="none" w:sz="0" w:space="0" w:color="auto"/>
        <w:left w:val="none" w:sz="0" w:space="0" w:color="auto"/>
        <w:bottom w:val="none" w:sz="0" w:space="0" w:color="auto"/>
        <w:right w:val="none" w:sz="0" w:space="0" w:color="auto"/>
      </w:divBdr>
    </w:div>
    <w:div w:id="1894849094">
      <w:bodyDiv w:val="1"/>
      <w:marLeft w:val="0"/>
      <w:marRight w:val="0"/>
      <w:marTop w:val="0"/>
      <w:marBottom w:val="0"/>
      <w:divBdr>
        <w:top w:val="none" w:sz="0" w:space="0" w:color="auto"/>
        <w:left w:val="none" w:sz="0" w:space="0" w:color="auto"/>
        <w:bottom w:val="none" w:sz="0" w:space="0" w:color="auto"/>
        <w:right w:val="none" w:sz="0" w:space="0" w:color="auto"/>
      </w:divBdr>
    </w:div>
    <w:div w:id="1899587790">
      <w:bodyDiv w:val="1"/>
      <w:marLeft w:val="0"/>
      <w:marRight w:val="0"/>
      <w:marTop w:val="0"/>
      <w:marBottom w:val="0"/>
      <w:divBdr>
        <w:top w:val="none" w:sz="0" w:space="0" w:color="auto"/>
        <w:left w:val="none" w:sz="0" w:space="0" w:color="auto"/>
        <w:bottom w:val="none" w:sz="0" w:space="0" w:color="auto"/>
        <w:right w:val="none" w:sz="0" w:space="0" w:color="auto"/>
      </w:divBdr>
    </w:div>
    <w:div w:id="1915700130">
      <w:bodyDiv w:val="1"/>
      <w:marLeft w:val="0"/>
      <w:marRight w:val="0"/>
      <w:marTop w:val="0"/>
      <w:marBottom w:val="0"/>
      <w:divBdr>
        <w:top w:val="none" w:sz="0" w:space="0" w:color="auto"/>
        <w:left w:val="none" w:sz="0" w:space="0" w:color="auto"/>
        <w:bottom w:val="none" w:sz="0" w:space="0" w:color="auto"/>
        <w:right w:val="none" w:sz="0" w:space="0" w:color="auto"/>
      </w:divBdr>
    </w:div>
    <w:div w:id="1920408153">
      <w:bodyDiv w:val="1"/>
      <w:marLeft w:val="0"/>
      <w:marRight w:val="0"/>
      <w:marTop w:val="0"/>
      <w:marBottom w:val="0"/>
      <w:divBdr>
        <w:top w:val="none" w:sz="0" w:space="0" w:color="auto"/>
        <w:left w:val="none" w:sz="0" w:space="0" w:color="auto"/>
        <w:bottom w:val="none" w:sz="0" w:space="0" w:color="auto"/>
        <w:right w:val="none" w:sz="0" w:space="0" w:color="auto"/>
      </w:divBdr>
    </w:div>
    <w:div w:id="1920674082">
      <w:bodyDiv w:val="1"/>
      <w:marLeft w:val="0"/>
      <w:marRight w:val="0"/>
      <w:marTop w:val="0"/>
      <w:marBottom w:val="0"/>
      <w:divBdr>
        <w:top w:val="none" w:sz="0" w:space="0" w:color="auto"/>
        <w:left w:val="none" w:sz="0" w:space="0" w:color="auto"/>
        <w:bottom w:val="none" w:sz="0" w:space="0" w:color="auto"/>
        <w:right w:val="none" w:sz="0" w:space="0" w:color="auto"/>
      </w:divBdr>
    </w:div>
    <w:div w:id="1921866612">
      <w:bodyDiv w:val="1"/>
      <w:marLeft w:val="0"/>
      <w:marRight w:val="0"/>
      <w:marTop w:val="0"/>
      <w:marBottom w:val="0"/>
      <w:divBdr>
        <w:top w:val="none" w:sz="0" w:space="0" w:color="auto"/>
        <w:left w:val="none" w:sz="0" w:space="0" w:color="auto"/>
        <w:bottom w:val="none" w:sz="0" w:space="0" w:color="auto"/>
        <w:right w:val="none" w:sz="0" w:space="0" w:color="auto"/>
      </w:divBdr>
    </w:div>
    <w:div w:id="1924148302">
      <w:bodyDiv w:val="1"/>
      <w:marLeft w:val="0"/>
      <w:marRight w:val="0"/>
      <w:marTop w:val="0"/>
      <w:marBottom w:val="0"/>
      <w:divBdr>
        <w:top w:val="none" w:sz="0" w:space="0" w:color="auto"/>
        <w:left w:val="none" w:sz="0" w:space="0" w:color="auto"/>
        <w:bottom w:val="none" w:sz="0" w:space="0" w:color="auto"/>
        <w:right w:val="none" w:sz="0" w:space="0" w:color="auto"/>
      </w:divBdr>
    </w:div>
    <w:div w:id="1925143484">
      <w:bodyDiv w:val="1"/>
      <w:marLeft w:val="0"/>
      <w:marRight w:val="0"/>
      <w:marTop w:val="0"/>
      <w:marBottom w:val="0"/>
      <w:divBdr>
        <w:top w:val="none" w:sz="0" w:space="0" w:color="auto"/>
        <w:left w:val="none" w:sz="0" w:space="0" w:color="auto"/>
        <w:bottom w:val="none" w:sz="0" w:space="0" w:color="auto"/>
        <w:right w:val="none" w:sz="0" w:space="0" w:color="auto"/>
      </w:divBdr>
    </w:div>
    <w:div w:id="1934126929">
      <w:bodyDiv w:val="1"/>
      <w:marLeft w:val="0"/>
      <w:marRight w:val="0"/>
      <w:marTop w:val="0"/>
      <w:marBottom w:val="0"/>
      <w:divBdr>
        <w:top w:val="none" w:sz="0" w:space="0" w:color="auto"/>
        <w:left w:val="none" w:sz="0" w:space="0" w:color="auto"/>
        <w:bottom w:val="none" w:sz="0" w:space="0" w:color="auto"/>
        <w:right w:val="none" w:sz="0" w:space="0" w:color="auto"/>
      </w:divBdr>
    </w:div>
    <w:div w:id="1934392707">
      <w:bodyDiv w:val="1"/>
      <w:marLeft w:val="0"/>
      <w:marRight w:val="0"/>
      <w:marTop w:val="0"/>
      <w:marBottom w:val="0"/>
      <w:divBdr>
        <w:top w:val="none" w:sz="0" w:space="0" w:color="auto"/>
        <w:left w:val="none" w:sz="0" w:space="0" w:color="auto"/>
        <w:bottom w:val="none" w:sz="0" w:space="0" w:color="auto"/>
        <w:right w:val="none" w:sz="0" w:space="0" w:color="auto"/>
      </w:divBdr>
    </w:div>
    <w:div w:id="1937789408">
      <w:bodyDiv w:val="1"/>
      <w:marLeft w:val="0"/>
      <w:marRight w:val="0"/>
      <w:marTop w:val="0"/>
      <w:marBottom w:val="0"/>
      <w:divBdr>
        <w:top w:val="none" w:sz="0" w:space="0" w:color="auto"/>
        <w:left w:val="none" w:sz="0" w:space="0" w:color="auto"/>
        <w:bottom w:val="none" w:sz="0" w:space="0" w:color="auto"/>
        <w:right w:val="none" w:sz="0" w:space="0" w:color="auto"/>
      </w:divBdr>
    </w:div>
    <w:div w:id="1980651318">
      <w:bodyDiv w:val="1"/>
      <w:marLeft w:val="0"/>
      <w:marRight w:val="0"/>
      <w:marTop w:val="0"/>
      <w:marBottom w:val="0"/>
      <w:divBdr>
        <w:top w:val="none" w:sz="0" w:space="0" w:color="auto"/>
        <w:left w:val="none" w:sz="0" w:space="0" w:color="auto"/>
        <w:bottom w:val="none" w:sz="0" w:space="0" w:color="auto"/>
        <w:right w:val="none" w:sz="0" w:space="0" w:color="auto"/>
      </w:divBdr>
    </w:div>
    <w:div w:id="1986620880">
      <w:bodyDiv w:val="1"/>
      <w:marLeft w:val="0"/>
      <w:marRight w:val="0"/>
      <w:marTop w:val="0"/>
      <w:marBottom w:val="0"/>
      <w:divBdr>
        <w:top w:val="none" w:sz="0" w:space="0" w:color="auto"/>
        <w:left w:val="none" w:sz="0" w:space="0" w:color="auto"/>
        <w:bottom w:val="none" w:sz="0" w:space="0" w:color="auto"/>
        <w:right w:val="none" w:sz="0" w:space="0" w:color="auto"/>
      </w:divBdr>
    </w:div>
    <w:div w:id="2026125490">
      <w:bodyDiv w:val="1"/>
      <w:marLeft w:val="0"/>
      <w:marRight w:val="0"/>
      <w:marTop w:val="0"/>
      <w:marBottom w:val="0"/>
      <w:divBdr>
        <w:top w:val="none" w:sz="0" w:space="0" w:color="auto"/>
        <w:left w:val="none" w:sz="0" w:space="0" w:color="auto"/>
        <w:bottom w:val="none" w:sz="0" w:space="0" w:color="auto"/>
        <w:right w:val="none" w:sz="0" w:space="0" w:color="auto"/>
      </w:divBdr>
    </w:div>
    <w:div w:id="2032216432">
      <w:bodyDiv w:val="1"/>
      <w:marLeft w:val="0"/>
      <w:marRight w:val="0"/>
      <w:marTop w:val="0"/>
      <w:marBottom w:val="0"/>
      <w:divBdr>
        <w:top w:val="none" w:sz="0" w:space="0" w:color="auto"/>
        <w:left w:val="none" w:sz="0" w:space="0" w:color="auto"/>
        <w:bottom w:val="none" w:sz="0" w:space="0" w:color="auto"/>
        <w:right w:val="none" w:sz="0" w:space="0" w:color="auto"/>
      </w:divBdr>
    </w:div>
    <w:div w:id="2034988410">
      <w:bodyDiv w:val="1"/>
      <w:marLeft w:val="0"/>
      <w:marRight w:val="0"/>
      <w:marTop w:val="0"/>
      <w:marBottom w:val="0"/>
      <w:divBdr>
        <w:top w:val="none" w:sz="0" w:space="0" w:color="auto"/>
        <w:left w:val="none" w:sz="0" w:space="0" w:color="auto"/>
        <w:bottom w:val="none" w:sz="0" w:space="0" w:color="auto"/>
        <w:right w:val="none" w:sz="0" w:space="0" w:color="auto"/>
      </w:divBdr>
    </w:div>
    <w:div w:id="2061898729">
      <w:bodyDiv w:val="1"/>
      <w:marLeft w:val="0"/>
      <w:marRight w:val="0"/>
      <w:marTop w:val="0"/>
      <w:marBottom w:val="0"/>
      <w:divBdr>
        <w:top w:val="none" w:sz="0" w:space="0" w:color="auto"/>
        <w:left w:val="none" w:sz="0" w:space="0" w:color="auto"/>
        <w:bottom w:val="none" w:sz="0" w:space="0" w:color="auto"/>
        <w:right w:val="none" w:sz="0" w:space="0" w:color="auto"/>
      </w:divBdr>
    </w:div>
    <w:div w:id="2075741414">
      <w:bodyDiv w:val="1"/>
      <w:marLeft w:val="0"/>
      <w:marRight w:val="0"/>
      <w:marTop w:val="0"/>
      <w:marBottom w:val="0"/>
      <w:divBdr>
        <w:top w:val="none" w:sz="0" w:space="0" w:color="auto"/>
        <w:left w:val="none" w:sz="0" w:space="0" w:color="auto"/>
        <w:bottom w:val="none" w:sz="0" w:space="0" w:color="auto"/>
        <w:right w:val="none" w:sz="0" w:space="0" w:color="auto"/>
      </w:divBdr>
    </w:div>
    <w:div w:id="2085835421">
      <w:bodyDiv w:val="1"/>
      <w:marLeft w:val="0"/>
      <w:marRight w:val="0"/>
      <w:marTop w:val="0"/>
      <w:marBottom w:val="0"/>
      <w:divBdr>
        <w:top w:val="none" w:sz="0" w:space="0" w:color="auto"/>
        <w:left w:val="none" w:sz="0" w:space="0" w:color="auto"/>
        <w:bottom w:val="none" w:sz="0" w:space="0" w:color="auto"/>
        <w:right w:val="none" w:sz="0" w:space="0" w:color="auto"/>
      </w:divBdr>
    </w:div>
    <w:div w:id="2104835544">
      <w:bodyDiv w:val="1"/>
      <w:marLeft w:val="0"/>
      <w:marRight w:val="0"/>
      <w:marTop w:val="0"/>
      <w:marBottom w:val="0"/>
      <w:divBdr>
        <w:top w:val="none" w:sz="0" w:space="0" w:color="auto"/>
        <w:left w:val="none" w:sz="0" w:space="0" w:color="auto"/>
        <w:bottom w:val="none" w:sz="0" w:space="0" w:color="auto"/>
        <w:right w:val="none" w:sz="0" w:space="0" w:color="auto"/>
      </w:divBdr>
    </w:div>
    <w:div w:id="2107966549">
      <w:bodyDiv w:val="1"/>
      <w:marLeft w:val="0"/>
      <w:marRight w:val="0"/>
      <w:marTop w:val="0"/>
      <w:marBottom w:val="0"/>
      <w:divBdr>
        <w:top w:val="none" w:sz="0" w:space="0" w:color="auto"/>
        <w:left w:val="none" w:sz="0" w:space="0" w:color="auto"/>
        <w:bottom w:val="none" w:sz="0" w:space="0" w:color="auto"/>
        <w:right w:val="none" w:sz="0" w:space="0" w:color="auto"/>
      </w:divBdr>
    </w:div>
    <w:div w:id="2116510021">
      <w:bodyDiv w:val="1"/>
      <w:marLeft w:val="0"/>
      <w:marRight w:val="0"/>
      <w:marTop w:val="0"/>
      <w:marBottom w:val="0"/>
      <w:divBdr>
        <w:top w:val="none" w:sz="0" w:space="0" w:color="auto"/>
        <w:left w:val="none" w:sz="0" w:space="0" w:color="auto"/>
        <w:bottom w:val="none" w:sz="0" w:space="0" w:color="auto"/>
        <w:right w:val="none" w:sz="0" w:space="0" w:color="auto"/>
      </w:divBdr>
    </w:div>
    <w:div w:id="21331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irksp.ru/wp-content/uploads/2016/10/00003-%D0%A1%D0%A2%D0%90%D0%9D%D0%94%D0%90%D0%A0-%D0%A0%D0%95%D0%90%D0%9B%D0%98%D0%97%D0%90%D0%A6%D0%98%D0%AF-%D0%A0%D0%95%D0%97%D0%A3%D0%9B%D0%AC%D0%A2%D0%90%D0%A2%D0%9E%D0%92.pdf" TargetMode="External"/><Relationship Id="rId13" Type="http://schemas.openxmlformats.org/officeDocument/2006/relationships/hyperlink" Target="http://balagansk.irksp.ru/wp-content/uploads/2016/10/%D0%A1%D0%A2%D0%90%D0%9D%D0%94%D0%90%D0%A0%D0%A2-1.pdf" TargetMode="External"/><Relationship Id="rId18" Type="http://schemas.openxmlformats.org/officeDocument/2006/relationships/hyperlink" Target="http://www.zakupki.gov.ru" TargetMode="External"/><Relationship Id="rId26" Type="http://schemas.openxmlformats.org/officeDocument/2006/relationships/hyperlink" Target="https://zakupki.gov.ru/" TargetMode="External"/><Relationship Id="rId3" Type="http://schemas.openxmlformats.org/officeDocument/2006/relationships/styles" Target="styles.xml"/><Relationship Id="rId21" Type="http://schemas.openxmlformats.org/officeDocument/2006/relationships/hyperlink" Target="https://www.consultant.ru/document/cons_doc_LAW_330441/" TargetMode="External"/><Relationship Id="rId7" Type="http://schemas.openxmlformats.org/officeDocument/2006/relationships/hyperlink" Target="http://balagansk.irksp.ru/wp-content/uploads/2016/11/%D1%81%D1%82%D0%B0%D0%BD%D0%B4%D0%B0%D1%80%D1%82-00001-%D0%9F%D0%BB%D0%B0%D0%BD%D0%B8%D1%80%D0%BE%D0%B2%D0%B0%D0%BD%D0%B8%D0%B5.pdf" TargetMode="External"/><Relationship Id="rId12" Type="http://schemas.openxmlformats.org/officeDocument/2006/relationships/hyperlink" Target="http://balagansk.irksp.ru/wp-content/uploads/2016/07/%D0%A1%D1%82%D0%B0%D0%BD%D0%B4%D0%B0%D1%80%D1%82-%D0%B2%D0%BD%D0%B5%D1%88%D0%BD%D0%B5%D0%B3%D0%BE-%D0%BC%D1%83%D0%BD%D0%B8%D1%86%D0%B8%D0%BF%D0%B0%D0%BB%D1%8C%D0%BD%D0%BE%D0%B3%D0%BE-%D1%84%D0%B8%D0%BD%D0%B0%D0%BD%D1%81%D0%BE%D0%B2%D0%BE%D0%B3%D0%BE-%D0%BA%D0%BE%D0%BD%D1%82%D1%80%D0%BE%D0%BB%D1%8F-00007.pdf" TargetMode="External"/><Relationship Id="rId17" Type="http://schemas.openxmlformats.org/officeDocument/2006/relationships/hyperlink" Target="consultantplus://offline/ref=7EC6E624AD2EE50AAD37A3BB3FCD1E4F952CD0034517FD61EE4DAFA2758DBB39A86F8F9DEA6A9789A677C89BB448A61EF08DE94B567F8921sDf8B" TargetMode="External"/><Relationship Id="rId25" Type="http://schemas.openxmlformats.org/officeDocument/2006/relationships/hyperlink" Target="http://base.garant.ru/70353464/7a58987b486424ad79b62aa427dab1df/" TargetMode="External"/><Relationship Id="rId2" Type="http://schemas.openxmlformats.org/officeDocument/2006/relationships/numbering" Target="numbering.xml"/><Relationship Id="rId16" Type="http://schemas.openxmlformats.org/officeDocument/2006/relationships/hyperlink" Target="consultantplus://offline/ref=7EC6E624AD2EE50AAD37A3BB3FCD1E4F952CD0034517FD61EE4DAFA2758DBB39A86F8F9DEA6A9789A677C89BB448A61EF08DE94B567F8921sDf8B" TargetMode="External"/><Relationship Id="rId20" Type="http://schemas.openxmlformats.org/officeDocument/2006/relationships/hyperlink" Target="http://base.garant.ru/70353464/7a58987b486424ad79b62aa427dab1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lagansk.irksp.ru/wp-content/uploads/2016/10/%D0%A1%D0%A2%D0%90%D0%9D%D0%94%D0%90%D0%A0%D0%A2-00006.pdf" TargetMode="External"/><Relationship Id="rId24" Type="http://schemas.openxmlformats.org/officeDocument/2006/relationships/hyperlink" Target="http://base.garant.ru/70353464/7a58987b486424ad79b62aa427dab1df/" TargetMode="External"/><Relationship Id="rId5" Type="http://schemas.openxmlformats.org/officeDocument/2006/relationships/settings" Target="settings.xml"/><Relationship Id="rId15" Type="http://schemas.openxmlformats.org/officeDocument/2006/relationships/hyperlink" Target="consultantplus://offline/ref=2F24AF9E43B4665484D047FB99CC289425DF12ED09D8842D198B53867DC3E528A795EFEB1ABD2C5A631FA7076363180D729B1DA059A1BB91zCMEI" TargetMode="External"/><Relationship Id="rId23" Type="http://schemas.openxmlformats.org/officeDocument/2006/relationships/hyperlink" Target="http://base.garant.ru/70353464/7a58987b486424ad79b62aa427dab1df/" TargetMode="External"/><Relationship Id="rId28" Type="http://schemas.openxmlformats.org/officeDocument/2006/relationships/hyperlink" Target="http://balagansk.irksp.ru/" TargetMode="External"/><Relationship Id="rId10" Type="http://schemas.openxmlformats.org/officeDocument/2006/relationships/hyperlink" Target="http://balagansk.irksp.ru/wp-content/uploads/2016/07/%D0%A1%D1%82%D0%B0%D0%BD%D0%B4%D0%B0%D1%80%D1%82-%D0%BC%D1%83%D0%BD%D0%B8%D1%86%D0%B8%D0%BF%D0%B0%D0%BB%D1%8C%D0%BD%D0%BE%D0%B3%D0%BE-%D1%84%D0%B8%D0%BD%D0%B0%D0%BD%D1%81%D0%BE%D0%B3%D0%BE-%D0%BA%D0%BE%D0%BD%D1%82%D1%80%D0%BE%D0%BB%D1%8F-00005.pdf" TargetMode="External"/><Relationship Id="rId19" Type="http://schemas.openxmlformats.org/officeDocument/2006/relationships/hyperlink" Target="http://base.garant.ru/70353464/7a58987b486424ad79b62aa427dab1df/" TargetMode="External"/><Relationship Id="rId4" Type="http://schemas.microsoft.com/office/2007/relationships/stylesWithEffects" Target="stylesWithEffects.xml"/><Relationship Id="rId9" Type="http://schemas.openxmlformats.org/officeDocument/2006/relationships/hyperlink" Target="http://balagansk.irksp.ru/wp-content/uploads/2016/07/smfk4.pdf" TargetMode="External"/><Relationship Id="rId14" Type="http://schemas.openxmlformats.org/officeDocument/2006/relationships/hyperlink" Target="http://balagansk.irksp.ru/wp-content/uploads/2016/10/%D0%A1%D0%A2%D0%90%D0%9D%D0%94%D0%90%D0%A0%D0%A2-%D0%AD%D0%9A%D0%A1.pdf" TargetMode="External"/><Relationship Id="rId22" Type="http://schemas.openxmlformats.org/officeDocument/2006/relationships/hyperlink" Target="http://base.garant.ru/70353464/7a58987b486424ad79b62aa427dab1df/" TargetMode="External"/><Relationship Id="rId27" Type="http://schemas.openxmlformats.org/officeDocument/2006/relationships/hyperlink" Target="https://its.1c.ru/db/garant/content/84404/hdoc/3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2D99-9494-434B-AE3B-45E835B6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6081</TotalTime>
  <Pages>40</Pages>
  <Words>17016</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382</cp:revision>
  <cp:lastPrinted>2024-04-24T01:51:00Z</cp:lastPrinted>
  <dcterms:created xsi:type="dcterms:W3CDTF">2023-02-21T08:25:00Z</dcterms:created>
  <dcterms:modified xsi:type="dcterms:W3CDTF">2024-04-25T03:13:00Z</dcterms:modified>
</cp:coreProperties>
</file>