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РОССИЙСКАЯ ФЕДЕРАЦИЯ</w:t>
      </w:r>
    </w:p>
    <w:p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ИРКУТСКАЯ ОБЛАСТЬ</w:t>
      </w:r>
    </w:p>
    <w:p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МУНИЦИПАЛЬНОЕ ОБРАЗОВАНИЕ</w:t>
      </w:r>
    </w:p>
    <w:p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БАЛАГАНСКИЙ РАЙОН</w:t>
      </w:r>
    </w:p>
    <w:p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ДУМА</w:t>
      </w:r>
    </w:p>
    <w:p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СЕДЬМОГО СОЗЫВА</w:t>
      </w:r>
    </w:p>
    <w:p w:rsidR="000951D0" w:rsidRPr="000951D0" w:rsidRDefault="000951D0" w:rsidP="000951D0">
      <w:pPr>
        <w:spacing w:after="0" w:line="240" w:lineRule="auto"/>
        <w:jc w:val="center"/>
        <w:rPr>
          <w:rFonts w:ascii="Arial" w:eastAsia="Times New Roman" w:hAnsi="Arial" w:cs="Arial"/>
          <w:b/>
          <w:sz w:val="32"/>
          <w:szCs w:val="32"/>
          <w:lang w:eastAsia="ru-RU"/>
        </w:rPr>
      </w:pPr>
      <w:r w:rsidRPr="000951D0">
        <w:rPr>
          <w:rFonts w:ascii="Arial" w:eastAsia="Times New Roman" w:hAnsi="Arial" w:cs="Arial"/>
          <w:b/>
          <w:sz w:val="32"/>
          <w:szCs w:val="32"/>
          <w:lang w:eastAsia="ru-RU"/>
        </w:rPr>
        <w:t>РЕШЕНИЕ</w:t>
      </w:r>
    </w:p>
    <w:p w:rsidR="000951D0" w:rsidRPr="000951D0" w:rsidRDefault="000951D0" w:rsidP="000951D0">
      <w:pPr>
        <w:spacing w:after="0" w:line="240" w:lineRule="auto"/>
        <w:jc w:val="center"/>
        <w:rPr>
          <w:rFonts w:ascii="Arial" w:eastAsia="Times New Roman" w:hAnsi="Arial" w:cs="Arial"/>
          <w:b/>
          <w:sz w:val="32"/>
          <w:szCs w:val="32"/>
          <w:lang w:eastAsia="ru-RU"/>
        </w:rPr>
      </w:pPr>
    </w:p>
    <w:p w:rsidR="000951D0" w:rsidRPr="000951D0" w:rsidRDefault="000951D0" w:rsidP="000951D0">
      <w:pPr>
        <w:spacing w:after="0" w:line="240" w:lineRule="auto"/>
        <w:jc w:val="both"/>
        <w:rPr>
          <w:rFonts w:ascii="Times New Roman" w:eastAsia="Times New Roman" w:hAnsi="Times New Roman" w:cs="Times New Roman"/>
          <w:sz w:val="24"/>
          <w:szCs w:val="24"/>
          <w:lang w:eastAsia="ru-RU"/>
        </w:rPr>
      </w:pPr>
    </w:p>
    <w:p w:rsidR="000951D0" w:rsidRPr="000951D0" w:rsidRDefault="000951D0" w:rsidP="000951D0">
      <w:pPr>
        <w:tabs>
          <w:tab w:val="left" w:pos="4665"/>
          <w:tab w:val="left" w:pos="8820"/>
        </w:tabs>
        <w:spacing w:after="0" w:line="240" w:lineRule="auto"/>
        <w:jc w:val="both"/>
        <w:rPr>
          <w:rFonts w:ascii="Times New Roman" w:eastAsia="Times New Roman" w:hAnsi="Times New Roman" w:cs="Times New Roman"/>
          <w:b/>
          <w:sz w:val="24"/>
          <w:szCs w:val="24"/>
          <w:lang w:eastAsia="ru-RU"/>
        </w:rPr>
      </w:pPr>
      <w:r w:rsidRPr="000951D0">
        <w:rPr>
          <w:rFonts w:ascii="Arial" w:eastAsia="Times New Roman" w:hAnsi="Arial" w:cs="Arial"/>
          <w:b/>
          <w:sz w:val="32"/>
          <w:szCs w:val="32"/>
          <w:lang w:eastAsia="ru-RU"/>
        </w:rPr>
        <w:t>ОТ 02 ИЮНЯ 2020 ГОДА</w:t>
      </w:r>
      <w:r w:rsidRPr="000951D0">
        <w:rPr>
          <w:rFonts w:ascii="Arial" w:eastAsia="Times New Roman" w:hAnsi="Arial" w:cs="Arial"/>
          <w:b/>
          <w:sz w:val="32"/>
          <w:szCs w:val="32"/>
          <w:lang w:eastAsia="ru-RU"/>
        </w:rPr>
        <w:tab/>
        <w:t xml:space="preserve">                                     №4/</w:t>
      </w:r>
      <w:r>
        <w:rPr>
          <w:rFonts w:ascii="Arial" w:eastAsia="Times New Roman" w:hAnsi="Arial" w:cs="Arial"/>
          <w:b/>
          <w:sz w:val="32"/>
          <w:szCs w:val="32"/>
          <w:lang w:eastAsia="ru-RU"/>
        </w:rPr>
        <w:t>4</w:t>
      </w:r>
      <w:r w:rsidRPr="000951D0">
        <w:rPr>
          <w:rFonts w:ascii="Arial" w:eastAsia="Times New Roman" w:hAnsi="Arial" w:cs="Arial"/>
          <w:b/>
          <w:sz w:val="32"/>
          <w:szCs w:val="32"/>
          <w:lang w:eastAsia="ru-RU"/>
        </w:rPr>
        <w:t>-РД</w:t>
      </w:r>
    </w:p>
    <w:p w:rsidR="000951D0" w:rsidRPr="000951D0" w:rsidRDefault="000951D0" w:rsidP="000951D0">
      <w:pPr>
        <w:spacing w:after="0" w:line="240" w:lineRule="auto"/>
        <w:rPr>
          <w:rFonts w:ascii="Times New Roman" w:eastAsia="Times New Roman" w:hAnsi="Times New Roman" w:cs="Times New Roman"/>
          <w:sz w:val="24"/>
          <w:szCs w:val="24"/>
          <w:lang w:eastAsia="ru-RU"/>
        </w:rPr>
      </w:pPr>
    </w:p>
    <w:p w:rsidR="00F00BC6" w:rsidRPr="00F00BC6" w:rsidRDefault="00F00BC6" w:rsidP="00F00BC6">
      <w:pPr>
        <w:contextualSpacing/>
        <w:rPr>
          <w:rFonts w:ascii="Arial" w:eastAsia="Calibri" w:hAnsi="Arial" w:cs="Arial"/>
          <w:b/>
          <w:sz w:val="32"/>
          <w:szCs w:val="32"/>
        </w:rPr>
      </w:pPr>
    </w:p>
    <w:p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ОБ УТВЕРЖДЕНИИ ОТЧЕТА О ПРОДЕЛАННОЙ РАБОТЕ</w:t>
      </w:r>
    </w:p>
    <w:p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КОНТРОЛЬНО-СЧЕТНОЙ ПАЛАТЫ</w:t>
      </w:r>
    </w:p>
    <w:p w:rsidR="00F00BC6" w:rsidRPr="00F00BC6" w:rsidRDefault="00F00BC6" w:rsidP="00F00BC6">
      <w:pPr>
        <w:contextualSpacing/>
        <w:jc w:val="center"/>
        <w:rPr>
          <w:rFonts w:ascii="Arial" w:eastAsia="Calibri" w:hAnsi="Arial" w:cs="Arial"/>
          <w:b/>
          <w:sz w:val="32"/>
          <w:szCs w:val="32"/>
        </w:rPr>
      </w:pPr>
      <w:r w:rsidRPr="00F00BC6">
        <w:rPr>
          <w:rFonts w:ascii="Arial" w:eastAsia="Calibri" w:hAnsi="Arial" w:cs="Arial"/>
          <w:b/>
          <w:sz w:val="32"/>
          <w:szCs w:val="32"/>
        </w:rPr>
        <w:t>ЗА 201</w:t>
      </w:r>
      <w:r>
        <w:rPr>
          <w:rFonts w:ascii="Arial" w:eastAsia="Calibri" w:hAnsi="Arial" w:cs="Arial"/>
          <w:b/>
          <w:sz w:val="32"/>
          <w:szCs w:val="32"/>
        </w:rPr>
        <w:t>9</w:t>
      </w:r>
      <w:r w:rsidRPr="00F00BC6">
        <w:rPr>
          <w:rFonts w:ascii="Arial" w:eastAsia="Calibri" w:hAnsi="Arial" w:cs="Arial"/>
          <w:b/>
          <w:sz w:val="32"/>
          <w:szCs w:val="32"/>
        </w:rPr>
        <w:t xml:space="preserve"> ГОД</w:t>
      </w:r>
    </w:p>
    <w:p w:rsidR="00F00BC6" w:rsidRPr="00F00BC6" w:rsidRDefault="00F00BC6" w:rsidP="00F00BC6">
      <w:pPr>
        <w:contextualSpacing/>
        <w:jc w:val="center"/>
        <w:rPr>
          <w:rFonts w:ascii="Arial" w:eastAsia="Calibri" w:hAnsi="Arial" w:cs="Arial"/>
          <w:sz w:val="24"/>
          <w:szCs w:val="24"/>
        </w:rPr>
      </w:pPr>
    </w:p>
    <w:p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На основании ст.30 Устава муниципального образования Балаганский район, Дума Балаганского района</w:t>
      </w:r>
    </w:p>
    <w:p w:rsidR="00F00BC6" w:rsidRPr="00F00BC6" w:rsidRDefault="00F00BC6" w:rsidP="00F00BC6">
      <w:pPr>
        <w:contextualSpacing/>
        <w:jc w:val="center"/>
        <w:rPr>
          <w:rFonts w:ascii="Arial" w:eastAsia="Calibri" w:hAnsi="Arial" w:cs="Arial"/>
          <w:b/>
          <w:sz w:val="24"/>
          <w:szCs w:val="24"/>
        </w:rPr>
      </w:pPr>
    </w:p>
    <w:p w:rsidR="00F00BC6" w:rsidRPr="00F00BC6" w:rsidRDefault="00F00BC6" w:rsidP="00F00BC6">
      <w:pPr>
        <w:contextualSpacing/>
        <w:jc w:val="center"/>
        <w:rPr>
          <w:rFonts w:ascii="Arial" w:eastAsia="Calibri" w:hAnsi="Arial" w:cs="Arial"/>
          <w:b/>
          <w:sz w:val="28"/>
          <w:szCs w:val="28"/>
        </w:rPr>
      </w:pPr>
      <w:r w:rsidRPr="00F00BC6">
        <w:rPr>
          <w:rFonts w:ascii="Arial" w:eastAsia="Calibri" w:hAnsi="Arial" w:cs="Arial"/>
          <w:b/>
          <w:sz w:val="28"/>
          <w:szCs w:val="28"/>
        </w:rPr>
        <w:t>РЕШИЛА:</w:t>
      </w:r>
    </w:p>
    <w:p w:rsidR="00F00BC6" w:rsidRPr="00F00BC6" w:rsidRDefault="00F00BC6" w:rsidP="00F00BC6">
      <w:pPr>
        <w:contextualSpacing/>
        <w:jc w:val="center"/>
        <w:rPr>
          <w:rFonts w:ascii="Arial" w:eastAsia="Calibri" w:hAnsi="Arial" w:cs="Arial"/>
          <w:sz w:val="24"/>
          <w:szCs w:val="24"/>
        </w:rPr>
      </w:pPr>
    </w:p>
    <w:p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 xml:space="preserve">1.Утвердить отчет о проделанной работе </w:t>
      </w:r>
      <w:proofErr w:type="spellStart"/>
      <w:r w:rsidRPr="00F00BC6">
        <w:rPr>
          <w:rFonts w:ascii="Arial" w:eastAsia="Calibri" w:hAnsi="Arial" w:cs="Arial"/>
          <w:sz w:val="24"/>
          <w:szCs w:val="24"/>
        </w:rPr>
        <w:t>Контрольно</w:t>
      </w:r>
      <w:proofErr w:type="spellEnd"/>
      <w:r w:rsidRPr="00F00BC6">
        <w:rPr>
          <w:rFonts w:ascii="Arial" w:eastAsia="Calibri" w:hAnsi="Arial" w:cs="Arial"/>
          <w:sz w:val="24"/>
          <w:szCs w:val="24"/>
        </w:rPr>
        <w:t xml:space="preserve"> – счетной палаты за 201</w:t>
      </w:r>
      <w:r>
        <w:rPr>
          <w:rFonts w:ascii="Arial" w:eastAsia="Calibri" w:hAnsi="Arial" w:cs="Arial"/>
          <w:sz w:val="24"/>
          <w:szCs w:val="24"/>
        </w:rPr>
        <w:t>9</w:t>
      </w:r>
      <w:r w:rsidRPr="00F00BC6">
        <w:rPr>
          <w:rFonts w:ascii="Arial" w:eastAsia="Calibri" w:hAnsi="Arial" w:cs="Arial"/>
          <w:sz w:val="24"/>
          <w:szCs w:val="24"/>
        </w:rPr>
        <w:t xml:space="preserve"> год (прилагается)</w:t>
      </w:r>
    </w:p>
    <w:p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2.Опубликовать данное решение в газете «Балаганская районная газета».</w:t>
      </w:r>
    </w:p>
    <w:p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3.Контроль за исполнением данного решения оставляю за собой.</w:t>
      </w:r>
    </w:p>
    <w:p w:rsidR="00F00BC6" w:rsidRPr="00F00BC6" w:rsidRDefault="00F00BC6" w:rsidP="00F00BC6">
      <w:pPr>
        <w:ind w:firstLine="720"/>
        <w:contextualSpacing/>
        <w:jc w:val="both"/>
        <w:rPr>
          <w:rFonts w:ascii="Arial" w:eastAsia="Calibri" w:hAnsi="Arial" w:cs="Arial"/>
          <w:sz w:val="24"/>
          <w:szCs w:val="24"/>
        </w:rPr>
      </w:pPr>
      <w:r w:rsidRPr="00F00BC6">
        <w:rPr>
          <w:rFonts w:ascii="Arial" w:eastAsia="Calibri" w:hAnsi="Arial" w:cs="Arial"/>
          <w:sz w:val="24"/>
          <w:szCs w:val="24"/>
        </w:rPr>
        <w:t>4.Данное решение вступает в силу со дня опубликования.</w:t>
      </w:r>
    </w:p>
    <w:p w:rsidR="00F00BC6" w:rsidRPr="00F00BC6" w:rsidRDefault="00F00BC6" w:rsidP="00F00BC6">
      <w:pPr>
        <w:ind w:left="795"/>
        <w:contextualSpacing/>
        <w:jc w:val="both"/>
        <w:rPr>
          <w:rFonts w:ascii="Times New Roman" w:eastAsia="Calibri" w:hAnsi="Times New Roman" w:cs="Times New Roman"/>
        </w:rPr>
      </w:pPr>
    </w:p>
    <w:p w:rsidR="00F00BC6" w:rsidRPr="00F00BC6" w:rsidRDefault="00F00BC6" w:rsidP="00F00BC6">
      <w:pPr>
        <w:ind w:left="795"/>
        <w:contextualSpacing/>
        <w:jc w:val="both"/>
        <w:rPr>
          <w:rFonts w:ascii="Times New Roman" w:eastAsia="Calibri" w:hAnsi="Times New Roman" w:cs="Times New Roman"/>
        </w:rPr>
      </w:pPr>
    </w:p>
    <w:p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Председатель Думы</w:t>
      </w:r>
    </w:p>
    <w:p w:rsidR="00F00BC6" w:rsidRPr="00F00BC6" w:rsidRDefault="00F00BC6" w:rsidP="00F00BC6">
      <w:pPr>
        <w:contextualSpacing/>
        <w:rPr>
          <w:rFonts w:ascii="Arial" w:eastAsia="Calibri" w:hAnsi="Arial" w:cs="Arial"/>
          <w:sz w:val="24"/>
          <w:szCs w:val="24"/>
        </w:rPr>
      </w:pPr>
      <w:proofErr w:type="spellStart"/>
      <w:r w:rsidRPr="00F00BC6">
        <w:rPr>
          <w:rFonts w:ascii="Arial" w:eastAsia="Calibri" w:hAnsi="Arial" w:cs="Arial"/>
          <w:sz w:val="24"/>
          <w:szCs w:val="24"/>
        </w:rPr>
        <w:t>Балаганского</w:t>
      </w:r>
      <w:proofErr w:type="spellEnd"/>
      <w:r w:rsidRPr="00F00BC6">
        <w:rPr>
          <w:rFonts w:ascii="Arial" w:eastAsia="Calibri" w:hAnsi="Arial" w:cs="Arial"/>
          <w:sz w:val="24"/>
          <w:szCs w:val="24"/>
        </w:rPr>
        <w:t xml:space="preserve"> района</w:t>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t xml:space="preserve">Ю.В. </w:t>
      </w:r>
      <w:proofErr w:type="spellStart"/>
      <w:r w:rsidRPr="00F00BC6">
        <w:rPr>
          <w:rFonts w:ascii="Arial" w:eastAsia="Calibri" w:hAnsi="Arial" w:cs="Arial"/>
          <w:sz w:val="24"/>
          <w:szCs w:val="24"/>
        </w:rPr>
        <w:t>Лагерев</w:t>
      </w:r>
      <w:proofErr w:type="spellEnd"/>
    </w:p>
    <w:p w:rsidR="00F00BC6" w:rsidRPr="00F00BC6" w:rsidRDefault="00F00BC6" w:rsidP="00F00BC6">
      <w:pPr>
        <w:ind w:left="795"/>
        <w:contextualSpacing/>
        <w:rPr>
          <w:rFonts w:ascii="Arial" w:eastAsia="Calibri" w:hAnsi="Arial" w:cs="Arial"/>
          <w:sz w:val="24"/>
          <w:szCs w:val="24"/>
        </w:rPr>
      </w:pPr>
    </w:p>
    <w:p w:rsidR="00F00BC6" w:rsidRPr="00F00BC6" w:rsidRDefault="00F00BC6" w:rsidP="00F00BC6">
      <w:pPr>
        <w:ind w:left="795"/>
        <w:contextualSpacing/>
        <w:rPr>
          <w:rFonts w:ascii="Arial" w:eastAsia="Calibri" w:hAnsi="Arial" w:cs="Arial"/>
          <w:sz w:val="24"/>
          <w:szCs w:val="24"/>
        </w:rPr>
      </w:pPr>
    </w:p>
    <w:p w:rsidR="00F00BC6" w:rsidRPr="00F00BC6" w:rsidRDefault="00F00BC6" w:rsidP="00F00BC6">
      <w:pPr>
        <w:contextualSpacing/>
        <w:rPr>
          <w:rFonts w:ascii="Arial" w:eastAsia="Calibri" w:hAnsi="Arial" w:cs="Arial"/>
          <w:sz w:val="24"/>
          <w:szCs w:val="24"/>
        </w:rPr>
      </w:pPr>
      <w:r w:rsidRPr="00F00BC6">
        <w:rPr>
          <w:rFonts w:ascii="Arial" w:eastAsia="Calibri" w:hAnsi="Arial" w:cs="Arial"/>
          <w:sz w:val="24"/>
          <w:szCs w:val="24"/>
        </w:rPr>
        <w:t xml:space="preserve">Мэр </w:t>
      </w:r>
      <w:proofErr w:type="spellStart"/>
      <w:r w:rsidRPr="00F00BC6">
        <w:rPr>
          <w:rFonts w:ascii="Arial" w:eastAsia="Calibri" w:hAnsi="Arial" w:cs="Arial"/>
          <w:sz w:val="24"/>
          <w:szCs w:val="24"/>
        </w:rPr>
        <w:t>Балаганского</w:t>
      </w:r>
      <w:proofErr w:type="spellEnd"/>
      <w:r w:rsidRPr="00F00BC6">
        <w:rPr>
          <w:rFonts w:ascii="Arial" w:eastAsia="Calibri" w:hAnsi="Arial" w:cs="Arial"/>
          <w:sz w:val="24"/>
          <w:szCs w:val="24"/>
        </w:rPr>
        <w:t xml:space="preserve"> района</w:t>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r>
      <w:r w:rsidRPr="00F00BC6">
        <w:rPr>
          <w:rFonts w:ascii="Arial" w:eastAsia="Calibri" w:hAnsi="Arial" w:cs="Arial"/>
          <w:sz w:val="24"/>
          <w:szCs w:val="24"/>
        </w:rPr>
        <w:tab/>
        <w:t xml:space="preserve">М.В. </w:t>
      </w:r>
      <w:proofErr w:type="spellStart"/>
      <w:r w:rsidRPr="00F00BC6">
        <w:rPr>
          <w:rFonts w:ascii="Arial" w:eastAsia="Calibri" w:hAnsi="Arial" w:cs="Arial"/>
          <w:sz w:val="24"/>
          <w:szCs w:val="24"/>
        </w:rPr>
        <w:t>Кибанов</w:t>
      </w:r>
      <w:proofErr w:type="spellEnd"/>
    </w:p>
    <w:p w:rsidR="00F00BC6" w:rsidRPr="00F00BC6" w:rsidRDefault="00F00BC6" w:rsidP="00F00BC6">
      <w:pPr>
        <w:ind w:left="795"/>
        <w:contextualSpacing/>
        <w:rPr>
          <w:rFonts w:ascii="Arial" w:eastAsia="Calibri" w:hAnsi="Arial" w:cs="Arial"/>
          <w:sz w:val="24"/>
          <w:szCs w:val="24"/>
        </w:rPr>
      </w:pPr>
    </w:p>
    <w:p w:rsidR="00F00BC6" w:rsidRPr="00F00BC6" w:rsidRDefault="00F00BC6" w:rsidP="00F00BC6">
      <w:pPr>
        <w:ind w:left="795"/>
        <w:contextualSpacing/>
        <w:rPr>
          <w:rFonts w:ascii="Arial" w:eastAsia="Calibri" w:hAnsi="Arial" w:cs="Arial"/>
          <w:sz w:val="24"/>
          <w:szCs w:val="24"/>
        </w:rPr>
      </w:pPr>
    </w:p>
    <w:p w:rsidR="00F00BC6" w:rsidRPr="00F00BC6" w:rsidRDefault="00F00BC6" w:rsidP="00F00BC6">
      <w:pPr>
        <w:ind w:left="795"/>
        <w:contextualSpacing/>
        <w:rPr>
          <w:rFonts w:ascii="Arial" w:eastAsia="Calibri" w:hAnsi="Arial" w:cs="Arial"/>
          <w:sz w:val="24"/>
          <w:szCs w:val="24"/>
        </w:rPr>
      </w:pPr>
    </w:p>
    <w:p w:rsidR="00F00BC6" w:rsidRPr="00F00BC6" w:rsidRDefault="00F00BC6" w:rsidP="00F00BC6">
      <w:pPr>
        <w:ind w:left="795"/>
        <w:contextualSpacing/>
        <w:rPr>
          <w:rFonts w:ascii="Times New Roman" w:eastAsia="Calibri" w:hAnsi="Times New Roman" w:cs="Times New Roman"/>
        </w:rPr>
      </w:pPr>
    </w:p>
    <w:p w:rsidR="00F00BC6" w:rsidRPr="00F00BC6" w:rsidRDefault="00F00BC6" w:rsidP="00F00BC6">
      <w:pPr>
        <w:ind w:left="795"/>
        <w:contextualSpacing/>
        <w:rPr>
          <w:rFonts w:ascii="Times New Roman" w:eastAsia="Calibri" w:hAnsi="Times New Roman" w:cs="Times New Roman"/>
        </w:rPr>
      </w:pPr>
    </w:p>
    <w:p w:rsidR="00F00BC6" w:rsidRPr="00F00BC6" w:rsidRDefault="00F00BC6" w:rsidP="00F00BC6">
      <w:pPr>
        <w:ind w:left="795"/>
        <w:contextualSpacing/>
        <w:rPr>
          <w:rFonts w:ascii="Times New Roman" w:eastAsia="Calibri" w:hAnsi="Times New Roman" w:cs="Times New Roman"/>
        </w:rPr>
      </w:pPr>
    </w:p>
    <w:p w:rsidR="00F00BC6" w:rsidRPr="00F00BC6" w:rsidRDefault="00F00BC6" w:rsidP="00F00BC6">
      <w:pPr>
        <w:ind w:left="795"/>
        <w:contextualSpacing/>
        <w:rPr>
          <w:rFonts w:ascii="Times New Roman" w:eastAsia="Calibri" w:hAnsi="Times New Roman" w:cs="Times New Roman"/>
        </w:rPr>
      </w:pPr>
    </w:p>
    <w:p w:rsidR="00F00BC6" w:rsidRPr="00F00BC6" w:rsidRDefault="00F00BC6" w:rsidP="00F00BC6">
      <w:pPr>
        <w:ind w:left="795"/>
        <w:contextualSpacing/>
        <w:rPr>
          <w:rFonts w:ascii="Times New Roman" w:eastAsia="Calibri" w:hAnsi="Times New Roman" w:cs="Times New Roman"/>
        </w:rPr>
      </w:pPr>
    </w:p>
    <w:p w:rsidR="00F00BC6" w:rsidRDefault="00F00BC6" w:rsidP="00320273">
      <w:pPr>
        <w:spacing w:after="0" w:line="240" w:lineRule="atLeast"/>
        <w:ind w:firstLine="709"/>
        <w:jc w:val="right"/>
        <w:rPr>
          <w:rFonts w:ascii="Courier New" w:eastAsia="Times New Roman" w:hAnsi="Courier New" w:cs="Courier New"/>
          <w:bCs/>
          <w:spacing w:val="-2"/>
          <w:lang w:eastAsia="ru-RU"/>
        </w:rPr>
      </w:pPr>
    </w:p>
    <w:p w:rsidR="00F00BC6" w:rsidRDefault="00F00BC6" w:rsidP="00320273">
      <w:pPr>
        <w:spacing w:after="0" w:line="240" w:lineRule="atLeast"/>
        <w:ind w:firstLine="709"/>
        <w:jc w:val="right"/>
        <w:rPr>
          <w:rFonts w:ascii="Courier New" w:eastAsia="Times New Roman" w:hAnsi="Courier New" w:cs="Courier New"/>
          <w:bCs/>
          <w:spacing w:val="-2"/>
          <w:lang w:eastAsia="ru-RU"/>
        </w:rPr>
      </w:pPr>
    </w:p>
    <w:p w:rsidR="00F00BC6" w:rsidRDefault="00F00BC6" w:rsidP="00320273">
      <w:pPr>
        <w:spacing w:after="0" w:line="240" w:lineRule="atLeast"/>
        <w:ind w:firstLine="709"/>
        <w:jc w:val="right"/>
        <w:rPr>
          <w:rFonts w:ascii="Courier New" w:eastAsia="Times New Roman" w:hAnsi="Courier New" w:cs="Courier New"/>
          <w:bCs/>
          <w:spacing w:val="-2"/>
          <w:lang w:eastAsia="ru-RU"/>
        </w:rPr>
      </w:pPr>
    </w:p>
    <w:p w:rsidR="00320273" w:rsidRDefault="00605659" w:rsidP="0032027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lastRenderedPageBreak/>
        <w:t>Приложение</w:t>
      </w:r>
      <w:r w:rsidR="004A48A3">
        <w:rPr>
          <w:rFonts w:ascii="Courier New" w:eastAsia="Times New Roman" w:hAnsi="Courier New" w:cs="Courier New"/>
          <w:bCs/>
          <w:spacing w:val="-2"/>
          <w:lang w:eastAsia="ru-RU"/>
        </w:rPr>
        <w:t xml:space="preserve"> 1</w:t>
      </w:r>
    </w:p>
    <w:p w:rsidR="004A48A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 xml:space="preserve">к решению Думы </w:t>
      </w:r>
      <w:r w:rsidR="001E0C19" w:rsidRPr="001E0C19">
        <w:rPr>
          <w:rFonts w:ascii="Courier New" w:eastAsia="Times New Roman" w:hAnsi="Courier New" w:cs="Courier New"/>
          <w:bCs/>
          <w:spacing w:val="-2"/>
          <w:lang w:eastAsia="ru-RU"/>
        </w:rPr>
        <w:t>Балаганского</w:t>
      </w:r>
    </w:p>
    <w:p w:rsidR="00320273" w:rsidRDefault="001E0C19" w:rsidP="004A48A3">
      <w:pPr>
        <w:spacing w:after="0" w:line="240" w:lineRule="atLeast"/>
        <w:ind w:firstLine="709"/>
        <w:jc w:val="right"/>
        <w:rPr>
          <w:rFonts w:ascii="Courier New" w:eastAsia="Times New Roman" w:hAnsi="Courier New" w:cs="Courier New"/>
          <w:bCs/>
          <w:spacing w:val="-2"/>
          <w:lang w:eastAsia="ru-RU"/>
        </w:rPr>
      </w:pPr>
      <w:r w:rsidRPr="001E0C19">
        <w:rPr>
          <w:rFonts w:ascii="Courier New" w:eastAsia="Times New Roman" w:hAnsi="Courier New" w:cs="Courier New"/>
          <w:bCs/>
          <w:spacing w:val="-2"/>
          <w:lang w:eastAsia="ru-RU"/>
        </w:rPr>
        <w:t xml:space="preserve"> района</w:t>
      </w:r>
      <w:r w:rsidR="004A48A3">
        <w:rPr>
          <w:rFonts w:ascii="Courier New" w:eastAsia="Times New Roman" w:hAnsi="Courier New" w:cs="Courier New"/>
          <w:bCs/>
          <w:spacing w:val="-2"/>
          <w:lang w:eastAsia="ru-RU"/>
        </w:rPr>
        <w:t xml:space="preserve"> </w:t>
      </w:r>
      <w:r w:rsidR="00320273">
        <w:rPr>
          <w:rFonts w:ascii="Courier New" w:eastAsia="Times New Roman" w:hAnsi="Courier New" w:cs="Courier New"/>
          <w:bCs/>
          <w:spacing w:val="-2"/>
          <w:lang w:eastAsia="ru-RU"/>
        </w:rPr>
        <w:t>от</w:t>
      </w:r>
      <w:r w:rsidR="000951D0">
        <w:rPr>
          <w:rFonts w:ascii="Courier New" w:eastAsia="Times New Roman" w:hAnsi="Courier New" w:cs="Courier New"/>
          <w:bCs/>
          <w:spacing w:val="-2"/>
          <w:lang w:eastAsia="ru-RU"/>
        </w:rPr>
        <w:t>02.06.</w:t>
      </w:r>
      <w:r w:rsidR="00320273">
        <w:rPr>
          <w:rFonts w:ascii="Courier New" w:eastAsia="Times New Roman" w:hAnsi="Courier New" w:cs="Courier New"/>
          <w:bCs/>
          <w:spacing w:val="-2"/>
          <w:lang w:eastAsia="ru-RU"/>
        </w:rPr>
        <w:t xml:space="preserve"> </w:t>
      </w:r>
      <w:r w:rsidR="00BE56B0">
        <w:rPr>
          <w:rFonts w:ascii="Courier New" w:eastAsia="Times New Roman" w:hAnsi="Courier New" w:cs="Courier New"/>
          <w:bCs/>
          <w:spacing w:val="-2"/>
          <w:lang w:eastAsia="ru-RU"/>
        </w:rPr>
        <w:t>20</w:t>
      </w:r>
      <w:r w:rsidR="008B203C">
        <w:rPr>
          <w:rFonts w:ascii="Courier New" w:eastAsia="Times New Roman" w:hAnsi="Courier New" w:cs="Courier New"/>
          <w:bCs/>
          <w:spacing w:val="-2"/>
          <w:lang w:eastAsia="ru-RU"/>
        </w:rPr>
        <w:t>20</w:t>
      </w:r>
      <w:r w:rsidR="00320273">
        <w:rPr>
          <w:rFonts w:ascii="Courier New" w:eastAsia="Times New Roman" w:hAnsi="Courier New" w:cs="Courier New"/>
          <w:bCs/>
          <w:spacing w:val="-2"/>
          <w:lang w:eastAsia="ru-RU"/>
        </w:rPr>
        <w:t>г.</w:t>
      </w:r>
    </w:p>
    <w:p w:rsidR="001E0C19" w:rsidRPr="00320273" w:rsidRDefault="00320273" w:rsidP="00320273">
      <w:pPr>
        <w:spacing w:after="0" w:line="240" w:lineRule="atLeast"/>
        <w:ind w:firstLine="709"/>
        <w:jc w:val="right"/>
        <w:rPr>
          <w:rFonts w:ascii="Courier New" w:eastAsia="Times New Roman" w:hAnsi="Courier New" w:cs="Courier New"/>
          <w:bCs/>
          <w:spacing w:val="-2"/>
          <w:lang w:eastAsia="ru-RU"/>
        </w:rPr>
      </w:pPr>
      <w:r>
        <w:rPr>
          <w:rFonts w:ascii="Courier New" w:eastAsia="Times New Roman" w:hAnsi="Courier New" w:cs="Courier New"/>
          <w:bCs/>
          <w:spacing w:val="-2"/>
          <w:lang w:eastAsia="ru-RU"/>
        </w:rPr>
        <w:t>№</w:t>
      </w:r>
      <w:r w:rsidR="000951D0">
        <w:rPr>
          <w:rFonts w:ascii="Courier New" w:eastAsia="Times New Roman" w:hAnsi="Courier New" w:cs="Courier New"/>
          <w:bCs/>
          <w:spacing w:val="-2"/>
          <w:lang w:eastAsia="ru-RU"/>
        </w:rPr>
        <w:t xml:space="preserve"> 4/4</w:t>
      </w:r>
      <w:r>
        <w:rPr>
          <w:rFonts w:ascii="Courier New" w:eastAsia="Times New Roman" w:hAnsi="Courier New" w:cs="Courier New"/>
          <w:bCs/>
          <w:spacing w:val="-2"/>
          <w:lang w:eastAsia="ru-RU"/>
        </w:rPr>
        <w:t xml:space="preserve"> -</w:t>
      </w:r>
      <w:r w:rsidR="000951D0">
        <w:rPr>
          <w:rFonts w:ascii="Courier New" w:eastAsia="Times New Roman" w:hAnsi="Courier New" w:cs="Courier New"/>
          <w:bCs/>
          <w:spacing w:val="-2"/>
          <w:lang w:eastAsia="ru-RU"/>
        </w:rPr>
        <w:t>РД</w:t>
      </w:r>
    </w:p>
    <w:p w:rsidR="001E0C19" w:rsidRDefault="001E0C19" w:rsidP="00320273">
      <w:pPr>
        <w:spacing w:after="0" w:line="240" w:lineRule="atLeast"/>
        <w:ind w:firstLine="709"/>
        <w:jc w:val="right"/>
        <w:rPr>
          <w:rFonts w:ascii="Courier New" w:eastAsia="Times New Roman" w:hAnsi="Courier New" w:cs="Courier New"/>
          <w:b/>
          <w:lang w:eastAsia="ru-RU"/>
        </w:rPr>
      </w:pPr>
    </w:p>
    <w:p w:rsidR="00456DA6" w:rsidRDefault="00456DA6" w:rsidP="00320273">
      <w:pPr>
        <w:spacing w:after="0" w:line="240" w:lineRule="atLeast"/>
        <w:ind w:firstLine="709"/>
        <w:jc w:val="right"/>
        <w:rPr>
          <w:rFonts w:ascii="Courier New" w:eastAsia="Times New Roman" w:hAnsi="Courier New" w:cs="Courier New"/>
          <w:b/>
          <w:lang w:eastAsia="ru-RU"/>
        </w:rPr>
      </w:pPr>
    </w:p>
    <w:p w:rsidR="00456DA6" w:rsidRPr="001E0C19" w:rsidRDefault="00456DA6" w:rsidP="001E0C19">
      <w:pPr>
        <w:spacing w:after="0" w:line="240" w:lineRule="atLeast"/>
        <w:ind w:firstLine="709"/>
        <w:jc w:val="center"/>
        <w:rPr>
          <w:rFonts w:ascii="Courier New" w:eastAsia="Times New Roman" w:hAnsi="Courier New" w:cs="Courier New"/>
          <w:b/>
          <w:lang w:eastAsia="ru-RU"/>
        </w:rPr>
      </w:pPr>
    </w:p>
    <w:p w:rsidR="001E0C19" w:rsidRPr="005D1B9E"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ОТЧЕТ О ДЕЯТЕЛЬНОСТИ КОНТРОЛЬНО-СЧЕТНОЙ ПАЛАТЫ</w:t>
      </w:r>
    </w:p>
    <w:p w:rsidR="001E0C19" w:rsidRDefault="001E0C19" w:rsidP="005D1B9E">
      <w:pPr>
        <w:spacing w:after="0" w:line="240" w:lineRule="atLeast"/>
        <w:ind w:firstLine="709"/>
        <w:jc w:val="center"/>
        <w:rPr>
          <w:rFonts w:ascii="Arial" w:eastAsia="Times New Roman" w:hAnsi="Arial" w:cs="Arial"/>
          <w:b/>
          <w:sz w:val="30"/>
          <w:szCs w:val="30"/>
          <w:lang w:eastAsia="ru-RU"/>
        </w:rPr>
      </w:pPr>
      <w:r w:rsidRPr="005D1B9E">
        <w:rPr>
          <w:rFonts w:ascii="Arial" w:eastAsia="Times New Roman" w:hAnsi="Arial" w:cs="Arial"/>
          <w:b/>
          <w:sz w:val="30"/>
          <w:szCs w:val="30"/>
          <w:lang w:eastAsia="ru-RU"/>
        </w:rPr>
        <w:t>МУНИЦИПАЛЬНОГО ОБРАЗОВАНИЯ БАЛАГАНСКИЙ РАЙОН ЗА 201</w:t>
      </w:r>
      <w:r w:rsidR="00BE7F57">
        <w:rPr>
          <w:rFonts w:ascii="Arial" w:eastAsia="Times New Roman" w:hAnsi="Arial" w:cs="Arial"/>
          <w:b/>
          <w:sz w:val="30"/>
          <w:szCs w:val="30"/>
          <w:lang w:eastAsia="ru-RU"/>
        </w:rPr>
        <w:t>9</w:t>
      </w:r>
      <w:r w:rsidRPr="005D1B9E">
        <w:rPr>
          <w:rFonts w:ascii="Arial" w:eastAsia="Times New Roman" w:hAnsi="Arial" w:cs="Arial"/>
          <w:b/>
          <w:sz w:val="30"/>
          <w:szCs w:val="30"/>
          <w:lang w:eastAsia="ru-RU"/>
        </w:rPr>
        <w:t xml:space="preserve"> ГОД</w:t>
      </w:r>
    </w:p>
    <w:p w:rsidR="00C17E6C" w:rsidRPr="005D1B9E" w:rsidRDefault="00C17E6C" w:rsidP="005D1B9E">
      <w:pPr>
        <w:spacing w:after="0" w:line="240" w:lineRule="atLeast"/>
        <w:ind w:firstLine="709"/>
        <w:jc w:val="center"/>
        <w:rPr>
          <w:rFonts w:ascii="Arial" w:eastAsia="Times New Roman" w:hAnsi="Arial" w:cs="Arial"/>
          <w:b/>
          <w:sz w:val="30"/>
          <w:szCs w:val="30"/>
          <w:lang w:eastAsia="ru-RU"/>
        </w:rPr>
      </w:pPr>
    </w:p>
    <w:p w:rsidR="00C17E6C" w:rsidRPr="00E8137F" w:rsidRDefault="00C17E6C" w:rsidP="00E8137F">
      <w:pPr>
        <w:spacing w:after="0" w:line="240" w:lineRule="auto"/>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Раздел 1 Организация и итоги работы КСП в 2019 году</w:t>
      </w:r>
    </w:p>
    <w:p w:rsidR="00C17E6C" w:rsidRPr="00E8137F" w:rsidRDefault="00C17E6C" w:rsidP="00E8137F">
      <w:pPr>
        <w:spacing w:after="0" w:line="240" w:lineRule="auto"/>
        <w:ind w:firstLine="567"/>
        <w:jc w:val="center"/>
        <w:rPr>
          <w:rFonts w:ascii="Arial" w:eastAsia="Times New Roman" w:hAnsi="Arial" w:cs="Arial"/>
          <w:b/>
          <w:sz w:val="24"/>
          <w:szCs w:val="24"/>
          <w:lang w:eastAsia="ru-RU"/>
        </w:rPr>
      </w:pPr>
      <w:r w:rsidRPr="00E8137F">
        <w:rPr>
          <w:rFonts w:ascii="Arial" w:eastAsia="Times New Roman" w:hAnsi="Arial" w:cs="Arial"/>
          <w:b/>
          <w:sz w:val="24"/>
          <w:szCs w:val="24"/>
          <w:lang w:eastAsia="ru-RU"/>
        </w:rPr>
        <w:t>1.1. Задачи, функции и планирование деятельности КСП</w:t>
      </w:r>
    </w:p>
    <w:p w:rsidR="00252FE1" w:rsidRPr="008B203C" w:rsidRDefault="00E455D2" w:rsidP="00F94249">
      <w:pPr>
        <w:spacing w:after="0"/>
        <w:ind w:firstLine="709"/>
        <w:jc w:val="both"/>
        <w:rPr>
          <w:rFonts w:ascii="Arial" w:hAnsi="Arial" w:cs="Arial"/>
          <w:sz w:val="24"/>
          <w:szCs w:val="24"/>
        </w:rPr>
      </w:pPr>
      <w:r w:rsidRPr="008B203C">
        <w:rPr>
          <w:rFonts w:ascii="Arial" w:hAnsi="Arial" w:cs="Arial"/>
          <w:sz w:val="24"/>
          <w:szCs w:val="24"/>
        </w:rPr>
        <w:t xml:space="preserve">Контрольно-счетная палата муниципального образования Балаганский район (далее- КСП района) является постоянно действующим органом внешнего </w:t>
      </w:r>
      <w:r w:rsidR="000B3614" w:rsidRPr="008B203C">
        <w:rPr>
          <w:rFonts w:ascii="Arial" w:hAnsi="Arial" w:cs="Arial"/>
          <w:sz w:val="24"/>
          <w:szCs w:val="24"/>
        </w:rPr>
        <w:t>муниципального финансового контроля,</w:t>
      </w:r>
      <w:r w:rsidRPr="008B203C">
        <w:rPr>
          <w:rFonts w:ascii="Arial" w:hAnsi="Arial" w:cs="Arial"/>
          <w:sz w:val="24"/>
          <w:szCs w:val="24"/>
        </w:rPr>
        <w:t xml:space="preserve"> образованного Думой муниципального образования Балаганский район</w:t>
      </w:r>
      <w:r w:rsidR="002B07F8" w:rsidRPr="008B203C">
        <w:rPr>
          <w:rFonts w:ascii="Arial" w:hAnsi="Arial" w:cs="Arial"/>
          <w:sz w:val="24"/>
          <w:szCs w:val="24"/>
        </w:rPr>
        <w:t xml:space="preserve"> (далее</w:t>
      </w:r>
      <w:r w:rsidR="005B7B2A">
        <w:rPr>
          <w:rFonts w:ascii="Arial" w:hAnsi="Arial" w:cs="Arial"/>
          <w:sz w:val="24"/>
          <w:szCs w:val="24"/>
        </w:rPr>
        <w:t xml:space="preserve"> </w:t>
      </w:r>
      <w:r w:rsidR="002B07F8" w:rsidRPr="008B203C">
        <w:rPr>
          <w:rFonts w:ascii="Arial" w:hAnsi="Arial" w:cs="Arial"/>
          <w:sz w:val="24"/>
          <w:szCs w:val="24"/>
        </w:rPr>
        <w:t>-</w:t>
      </w:r>
      <w:r w:rsidR="005B7B2A">
        <w:rPr>
          <w:rFonts w:ascii="Arial" w:hAnsi="Arial" w:cs="Arial"/>
          <w:sz w:val="24"/>
          <w:szCs w:val="24"/>
        </w:rPr>
        <w:t xml:space="preserve"> </w:t>
      </w:r>
      <w:r w:rsidR="002B07F8" w:rsidRPr="008B203C">
        <w:rPr>
          <w:rFonts w:ascii="Arial" w:hAnsi="Arial" w:cs="Arial"/>
          <w:sz w:val="24"/>
          <w:szCs w:val="24"/>
        </w:rPr>
        <w:t>Дума района)</w:t>
      </w:r>
      <w:r w:rsidRPr="008B203C">
        <w:rPr>
          <w:rFonts w:ascii="Arial" w:hAnsi="Arial" w:cs="Arial"/>
          <w:sz w:val="24"/>
          <w:szCs w:val="24"/>
        </w:rPr>
        <w:t>, обладает права</w:t>
      </w:r>
      <w:r w:rsidR="002B07F8" w:rsidRPr="008B203C">
        <w:rPr>
          <w:rFonts w:ascii="Arial" w:hAnsi="Arial" w:cs="Arial"/>
          <w:sz w:val="24"/>
          <w:szCs w:val="24"/>
        </w:rPr>
        <w:t>ми юридического лица.</w:t>
      </w:r>
    </w:p>
    <w:p w:rsidR="0075790C" w:rsidRPr="008B203C" w:rsidRDefault="00E455D2" w:rsidP="00F94249">
      <w:pPr>
        <w:spacing w:after="0"/>
        <w:ind w:firstLine="709"/>
        <w:jc w:val="both"/>
        <w:rPr>
          <w:rFonts w:ascii="Arial" w:eastAsia="Times New Roman" w:hAnsi="Arial" w:cs="Arial"/>
          <w:sz w:val="24"/>
          <w:szCs w:val="24"/>
          <w:lang w:eastAsia="ru-RU"/>
        </w:rPr>
      </w:pPr>
      <w:r w:rsidRPr="008B203C">
        <w:rPr>
          <w:rFonts w:ascii="Arial" w:hAnsi="Arial" w:cs="Arial"/>
          <w:sz w:val="24"/>
          <w:szCs w:val="24"/>
        </w:rPr>
        <w:t xml:space="preserve">Полномочия КСП района определены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а также </w:t>
      </w:r>
      <w:r w:rsidRPr="008B203C">
        <w:rPr>
          <w:rFonts w:ascii="Arial" w:eastAsia="Calibri" w:hAnsi="Arial" w:cs="Arial"/>
          <w:sz w:val="24"/>
          <w:szCs w:val="24"/>
        </w:rPr>
        <w:t xml:space="preserve">Положением </w:t>
      </w:r>
      <w:r w:rsidR="002B07F8" w:rsidRPr="008B203C">
        <w:rPr>
          <w:rFonts w:ascii="Arial" w:eastAsia="Calibri" w:hAnsi="Arial" w:cs="Arial"/>
          <w:sz w:val="24"/>
          <w:szCs w:val="24"/>
        </w:rPr>
        <w:t>«О</w:t>
      </w:r>
      <w:r w:rsidRPr="008B203C">
        <w:rPr>
          <w:rFonts w:ascii="Arial" w:hAnsi="Arial" w:cs="Arial"/>
          <w:sz w:val="24"/>
          <w:szCs w:val="24"/>
        </w:rPr>
        <w:t xml:space="preserve"> Контрольно-счетной </w:t>
      </w:r>
      <w:r w:rsidR="000B3614" w:rsidRPr="008B203C">
        <w:rPr>
          <w:rFonts w:ascii="Arial" w:hAnsi="Arial" w:cs="Arial"/>
          <w:sz w:val="24"/>
          <w:szCs w:val="24"/>
        </w:rPr>
        <w:t>палате муниципального</w:t>
      </w:r>
      <w:r w:rsidRPr="008B203C">
        <w:rPr>
          <w:rFonts w:ascii="Arial" w:hAnsi="Arial" w:cs="Arial"/>
          <w:sz w:val="24"/>
          <w:szCs w:val="24"/>
        </w:rPr>
        <w:t xml:space="preserve"> образования Балаганский район»</w:t>
      </w:r>
      <w:r w:rsidRPr="008B203C">
        <w:rPr>
          <w:rFonts w:ascii="Arial" w:eastAsia="Calibri" w:hAnsi="Arial" w:cs="Arial"/>
          <w:sz w:val="24"/>
          <w:szCs w:val="24"/>
        </w:rPr>
        <w:t xml:space="preserve">, утвержденного решением Думы муниципального образования Балаганский район от 28 декабря 2011 года № 12/2-рд. КСП района осуществляет свою деятельность в соответствии с Бюджетным кодексом Российской Федерации, нормативными правовыми актами Российской Федерации, Иркутской области, муниципального образования Балаганский район </w:t>
      </w:r>
      <w:r w:rsidR="000B3614" w:rsidRPr="008B203C">
        <w:rPr>
          <w:rFonts w:ascii="Arial" w:eastAsia="Calibri" w:hAnsi="Arial" w:cs="Arial"/>
          <w:sz w:val="24"/>
          <w:szCs w:val="24"/>
        </w:rPr>
        <w:t>на принципах</w:t>
      </w:r>
      <w:r w:rsidRPr="008B203C">
        <w:rPr>
          <w:rFonts w:ascii="Arial" w:eastAsia="Calibri" w:hAnsi="Arial" w:cs="Arial"/>
          <w:sz w:val="24"/>
          <w:szCs w:val="24"/>
        </w:rPr>
        <w:t xml:space="preserve"> законности, </w:t>
      </w:r>
      <w:r w:rsidR="0075790C" w:rsidRPr="008B203C">
        <w:rPr>
          <w:rFonts w:ascii="Arial" w:eastAsia="Calibri" w:hAnsi="Arial" w:cs="Arial"/>
          <w:sz w:val="24"/>
          <w:szCs w:val="24"/>
          <w:lang w:eastAsia="ru-RU"/>
        </w:rPr>
        <w:t>объективности и гласности.</w:t>
      </w:r>
    </w:p>
    <w:p w:rsidR="00E455D2" w:rsidRPr="008B203C" w:rsidRDefault="0075790C" w:rsidP="00F94249">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Планирование контрольных и экспертно-аналитических мероприятий осуществляется на основе плана </w:t>
      </w:r>
      <w:r w:rsidR="00603A4F" w:rsidRPr="008B203C">
        <w:rPr>
          <w:rFonts w:ascii="Arial" w:eastAsia="Times New Roman" w:hAnsi="Arial" w:cs="Arial"/>
          <w:sz w:val="24"/>
          <w:szCs w:val="24"/>
          <w:lang w:eastAsia="ru-RU"/>
        </w:rPr>
        <w:t>деятельности</w:t>
      </w:r>
      <w:r w:rsidRPr="008B203C">
        <w:rPr>
          <w:rFonts w:ascii="Arial" w:eastAsia="Times New Roman" w:hAnsi="Arial" w:cs="Arial"/>
          <w:sz w:val="24"/>
          <w:szCs w:val="24"/>
          <w:lang w:eastAsia="ru-RU"/>
        </w:rPr>
        <w:t xml:space="preserve"> КСП района, который </w:t>
      </w:r>
      <w:r w:rsidRPr="008B203C">
        <w:rPr>
          <w:rFonts w:ascii="Arial" w:eastAsia="Times New Roman" w:hAnsi="Arial" w:cs="Arial"/>
          <w:spacing w:val="-1"/>
          <w:sz w:val="24"/>
          <w:szCs w:val="24"/>
          <w:lang w:eastAsia="ru-RU"/>
        </w:rPr>
        <w:t xml:space="preserve">разрабатывается и утверждается палатой самостоятельно, с учетом результатов </w:t>
      </w:r>
      <w:r w:rsidRPr="008B203C">
        <w:rPr>
          <w:rFonts w:ascii="Arial" w:eastAsia="Times New Roman" w:hAnsi="Arial" w:cs="Arial"/>
          <w:sz w:val="24"/>
          <w:szCs w:val="24"/>
          <w:lang w:eastAsia="ru-RU"/>
        </w:rPr>
        <w:t>контрольных и экспертно-аналитических мероприятий. Обязательному включению в планы КСП района подлежат поручения Думы района, предложения и запросы Мэра муниципального образования, запросы органов местного самоуправления муниципальных образований района. Также в планы КСП района могут включаться запросы от организаций на основании соглашений о взаимодействии.</w:t>
      </w:r>
      <w:r w:rsidR="00807325" w:rsidRPr="008B203C">
        <w:rPr>
          <w:rFonts w:ascii="Arial" w:hAnsi="Arial" w:cs="Arial"/>
          <w:sz w:val="24"/>
          <w:szCs w:val="24"/>
        </w:rPr>
        <w:t xml:space="preserve">       </w:t>
      </w:r>
    </w:p>
    <w:p w:rsidR="00AD21DE" w:rsidRPr="008B203C" w:rsidRDefault="00AD21DE" w:rsidP="00F94249">
      <w:pPr>
        <w:shd w:val="clear" w:color="auto" w:fill="FFFFFF"/>
        <w:spacing w:after="0"/>
        <w:ind w:firstLine="709"/>
        <w:jc w:val="both"/>
        <w:rPr>
          <w:rFonts w:ascii="Arial" w:hAnsi="Arial" w:cs="Arial"/>
          <w:bCs/>
          <w:sz w:val="24"/>
          <w:szCs w:val="24"/>
        </w:rPr>
      </w:pPr>
      <w:r w:rsidRPr="008B203C">
        <w:rPr>
          <w:rFonts w:ascii="Arial" w:hAnsi="Arial" w:cs="Arial"/>
          <w:sz w:val="24"/>
          <w:szCs w:val="24"/>
        </w:rPr>
        <w:t xml:space="preserve">В КСП разработано и утверждено 8 Стандартов </w:t>
      </w:r>
      <w:r w:rsidRPr="008B203C">
        <w:rPr>
          <w:rFonts w:ascii="Arial" w:hAnsi="Arial" w:cs="Arial"/>
          <w:bCs/>
          <w:sz w:val="24"/>
          <w:szCs w:val="24"/>
        </w:rPr>
        <w:t>внешнего муниципального контроля</w:t>
      </w:r>
      <w:r w:rsidR="00FD4235" w:rsidRPr="008B203C">
        <w:rPr>
          <w:rFonts w:ascii="Arial" w:hAnsi="Arial" w:cs="Arial"/>
          <w:bCs/>
          <w:sz w:val="24"/>
          <w:szCs w:val="24"/>
        </w:rPr>
        <w:t>:</w:t>
      </w:r>
      <w:hyperlink r:id="rId6" w:tgtFrame="_blank" w:history="1">
        <w:r w:rsidRPr="008B203C">
          <w:rPr>
            <w:rFonts w:ascii="Arial" w:hAnsi="Arial" w:cs="Arial"/>
            <w:sz w:val="24"/>
            <w:szCs w:val="24"/>
            <w:bdr w:val="none" w:sz="0" w:space="0" w:color="auto" w:frame="1"/>
          </w:rPr>
          <w:br/>
        </w:r>
        <w:r w:rsidRPr="008B203C">
          <w:rPr>
            <w:rStyle w:val="a8"/>
            <w:rFonts w:ascii="Arial" w:hAnsi="Arial" w:cs="Arial"/>
            <w:color w:val="auto"/>
            <w:sz w:val="24"/>
            <w:szCs w:val="24"/>
            <w:u w:val="none"/>
            <w:bdr w:val="none" w:sz="0" w:space="0" w:color="auto" w:frame="1"/>
          </w:rPr>
          <w:t xml:space="preserve">     </w:t>
        </w:r>
        <w:r w:rsidR="00FC52DD" w:rsidRPr="008B203C">
          <w:rPr>
            <w:rStyle w:val="a8"/>
            <w:rFonts w:ascii="Arial" w:hAnsi="Arial" w:cs="Arial"/>
            <w:color w:val="auto"/>
            <w:sz w:val="24"/>
            <w:szCs w:val="24"/>
            <w:u w:val="none"/>
            <w:bdr w:val="none" w:sz="0" w:space="0" w:color="auto" w:frame="1"/>
          </w:rPr>
          <w:t xml:space="preserve">   </w:t>
        </w:r>
        <w:r w:rsidR="001E0C19" w:rsidRPr="008B203C">
          <w:rPr>
            <w:rStyle w:val="a8"/>
            <w:rFonts w:ascii="Arial" w:hAnsi="Arial" w:cs="Arial"/>
            <w:color w:val="auto"/>
            <w:sz w:val="24"/>
            <w:szCs w:val="24"/>
            <w:u w:val="none"/>
            <w:bdr w:val="none" w:sz="0" w:space="0" w:color="auto" w:frame="1"/>
          </w:rPr>
          <w:t xml:space="preserve">  </w:t>
        </w:r>
        <w:r w:rsidR="00FD4235" w:rsidRPr="008B203C">
          <w:rPr>
            <w:rStyle w:val="a8"/>
            <w:rFonts w:ascii="Arial" w:hAnsi="Arial" w:cs="Arial"/>
            <w:color w:val="auto"/>
            <w:sz w:val="24"/>
            <w:szCs w:val="24"/>
            <w:u w:val="none"/>
            <w:bdr w:val="none" w:sz="0" w:space="0" w:color="auto" w:frame="1"/>
          </w:rPr>
          <w:t>-</w:t>
        </w:r>
        <w:r w:rsidRPr="008B203C">
          <w:rPr>
            <w:rStyle w:val="a8"/>
            <w:rFonts w:ascii="Arial" w:hAnsi="Arial" w:cs="Arial"/>
            <w:color w:val="auto"/>
            <w:sz w:val="24"/>
            <w:szCs w:val="24"/>
            <w:u w:val="none"/>
            <w:bdr w:val="none" w:sz="0" w:space="0" w:color="auto" w:frame="1"/>
          </w:rPr>
          <w:t>Стандарт организации деятельности 00001 «Порядок планирования работы контрольно-счетной палаты муниципального образования Балаганский район»</w:t>
        </w:r>
      </w:hyperlink>
      <w:r w:rsidR="00FD4235" w:rsidRPr="008B203C">
        <w:rPr>
          <w:rStyle w:val="a8"/>
          <w:rFonts w:ascii="Arial" w:hAnsi="Arial" w:cs="Arial"/>
          <w:color w:val="auto"/>
          <w:sz w:val="24"/>
          <w:szCs w:val="24"/>
          <w:u w:val="none"/>
          <w:bdr w:val="none" w:sz="0" w:space="0" w:color="auto" w:frame="1"/>
        </w:rPr>
        <w:t>;</w:t>
      </w:r>
    </w:p>
    <w:p w:rsidR="00AD21DE" w:rsidRPr="008B203C" w:rsidRDefault="00FD4235" w:rsidP="00FD4235">
      <w:pPr>
        <w:pStyle w:val="a7"/>
        <w:shd w:val="clear" w:color="auto" w:fill="FFFFFF"/>
        <w:spacing w:before="0" w:beforeAutospacing="0" w:after="0" w:afterAutospacing="0" w:line="276" w:lineRule="auto"/>
        <w:jc w:val="both"/>
        <w:rPr>
          <w:rFonts w:ascii="Arial" w:hAnsi="Arial" w:cs="Arial"/>
        </w:rPr>
      </w:pPr>
      <w:r w:rsidRPr="008B203C">
        <w:rPr>
          <w:rFonts w:ascii="Arial" w:hAnsi="Arial" w:cs="Arial"/>
        </w:rPr>
        <w:t xml:space="preserve">          -</w:t>
      </w:r>
      <w:hyperlink r:id="rId7" w:tgtFrame="_blank" w:history="1">
        <w:r w:rsidR="00AD21DE" w:rsidRPr="008B203C">
          <w:rPr>
            <w:rStyle w:val="a8"/>
            <w:rFonts w:ascii="Arial" w:hAnsi="Arial" w:cs="Arial"/>
            <w:color w:val="auto"/>
            <w:u w:val="none"/>
            <w:bdr w:val="none" w:sz="0" w:space="0" w:color="auto" w:frame="1"/>
          </w:rPr>
          <w:t>Стандарт внешнего муниципального финансового контроля 00003 «Контроль реализации результатов контрольных и экспертно-аналитических мероприятий, проведенных Контрольно-счетной палатой муниципального образования Балаганский район»</w:t>
        </w:r>
      </w:hyperlink>
      <w:r w:rsidRPr="008B203C">
        <w:rPr>
          <w:rStyle w:val="a8"/>
          <w:rFonts w:ascii="Arial" w:hAnsi="Arial" w:cs="Arial"/>
          <w:color w:val="auto"/>
          <w:u w:val="none"/>
          <w:bdr w:val="none" w:sz="0" w:space="0" w:color="auto" w:frame="1"/>
        </w:rPr>
        <w:t>;</w:t>
      </w:r>
    </w:p>
    <w:p w:rsidR="00AD21DE" w:rsidRPr="008B203C"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8B203C">
        <w:rPr>
          <w:rFonts w:ascii="Arial" w:hAnsi="Arial" w:cs="Arial"/>
        </w:rPr>
        <w:lastRenderedPageBreak/>
        <w:t>-</w:t>
      </w:r>
      <w:hyperlink r:id="rId8" w:tgtFrame="_blank" w:history="1">
        <w:r w:rsidR="00AD21DE" w:rsidRPr="008B203C">
          <w:rPr>
            <w:rStyle w:val="a8"/>
            <w:rFonts w:ascii="Arial" w:hAnsi="Arial" w:cs="Arial"/>
            <w:color w:val="auto"/>
            <w:u w:val="none"/>
            <w:bdr w:val="none" w:sz="0" w:space="0" w:color="auto" w:frame="1"/>
          </w:rPr>
          <w:t>Стандарт муниципального финансового контроля 00004 «О порядке проведения и оформления результатов финансовой экспертизы проектов муниципальных правовых актов»</w:t>
        </w:r>
      </w:hyperlink>
      <w:r w:rsidRPr="008B203C">
        <w:rPr>
          <w:rStyle w:val="a8"/>
          <w:rFonts w:ascii="Arial" w:hAnsi="Arial" w:cs="Arial"/>
          <w:color w:val="auto"/>
          <w:u w:val="none"/>
          <w:bdr w:val="none" w:sz="0" w:space="0" w:color="auto" w:frame="1"/>
        </w:rPr>
        <w:t>;</w:t>
      </w:r>
    </w:p>
    <w:p w:rsidR="00AD21DE" w:rsidRPr="008B203C"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8B203C">
        <w:rPr>
          <w:rFonts w:ascii="Arial" w:hAnsi="Arial" w:cs="Arial"/>
        </w:rPr>
        <w:t>-</w:t>
      </w:r>
      <w:hyperlink r:id="rId9" w:tgtFrame="_blank" w:history="1">
        <w:r w:rsidR="00AD21DE" w:rsidRPr="008B203C">
          <w:rPr>
            <w:rStyle w:val="a8"/>
            <w:rFonts w:ascii="Arial" w:hAnsi="Arial" w:cs="Arial"/>
            <w:color w:val="auto"/>
            <w:u w:val="none"/>
            <w:bdr w:val="none" w:sz="0" w:space="0" w:color="auto" w:frame="1"/>
          </w:rPr>
          <w:t>Стандарт муниципального финансового контроля 00005 «О порядке проведения внешней проверки отчета об исполнении местного бюджета»</w:t>
        </w:r>
      </w:hyperlink>
      <w:r w:rsidRPr="008B203C">
        <w:rPr>
          <w:rStyle w:val="a8"/>
          <w:rFonts w:ascii="Arial" w:hAnsi="Arial" w:cs="Arial"/>
          <w:color w:val="auto"/>
          <w:u w:val="none"/>
          <w:bdr w:val="none" w:sz="0" w:space="0" w:color="auto" w:frame="1"/>
        </w:rPr>
        <w:t>;</w:t>
      </w:r>
    </w:p>
    <w:p w:rsidR="00AD21DE" w:rsidRPr="008B203C"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8B203C">
        <w:rPr>
          <w:rFonts w:ascii="Arial" w:hAnsi="Arial" w:cs="Arial"/>
        </w:rPr>
        <w:t>-</w:t>
      </w:r>
      <w:hyperlink r:id="rId10" w:tgtFrame="_blank" w:history="1">
        <w:r w:rsidR="00AD21DE" w:rsidRPr="008B203C">
          <w:rPr>
            <w:rStyle w:val="a8"/>
            <w:rFonts w:ascii="Arial" w:hAnsi="Arial" w:cs="Arial"/>
            <w:color w:val="auto"/>
            <w:u w:val="none"/>
            <w:bdr w:val="none" w:sz="0" w:space="0" w:color="auto" w:frame="1"/>
          </w:rPr>
          <w:t>Стандарт муниципального финансового контроля 00006 «Осуществление предварительного контроля формирования проекта бюджета на очередной финансовый год и на плановый период»</w:t>
        </w:r>
      </w:hyperlink>
      <w:r w:rsidRPr="008B203C">
        <w:rPr>
          <w:rStyle w:val="a8"/>
          <w:rFonts w:ascii="Arial" w:hAnsi="Arial" w:cs="Arial"/>
          <w:color w:val="auto"/>
          <w:u w:val="none"/>
          <w:bdr w:val="none" w:sz="0" w:space="0" w:color="auto" w:frame="1"/>
        </w:rPr>
        <w:t>;</w:t>
      </w:r>
    </w:p>
    <w:p w:rsidR="00AD21DE" w:rsidRPr="008B203C"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8B203C">
        <w:rPr>
          <w:rFonts w:ascii="Arial" w:hAnsi="Arial" w:cs="Arial"/>
        </w:rPr>
        <w:t>-</w:t>
      </w:r>
      <w:hyperlink r:id="rId11" w:tgtFrame="_blank" w:history="1">
        <w:r w:rsidR="00AD21DE" w:rsidRPr="008B203C">
          <w:rPr>
            <w:rStyle w:val="a8"/>
            <w:rFonts w:ascii="Arial" w:hAnsi="Arial" w:cs="Arial"/>
            <w:color w:val="auto"/>
            <w:u w:val="none"/>
            <w:bdr w:val="none" w:sz="0" w:space="0" w:color="auto" w:frame="1"/>
          </w:rPr>
          <w:t>Стандарт муниципального финансового контроля 00007 «Проведение аудита в сфере закупок товаров, работ и услуг»</w:t>
        </w:r>
      </w:hyperlink>
      <w:r w:rsidRPr="008B203C">
        <w:rPr>
          <w:rStyle w:val="a8"/>
          <w:rFonts w:ascii="Arial" w:hAnsi="Arial" w:cs="Arial"/>
          <w:color w:val="auto"/>
          <w:u w:val="none"/>
          <w:bdr w:val="none" w:sz="0" w:space="0" w:color="auto" w:frame="1"/>
        </w:rPr>
        <w:t>;</w:t>
      </w:r>
    </w:p>
    <w:p w:rsidR="00AD21DE" w:rsidRPr="008B203C" w:rsidRDefault="00FD4235" w:rsidP="00F94249">
      <w:pPr>
        <w:pStyle w:val="a7"/>
        <w:shd w:val="clear" w:color="auto" w:fill="FFFFFF"/>
        <w:spacing w:before="0" w:beforeAutospacing="0" w:after="0" w:afterAutospacing="0" w:line="276" w:lineRule="auto"/>
        <w:ind w:firstLine="709"/>
        <w:jc w:val="both"/>
        <w:rPr>
          <w:rFonts w:ascii="Arial" w:hAnsi="Arial" w:cs="Arial"/>
        </w:rPr>
      </w:pPr>
      <w:r w:rsidRPr="008B203C">
        <w:rPr>
          <w:rFonts w:ascii="Arial" w:hAnsi="Arial" w:cs="Arial"/>
        </w:rPr>
        <w:t>-</w:t>
      </w:r>
      <w:hyperlink r:id="rId12" w:tgtFrame="_blank" w:history="1">
        <w:r w:rsidR="00AD21DE" w:rsidRPr="008B203C">
          <w:rPr>
            <w:rStyle w:val="a8"/>
            <w:rFonts w:ascii="Arial" w:hAnsi="Arial" w:cs="Arial"/>
            <w:color w:val="auto"/>
            <w:u w:val="none"/>
            <w:bdr w:val="none" w:sz="0" w:space="0" w:color="auto" w:frame="1"/>
          </w:rPr>
          <w:t>Стандарт внешнего муниципального финансового контроля 00008 «Правила проведения контрольного мероприятия»</w:t>
        </w:r>
      </w:hyperlink>
      <w:r w:rsidRPr="008B203C">
        <w:rPr>
          <w:rStyle w:val="a8"/>
          <w:rFonts w:ascii="Arial" w:hAnsi="Arial" w:cs="Arial"/>
          <w:color w:val="auto"/>
          <w:u w:val="none"/>
          <w:bdr w:val="none" w:sz="0" w:space="0" w:color="auto" w:frame="1"/>
        </w:rPr>
        <w:t>;</w:t>
      </w:r>
    </w:p>
    <w:p w:rsidR="00AD21DE" w:rsidRPr="008B203C" w:rsidRDefault="00FD4235" w:rsidP="00F94249">
      <w:pPr>
        <w:pStyle w:val="a7"/>
        <w:shd w:val="clear" w:color="auto" w:fill="FFFFFF"/>
        <w:spacing w:before="0" w:beforeAutospacing="0" w:after="0" w:afterAutospacing="0" w:line="276" w:lineRule="auto"/>
        <w:ind w:firstLine="709"/>
        <w:jc w:val="both"/>
        <w:rPr>
          <w:rStyle w:val="a8"/>
          <w:rFonts w:ascii="Arial" w:hAnsi="Arial" w:cs="Arial"/>
          <w:color w:val="auto"/>
          <w:u w:val="none"/>
          <w:bdr w:val="none" w:sz="0" w:space="0" w:color="auto" w:frame="1"/>
        </w:rPr>
      </w:pPr>
      <w:r w:rsidRPr="008B203C">
        <w:rPr>
          <w:rFonts w:ascii="Arial" w:hAnsi="Arial" w:cs="Arial"/>
        </w:rPr>
        <w:t>-</w:t>
      </w:r>
      <w:hyperlink r:id="rId13" w:tgtFrame="_blank" w:history="1">
        <w:r w:rsidR="00AD21DE" w:rsidRPr="008B203C">
          <w:rPr>
            <w:rStyle w:val="a8"/>
            <w:rFonts w:ascii="Arial" w:hAnsi="Arial" w:cs="Arial"/>
            <w:color w:val="auto"/>
            <w:u w:val="none"/>
            <w:bdr w:val="none" w:sz="0" w:space="0" w:color="auto" w:frame="1"/>
          </w:rPr>
          <w:t>Стандарт внешнего муниципального финансового контроля 00009 «Общие правила проведения экспертно-аналитического мероприятия»</w:t>
        </w:r>
      </w:hyperlink>
      <w:r w:rsidR="00B00A72" w:rsidRPr="008B203C">
        <w:rPr>
          <w:rStyle w:val="a8"/>
          <w:rFonts w:ascii="Arial" w:hAnsi="Arial" w:cs="Arial"/>
          <w:color w:val="auto"/>
          <w:u w:val="none"/>
          <w:bdr w:val="none" w:sz="0" w:space="0" w:color="auto" w:frame="1"/>
        </w:rPr>
        <w:t>.</w:t>
      </w:r>
    </w:p>
    <w:p w:rsidR="006D05C8" w:rsidRPr="008B203C" w:rsidRDefault="006D05C8" w:rsidP="006D05C8">
      <w:pPr>
        <w:shd w:val="clear" w:color="auto" w:fill="FFFFFF"/>
        <w:spacing w:after="0"/>
        <w:ind w:firstLine="709"/>
        <w:jc w:val="both"/>
        <w:rPr>
          <w:rFonts w:ascii="Arial" w:eastAsia="Times New Roman" w:hAnsi="Arial" w:cs="Arial"/>
          <w:bCs/>
          <w:sz w:val="24"/>
          <w:szCs w:val="24"/>
          <w:lang w:eastAsia="ru-RU"/>
        </w:rPr>
      </w:pPr>
      <w:r w:rsidRPr="008B203C">
        <w:rPr>
          <w:rFonts w:ascii="Arial" w:eastAsia="Times New Roman" w:hAnsi="Arial" w:cs="Arial"/>
          <w:bCs/>
          <w:sz w:val="24"/>
          <w:szCs w:val="24"/>
          <w:lang w:eastAsia="ru-RU"/>
        </w:rPr>
        <w:t>КСП района заключены следующие соглашения о взаимодействии:</w:t>
      </w:r>
    </w:p>
    <w:p w:rsidR="006D05C8" w:rsidRPr="008B203C" w:rsidRDefault="00230207" w:rsidP="006D05C8">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и взаимодействии между Пунктом полиции (</w:t>
      </w:r>
      <w:proofErr w:type="spellStart"/>
      <w:r w:rsidR="006D05C8" w:rsidRPr="008B203C">
        <w:rPr>
          <w:rFonts w:ascii="Arial" w:eastAsia="Times New Roman" w:hAnsi="Arial" w:cs="Arial"/>
          <w:sz w:val="24"/>
          <w:szCs w:val="24"/>
          <w:lang w:eastAsia="ru-RU"/>
        </w:rPr>
        <w:t>м.д.п</w:t>
      </w:r>
      <w:proofErr w:type="spellEnd"/>
      <w:r w:rsidR="006D05C8" w:rsidRPr="008B203C">
        <w:rPr>
          <w:rFonts w:ascii="Arial" w:eastAsia="Times New Roman" w:hAnsi="Arial" w:cs="Arial"/>
          <w:sz w:val="24"/>
          <w:szCs w:val="24"/>
          <w:lang w:eastAsia="ru-RU"/>
        </w:rPr>
        <w:t>. Балаганск) МО Министерства внутренних дел России «</w:t>
      </w:r>
      <w:proofErr w:type="spellStart"/>
      <w:r w:rsidR="006D05C8" w:rsidRPr="008B203C">
        <w:rPr>
          <w:rFonts w:ascii="Arial" w:eastAsia="Times New Roman" w:hAnsi="Arial" w:cs="Arial"/>
          <w:sz w:val="24"/>
          <w:szCs w:val="24"/>
          <w:lang w:eastAsia="ru-RU"/>
        </w:rPr>
        <w:t>Заларинский</w:t>
      </w:r>
      <w:proofErr w:type="spellEnd"/>
      <w:r w:rsidR="006D05C8" w:rsidRPr="008B203C">
        <w:rPr>
          <w:rFonts w:ascii="Arial" w:eastAsia="Times New Roman" w:hAnsi="Arial" w:cs="Arial"/>
          <w:sz w:val="24"/>
          <w:szCs w:val="24"/>
          <w:lang w:eastAsia="ru-RU"/>
        </w:rPr>
        <w:t>» и Контрольно-счетной палатой МО Балаганский район от 22.07.2014 года;</w:t>
      </w:r>
    </w:p>
    <w:p w:rsidR="006D05C8" w:rsidRPr="008B203C" w:rsidRDefault="00FD4235" w:rsidP="006D05C8">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сотрудничестве между Контрольно-счетной палатой Иркутской области и Контрольно-счетной палатой муниципального образования Балаганский район от 13.12.2010 года;</w:t>
      </w:r>
    </w:p>
    <w:p w:rsidR="006D05C8" w:rsidRPr="008B203C" w:rsidRDefault="00FD4235" w:rsidP="006D05C8">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 порядке взаимодействия Прокуратуры Балаганского района и Контрольно-счетной палаты муниципального образования Балаганский район от 23.08.2007 года;</w:t>
      </w:r>
    </w:p>
    <w:p w:rsidR="006D05C8" w:rsidRPr="008B203C" w:rsidRDefault="00FD4235" w:rsidP="006D05C8">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w:t>
      </w:r>
      <w:r w:rsidR="006D05C8" w:rsidRPr="008B203C">
        <w:rPr>
          <w:rFonts w:ascii="Arial" w:eastAsia="Times New Roman" w:hAnsi="Arial" w:cs="Arial"/>
          <w:sz w:val="24"/>
          <w:szCs w:val="24"/>
          <w:lang w:eastAsia="ru-RU"/>
        </w:rPr>
        <w:t>Соглашение об информационном взаимодействии между Управлением Федерального казначейства по Иркутской области и Контрольно-счетной палатой муниципального образования Балаганский район от 10.02.2012 года.</w:t>
      </w:r>
    </w:p>
    <w:p w:rsidR="006D05C8" w:rsidRDefault="006D05C8" w:rsidP="006D05C8">
      <w:pPr>
        <w:shd w:val="clear" w:color="auto" w:fill="FFFFFF"/>
        <w:spacing w:after="0"/>
        <w:ind w:firstLine="709"/>
        <w:jc w:val="both"/>
        <w:rPr>
          <w:rFonts w:ascii="Arial" w:hAnsi="Arial" w:cs="Arial"/>
          <w:sz w:val="24"/>
          <w:szCs w:val="24"/>
        </w:rPr>
      </w:pPr>
      <w:r w:rsidRPr="008B203C">
        <w:rPr>
          <w:rFonts w:ascii="Arial" w:hAnsi="Arial" w:cs="Arial"/>
          <w:sz w:val="24"/>
          <w:szCs w:val="24"/>
        </w:rPr>
        <w:t>На 201</w:t>
      </w:r>
      <w:r w:rsidR="00016534" w:rsidRPr="008B203C">
        <w:rPr>
          <w:rFonts w:ascii="Arial" w:hAnsi="Arial" w:cs="Arial"/>
          <w:sz w:val="24"/>
          <w:szCs w:val="24"/>
        </w:rPr>
        <w:t>9</w:t>
      </w:r>
      <w:r w:rsidRPr="008B203C">
        <w:rPr>
          <w:rFonts w:ascii="Arial" w:hAnsi="Arial" w:cs="Arial"/>
          <w:sz w:val="24"/>
          <w:szCs w:val="24"/>
        </w:rPr>
        <w:t xml:space="preserve"> год было заключено 7 соглашений </w:t>
      </w:r>
      <w:r w:rsidR="00FD4235" w:rsidRPr="008B203C">
        <w:rPr>
          <w:rFonts w:ascii="Arial" w:hAnsi="Arial" w:cs="Arial"/>
          <w:sz w:val="24"/>
          <w:szCs w:val="24"/>
        </w:rPr>
        <w:t xml:space="preserve">с поселениями района </w:t>
      </w:r>
      <w:r w:rsidRPr="008B203C">
        <w:rPr>
          <w:rFonts w:ascii="Arial" w:hAnsi="Arial" w:cs="Arial"/>
          <w:sz w:val="24"/>
          <w:szCs w:val="24"/>
        </w:rPr>
        <w:t>«О передаче полномочий по организации осуществления внешнего муниципального финансового контроля».</w:t>
      </w:r>
    </w:p>
    <w:p w:rsidR="00E8137F" w:rsidRPr="008B203C" w:rsidRDefault="00E8137F" w:rsidP="006D05C8">
      <w:pPr>
        <w:shd w:val="clear" w:color="auto" w:fill="FFFFFF"/>
        <w:spacing w:after="0"/>
        <w:ind w:firstLine="709"/>
        <w:jc w:val="both"/>
        <w:rPr>
          <w:rFonts w:ascii="Arial" w:hAnsi="Arial" w:cs="Arial"/>
          <w:sz w:val="24"/>
          <w:szCs w:val="24"/>
        </w:rPr>
      </w:pPr>
    </w:p>
    <w:p w:rsidR="004D3279" w:rsidRPr="008B203C" w:rsidRDefault="004D3279" w:rsidP="004D3279">
      <w:pPr>
        <w:spacing w:after="0"/>
        <w:ind w:firstLine="567"/>
        <w:jc w:val="center"/>
        <w:rPr>
          <w:rFonts w:ascii="Arial" w:hAnsi="Arial" w:cs="Arial"/>
          <w:b/>
          <w:sz w:val="24"/>
          <w:szCs w:val="24"/>
        </w:rPr>
      </w:pPr>
      <w:r w:rsidRPr="008B203C">
        <w:rPr>
          <w:rFonts w:ascii="Arial" w:hAnsi="Arial" w:cs="Arial"/>
          <w:b/>
          <w:sz w:val="24"/>
          <w:szCs w:val="24"/>
        </w:rPr>
        <w:t>1.2. Основные показатели деятельности Контрольно-счетной палаты</w:t>
      </w:r>
    </w:p>
    <w:p w:rsidR="00F302A8" w:rsidRPr="00E8137F" w:rsidRDefault="00F302A8" w:rsidP="004D3279">
      <w:pPr>
        <w:spacing w:after="0"/>
        <w:ind w:firstLine="709"/>
        <w:jc w:val="both"/>
        <w:rPr>
          <w:rFonts w:ascii="Arial" w:hAnsi="Arial" w:cs="Arial"/>
          <w:sz w:val="24"/>
          <w:szCs w:val="24"/>
          <w:lang w:eastAsia="zh-CN"/>
        </w:rPr>
      </w:pPr>
      <w:r w:rsidRPr="00E8137F">
        <w:rPr>
          <w:rFonts w:ascii="Arial" w:hAnsi="Arial" w:cs="Arial"/>
          <w:sz w:val="24"/>
          <w:szCs w:val="24"/>
        </w:rPr>
        <w:t>В соответствии с планом деятельности на 201</w:t>
      </w:r>
      <w:r w:rsidR="00016534" w:rsidRPr="00E8137F">
        <w:rPr>
          <w:rFonts w:ascii="Arial" w:hAnsi="Arial" w:cs="Arial"/>
          <w:sz w:val="24"/>
          <w:szCs w:val="24"/>
        </w:rPr>
        <w:t>9</w:t>
      </w:r>
      <w:r w:rsidRPr="00E8137F">
        <w:rPr>
          <w:rFonts w:ascii="Arial" w:hAnsi="Arial" w:cs="Arial"/>
          <w:sz w:val="24"/>
          <w:szCs w:val="24"/>
        </w:rPr>
        <w:t xml:space="preserve"> год</w:t>
      </w:r>
      <w:r w:rsidR="00230207" w:rsidRPr="00E8137F">
        <w:rPr>
          <w:rFonts w:ascii="Arial" w:hAnsi="Arial" w:cs="Arial"/>
          <w:sz w:val="24"/>
          <w:szCs w:val="24"/>
        </w:rPr>
        <w:t>,</w:t>
      </w:r>
      <w:r w:rsidRPr="00E8137F">
        <w:rPr>
          <w:rFonts w:ascii="Arial" w:hAnsi="Arial" w:cs="Arial"/>
          <w:sz w:val="24"/>
          <w:szCs w:val="24"/>
        </w:rPr>
        <w:t xml:space="preserve"> КСП района проведено 2</w:t>
      </w:r>
      <w:r w:rsidR="00E8137F">
        <w:rPr>
          <w:rFonts w:ascii="Arial" w:hAnsi="Arial" w:cs="Arial"/>
          <w:sz w:val="24"/>
          <w:szCs w:val="24"/>
        </w:rPr>
        <w:t>5</w:t>
      </w:r>
      <w:r w:rsidRPr="00E8137F">
        <w:rPr>
          <w:rFonts w:ascii="Arial" w:hAnsi="Arial" w:cs="Arial"/>
          <w:sz w:val="24"/>
          <w:szCs w:val="24"/>
        </w:rPr>
        <w:t xml:space="preserve"> контрольных и эксп</w:t>
      </w:r>
      <w:r w:rsidR="00E8137F">
        <w:rPr>
          <w:rFonts w:ascii="Arial" w:hAnsi="Arial" w:cs="Arial"/>
          <w:sz w:val="24"/>
          <w:szCs w:val="24"/>
        </w:rPr>
        <w:t xml:space="preserve">ертно-аналитических мероприятий, в том </w:t>
      </w:r>
      <w:proofErr w:type="gramStart"/>
      <w:r w:rsidR="00E8137F">
        <w:rPr>
          <w:rFonts w:ascii="Arial" w:hAnsi="Arial" w:cs="Arial"/>
          <w:sz w:val="24"/>
          <w:szCs w:val="24"/>
        </w:rPr>
        <w:t xml:space="preserve">числе </w:t>
      </w:r>
      <w:r w:rsidRPr="00E8137F">
        <w:rPr>
          <w:rFonts w:ascii="Arial" w:hAnsi="Arial" w:cs="Arial"/>
          <w:sz w:val="24"/>
          <w:szCs w:val="24"/>
        </w:rPr>
        <w:t xml:space="preserve"> </w:t>
      </w:r>
      <w:r w:rsidR="00E8137F">
        <w:rPr>
          <w:rFonts w:ascii="Arial" w:hAnsi="Arial" w:cs="Arial"/>
          <w:sz w:val="24"/>
          <w:szCs w:val="24"/>
        </w:rPr>
        <w:t>8</w:t>
      </w:r>
      <w:proofErr w:type="gramEnd"/>
      <w:r w:rsidRPr="00E8137F">
        <w:rPr>
          <w:rFonts w:ascii="Arial" w:hAnsi="Arial" w:cs="Arial"/>
          <w:sz w:val="24"/>
          <w:szCs w:val="24"/>
        </w:rPr>
        <w:t xml:space="preserve"> экспе</w:t>
      </w:r>
      <w:r w:rsidR="00FD4235" w:rsidRPr="00E8137F">
        <w:rPr>
          <w:rFonts w:ascii="Arial" w:hAnsi="Arial" w:cs="Arial"/>
          <w:sz w:val="24"/>
          <w:szCs w:val="24"/>
        </w:rPr>
        <w:t>ртиз проектов решений о бюджете</w:t>
      </w:r>
      <w:r w:rsidR="00E8137F">
        <w:rPr>
          <w:rFonts w:ascii="Arial" w:hAnsi="Arial" w:cs="Arial"/>
          <w:sz w:val="24"/>
          <w:szCs w:val="24"/>
        </w:rPr>
        <w:t xml:space="preserve"> и </w:t>
      </w:r>
      <w:r w:rsidRPr="00E8137F">
        <w:rPr>
          <w:rFonts w:ascii="Arial" w:hAnsi="Arial" w:cs="Arial"/>
          <w:sz w:val="24"/>
          <w:szCs w:val="24"/>
        </w:rPr>
        <w:t xml:space="preserve"> </w:t>
      </w:r>
      <w:r w:rsidR="00322064" w:rsidRPr="00322064">
        <w:rPr>
          <w:rFonts w:ascii="Arial" w:hAnsi="Arial" w:cs="Arial"/>
          <w:sz w:val="24"/>
          <w:szCs w:val="24"/>
        </w:rPr>
        <w:t>5</w:t>
      </w:r>
      <w:r w:rsidRPr="00E8137F">
        <w:rPr>
          <w:rFonts w:ascii="Arial" w:hAnsi="Arial" w:cs="Arial"/>
          <w:sz w:val="24"/>
          <w:szCs w:val="24"/>
        </w:rPr>
        <w:t xml:space="preserve"> контрольных мероприяти</w:t>
      </w:r>
      <w:r w:rsidR="00322064" w:rsidRPr="00322064">
        <w:rPr>
          <w:rFonts w:ascii="Arial" w:hAnsi="Arial" w:cs="Arial"/>
          <w:sz w:val="24"/>
          <w:szCs w:val="24"/>
        </w:rPr>
        <w:t>й</w:t>
      </w:r>
      <w:r w:rsidR="00322064">
        <w:rPr>
          <w:rFonts w:ascii="Arial" w:hAnsi="Arial" w:cs="Arial"/>
          <w:sz w:val="24"/>
          <w:szCs w:val="24"/>
        </w:rPr>
        <w:t>.</w:t>
      </w:r>
      <w:r w:rsidR="00322064" w:rsidRPr="00322064">
        <w:rPr>
          <w:rFonts w:ascii="Arial" w:hAnsi="Arial" w:cs="Arial"/>
          <w:sz w:val="24"/>
          <w:szCs w:val="24"/>
        </w:rPr>
        <w:t xml:space="preserve"> </w:t>
      </w:r>
      <w:r w:rsidRPr="00E8137F">
        <w:rPr>
          <w:rFonts w:ascii="Arial" w:hAnsi="Arial" w:cs="Arial"/>
          <w:sz w:val="24"/>
          <w:szCs w:val="24"/>
        </w:rPr>
        <w:t xml:space="preserve">Проведено </w:t>
      </w:r>
      <w:r w:rsidR="00E8137F">
        <w:rPr>
          <w:rFonts w:ascii="Arial" w:hAnsi="Arial" w:cs="Arial"/>
          <w:sz w:val="24"/>
          <w:szCs w:val="24"/>
        </w:rPr>
        <w:t xml:space="preserve">1 контрольное мероприятие </w:t>
      </w:r>
      <w:r w:rsidRPr="00E8137F">
        <w:rPr>
          <w:rFonts w:ascii="Arial" w:hAnsi="Arial" w:cs="Arial"/>
          <w:sz w:val="24"/>
          <w:szCs w:val="24"/>
        </w:rPr>
        <w:t xml:space="preserve"> с КСП Иркутской области. Контрольными и экспертно-аналитическими мероприя</w:t>
      </w:r>
      <w:r w:rsidR="0023441A" w:rsidRPr="00E8137F">
        <w:rPr>
          <w:rFonts w:ascii="Arial" w:hAnsi="Arial" w:cs="Arial"/>
          <w:sz w:val="24"/>
          <w:szCs w:val="24"/>
        </w:rPr>
        <w:t xml:space="preserve">тиями было охвачено </w:t>
      </w:r>
      <w:r w:rsidR="00E8137F">
        <w:rPr>
          <w:rFonts w:ascii="Arial" w:hAnsi="Arial" w:cs="Arial"/>
          <w:sz w:val="24"/>
          <w:szCs w:val="24"/>
        </w:rPr>
        <w:t>34</w:t>
      </w:r>
      <w:r w:rsidR="0023441A" w:rsidRPr="00E8137F">
        <w:rPr>
          <w:rFonts w:ascii="Arial" w:hAnsi="Arial" w:cs="Arial"/>
          <w:sz w:val="24"/>
          <w:szCs w:val="24"/>
        </w:rPr>
        <w:t xml:space="preserve"> объектов</w:t>
      </w:r>
      <w:r w:rsidR="00FD4235" w:rsidRPr="00E8137F">
        <w:rPr>
          <w:rFonts w:ascii="Arial" w:hAnsi="Arial" w:cs="Arial"/>
          <w:sz w:val="24"/>
          <w:szCs w:val="24"/>
        </w:rPr>
        <w:t>.</w:t>
      </w:r>
      <w:r w:rsidRPr="00E8137F">
        <w:rPr>
          <w:rFonts w:ascii="Arial" w:hAnsi="Arial" w:cs="Arial"/>
          <w:sz w:val="24"/>
          <w:szCs w:val="24"/>
        </w:rPr>
        <w:t xml:space="preserve"> </w:t>
      </w:r>
      <w:r w:rsidR="00FD4235" w:rsidRPr="00E8137F">
        <w:rPr>
          <w:rFonts w:ascii="Arial" w:hAnsi="Arial" w:cs="Arial"/>
          <w:sz w:val="24"/>
          <w:szCs w:val="24"/>
        </w:rPr>
        <w:t>О</w:t>
      </w:r>
      <w:r w:rsidRPr="00E8137F">
        <w:rPr>
          <w:rFonts w:ascii="Arial" w:hAnsi="Arial" w:cs="Arial"/>
          <w:sz w:val="24"/>
          <w:szCs w:val="24"/>
          <w:lang w:eastAsia="zh-CN"/>
        </w:rPr>
        <w:t>бъем проверенных средств составил 350386,0 тыс. рублей</w:t>
      </w:r>
      <w:r w:rsidR="00E8137F" w:rsidRPr="00E8137F">
        <w:rPr>
          <w:rFonts w:ascii="Arial" w:hAnsi="Arial" w:cs="Arial"/>
          <w:sz w:val="24"/>
          <w:szCs w:val="24"/>
          <w:lang w:eastAsia="zh-CN"/>
        </w:rPr>
        <w:t>.</w:t>
      </w:r>
    </w:p>
    <w:p w:rsidR="00C17E6C" w:rsidRPr="008B203C" w:rsidRDefault="00C17E6C" w:rsidP="00C17E6C">
      <w:pPr>
        <w:autoSpaceDE w:val="0"/>
        <w:autoSpaceDN w:val="0"/>
        <w:adjustRightInd w:val="0"/>
        <w:spacing w:after="0" w:line="240" w:lineRule="auto"/>
        <w:ind w:firstLine="567"/>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Основные </w:t>
      </w:r>
      <w:r w:rsidR="00F00BC6">
        <w:rPr>
          <w:rFonts w:ascii="Arial" w:eastAsia="Times New Roman" w:hAnsi="Arial" w:cs="Arial"/>
          <w:sz w:val="24"/>
          <w:szCs w:val="24"/>
          <w:lang w:eastAsia="ru-RU"/>
        </w:rPr>
        <w:t xml:space="preserve">показатели деятельности КСП за </w:t>
      </w:r>
      <w:r w:rsidRPr="008B203C">
        <w:rPr>
          <w:rFonts w:ascii="Arial" w:eastAsia="Times New Roman" w:hAnsi="Arial" w:cs="Arial"/>
          <w:sz w:val="24"/>
          <w:szCs w:val="24"/>
          <w:lang w:eastAsia="ru-RU"/>
        </w:rPr>
        <w:t xml:space="preserve">2019 года представлены в таблице. </w:t>
      </w:r>
    </w:p>
    <w:p w:rsidR="00C17E6C" w:rsidRPr="008B203C" w:rsidRDefault="00C17E6C" w:rsidP="00F302A8">
      <w:pPr>
        <w:spacing w:after="0"/>
        <w:ind w:firstLine="709"/>
        <w:jc w:val="both"/>
        <w:rPr>
          <w:rFonts w:ascii="Arial" w:hAnsi="Arial" w:cs="Arial"/>
          <w:color w:val="FF0000"/>
          <w:sz w:val="24"/>
          <w:szCs w:val="24"/>
          <w:lang w:eastAsia="zh-CN"/>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
        <w:gridCol w:w="7047"/>
        <w:gridCol w:w="1331"/>
      </w:tblGrid>
      <w:tr w:rsidR="00AC2C91" w:rsidRPr="00F00BC6" w:rsidTr="00AC2C91">
        <w:trPr>
          <w:trHeight w:val="59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r w:rsidRPr="00F00BC6">
              <w:rPr>
                <w:rFonts w:ascii="Courier New" w:eastAsia="Times New Roman" w:hAnsi="Courier New" w:cs="Courier New"/>
                <w:lang w:eastAsia="ru-RU"/>
              </w:rPr>
              <w:t xml:space="preserve">№ </w:t>
            </w:r>
          </w:p>
          <w:p w:rsidR="00AC2C91" w:rsidRPr="00F00BC6" w:rsidRDefault="00AC2C91" w:rsidP="00C17E6C">
            <w:pPr>
              <w:spacing w:after="0" w:line="240" w:lineRule="auto"/>
              <w:jc w:val="center"/>
              <w:rPr>
                <w:rFonts w:ascii="Courier New" w:eastAsia="Times New Roman" w:hAnsi="Courier New" w:cs="Courier New"/>
                <w:lang w:eastAsia="ru-RU"/>
              </w:rPr>
            </w:pPr>
            <w:r w:rsidRPr="00F00BC6">
              <w:rPr>
                <w:rFonts w:ascii="Courier New" w:eastAsia="Times New Roman" w:hAnsi="Courier New" w:cs="Courier New"/>
                <w:lang w:eastAsia="ru-RU"/>
              </w:rPr>
              <w:t>п/п</w:t>
            </w: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Наименование показателя</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2019 год</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r w:rsidRPr="00F00BC6">
              <w:rPr>
                <w:rFonts w:ascii="Courier New" w:eastAsia="Times New Roman" w:hAnsi="Courier New" w:cs="Courier New"/>
                <w:lang w:eastAsia="ru-RU"/>
              </w:rPr>
              <w:t>1.</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BE7F57">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 xml:space="preserve">Проведено контрольных и экспертно-аналитических мероприятий всего (ед.), </w:t>
            </w:r>
            <w:r w:rsidR="00BE7F57" w:rsidRPr="00F00BC6">
              <w:rPr>
                <w:rFonts w:ascii="Courier New" w:eastAsia="Times New Roman" w:hAnsi="Courier New" w:cs="Courier New"/>
                <w:lang w:eastAsia="ru-RU"/>
              </w:rPr>
              <w:t xml:space="preserve">в </w:t>
            </w:r>
            <w:proofErr w:type="spellStart"/>
            <w:r w:rsidR="00BE7F57" w:rsidRPr="00F00BC6">
              <w:rPr>
                <w:rFonts w:ascii="Courier New" w:eastAsia="Times New Roman" w:hAnsi="Courier New" w:cs="Courier New"/>
                <w:lang w:eastAsia="ru-RU"/>
              </w:rPr>
              <w:t>т.ч</w:t>
            </w:r>
            <w:proofErr w:type="spellEnd"/>
            <w:r w:rsidR="00BE7F57" w:rsidRPr="00F00BC6">
              <w:rPr>
                <w:rFonts w:ascii="Courier New" w:eastAsia="Times New Roman" w:hAnsi="Courier New" w:cs="Courier New"/>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25</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5</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20</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r w:rsidRPr="00F00BC6">
              <w:rPr>
                <w:rFonts w:ascii="Courier New" w:eastAsia="Times New Roman" w:hAnsi="Courier New" w:cs="Courier New"/>
                <w:lang w:eastAsia="ru-RU"/>
              </w:rPr>
              <w:t>2.</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 xml:space="preserve">Количество </w:t>
            </w:r>
            <w:proofErr w:type="gramStart"/>
            <w:r w:rsidRPr="00F00BC6">
              <w:rPr>
                <w:rFonts w:ascii="Courier New" w:eastAsia="Times New Roman" w:hAnsi="Courier New" w:cs="Courier New"/>
                <w:lang w:eastAsia="ru-RU"/>
              </w:rPr>
              <w:t>объектов</w:t>
            </w:r>
            <w:proofErr w:type="gramEnd"/>
            <w:r w:rsidRPr="00F00BC6">
              <w:rPr>
                <w:rFonts w:ascii="Courier New" w:eastAsia="Times New Roman" w:hAnsi="Courier New" w:cs="Courier New"/>
                <w:lang w:eastAsia="ru-RU"/>
              </w:rPr>
              <w:t xml:space="preserve"> охваченных контрольными и экспертно-аналитическими мероприятиями, всего (ед.),</w:t>
            </w:r>
          </w:p>
          <w:p w:rsidR="00AC2C91" w:rsidRPr="00F00BC6" w:rsidRDefault="00BE7F57" w:rsidP="00BE7F57">
            <w:pPr>
              <w:spacing w:after="0" w:line="240" w:lineRule="auto"/>
              <w:rPr>
                <w:rFonts w:ascii="Courier New" w:eastAsia="Times New Roman" w:hAnsi="Courier New" w:cs="Courier New"/>
                <w:lang w:eastAsia="ru-RU"/>
              </w:rPr>
            </w:pPr>
            <w:r w:rsidRPr="00F00BC6">
              <w:rPr>
                <w:rFonts w:ascii="Courier New" w:eastAsia="Times New Roman" w:hAnsi="Courier New" w:cs="Courier New"/>
                <w:lang w:eastAsia="ru-RU"/>
              </w:rPr>
              <w:t xml:space="preserve">в </w:t>
            </w:r>
            <w:proofErr w:type="spellStart"/>
            <w:r w:rsidRPr="00F00BC6">
              <w:rPr>
                <w:rFonts w:ascii="Courier New" w:eastAsia="Times New Roman" w:hAnsi="Courier New" w:cs="Courier New"/>
                <w:lang w:eastAsia="ru-RU"/>
              </w:rPr>
              <w:t>т.ч</w:t>
            </w:r>
            <w:proofErr w:type="spellEnd"/>
            <w:r w:rsidRPr="00F00BC6">
              <w:rPr>
                <w:rFonts w:ascii="Courier New" w:eastAsia="Times New Roman" w:hAnsi="Courier New" w:cs="Courier New"/>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left="-57" w:right="-57"/>
              <w:jc w:val="center"/>
              <w:rPr>
                <w:rFonts w:ascii="Courier New" w:eastAsia="Times New Roman" w:hAnsi="Courier New" w:cs="Courier New"/>
                <w:lang w:val="en-US" w:eastAsia="ru-RU"/>
              </w:rPr>
            </w:pPr>
            <w:r w:rsidRPr="00F00BC6">
              <w:rPr>
                <w:rFonts w:ascii="Courier New" w:eastAsia="Times New Roman" w:hAnsi="Courier New" w:cs="Courier New"/>
                <w:lang w:eastAsia="ru-RU"/>
              </w:rPr>
              <w:t>34</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объектов контрольных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12</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объектов экспертно-аналитических мероприятий,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22</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r w:rsidRPr="00F00BC6">
              <w:rPr>
                <w:rFonts w:ascii="Courier New" w:eastAsia="Times New Roman" w:hAnsi="Courier New" w:cs="Courier New"/>
                <w:lang w:eastAsia="ru-RU"/>
              </w:rPr>
              <w:t>3.</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Проведено контрольных и экспертно-аналитических мероприятий по поручениям, предложениям, запросам и обращениям всего,  из них на основании:</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316601" w:rsidP="00C17E6C">
            <w:pPr>
              <w:spacing w:after="0" w:line="240" w:lineRule="auto"/>
              <w:ind w:left="-57" w:right="-57"/>
              <w:jc w:val="center"/>
              <w:rPr>
                <w:rFonts w:ascii="Courier New" w:eastAsia="Times New Roman" w:hAnsi="Courier New" w:cs="Courier New"/>
                <w:lang w:val="en-US" w:eastAsia="ru-RU"/>
              </w:rPr>
            </w:pPr>
            <w:r w:rsidRPr="00F00BC6">
              <w:rPr>
                <w:rFonts w:ascii="Courier New" w:eastAsia="Times New Roman" w:hAnsi="Courier New" w:cs="Courier New"/>
                <w:lang w:val="en-US" w:eastAsia="ru-RU"/>
              </w:rPr>
              <w:t>5</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предложений и запросов глав муниципальных образований,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316601" w:rsidP="00C17E6C">
            <w:pPr>
              <w:spacing w:after="0" w:line="240" w:lineRule="auto"/>
              <w:ind w:left="-57" w:right="-57"/>
              <w:jc w:val="center"/>
              <w:rPr>
                <w:rFonts w:ascii="Courier New" w:eastAsia="Times New Roman" w:hAnsi="Courier New" w:cs="Courier New"/>
                <w:lang w:val="en-US" w:eastAsia="ru-RU"/>
              </w:rPr>
            </w:pPr>
            <w:r w:rsidRPr="00F00BC6">
              <w:rPr>
                <w:rFonts w:ascii="Courier New" w:eastAsia="Times New Roman" w:hAnsi="Courier New" w:cs="Courier New"/>
                <w:lang w:val="en-US" w:eastAsia="ru-RU"/>
              </w:rPr>
              <w:t>1</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обращений органов прокуратуры и иных правоохранительных органов,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316601" w:rsidP="00C17E6C">
            <w:pPr>
              <w:spacing w:after="0" w:line="240" w:lineRule="auto"/>
              <w:ind w:left="-57" w:right="-57"/>
              <w:jc w:val="center"/>
              <w:rPr>
                <w:rFonts w:ascii="Courier New" w:eastAsia="Times New Roman" w:hAnsi="Courier New" w:cs="Courier New"/>
                <w:lang w:val="en-US" w:eastAsia="ru-RU"/>
              </w:rPr>
            </w:pPr>
            <w:r w:rsidRPr="00F00BC6">
              <w:rPr>
                <w:rFonts w:ascii="Courier New" w:eastAsia="Times New Roman" w:hAnsi="Courier New" w:cs="Courier New"/>
                <w:lang w:val="en-US" w:eastAsia="ru-RU"/>
              </w:rPr>
              <w:t>3</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совместные мероприятия с КСП области, ед.</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316601" w:rsidP="00C17E6C">
            <w:pPr>
              <w:spacing w:after="0" w:line="240" w:lineRule="auto"/>
              <w:ind w:left="-57" w:right="-57"/>
              <w:jc w:val="center"/>
              <w:rPr>
                <w:rFonts w:ascii="Courier New" w:eastAsia="Times New Roman" w:hAnsi="Courier New" w:cs="Courier New"/>
                <w:lang w:val="en-US" w:eastAsia="ru-RU"/>
              </w:rPr>
            </w:pPr>
            <w:r w:rsidRPr="00F00BC6">
              <w:rPr>
                <w:rFonts w:ascii="Courier New" w:eastAsia="Times New Roman" w:hAnsi="Courier New" w:cs="Courier New"/>
                <w:lang w:val="en-US" w:eastAsia="ru-RU"/>
              </w:rPr>
              <w:t>1</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r w:rsidRPr="00F00BC6">
              <w:rPr>
                <w:rFonts w:ascii="Courier New" w:eastAsia="Times New Roman" w:hAnsi="Courier New" w:cs="Courier New"/>
                <w:lang w:eastAsia="ru-RU"/>
              </w:rPr>
              <w:t>4.</w:t>
            </w: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BE7F57">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 xml:space="preserve">Всего выявлено нарушений в ходе осуществления внешнего муниципального финансового контроля тыс. рублей, </w:t>
            </w:r>
            <w:r w:rsidR="00BE7F57" w:rsidRPr="00F00BC6">
              <w:rPr>
                <w:rFonts w:ascii="Courier New" w:eastAsia="Times New Roman" w:hAnsi="Courier New" w:cs="Courier New"/>
                <w:lang w:eastAsia="ru-RU"/>
              </w:rPr>
              <w:t xml:space="preserve">в </w:t>
            </w:r>
            <w:proofErr w:type="spellStart"/>
            <w:r w:rsidR="00BE7F57" w:rsidRPr="00F00BC6">
              <w:rPr>
                <w:rFonts w:ascii="Courier New" w:eastAsia="Times New Roman" w:hAnsi="Courier New" w:cs="Courier New"/>
                <w:lang w:eastAsia="ru-RU"/>
              </w:rPr>
              <w:t>т.ч</w:t>
            </w:r>
            <w:proofErr w:type="spellEnd"/>
            <w:r w:rsidR="00BE7F57" w:rsidRPr="00F00BC6">
              <w:rPr>
                <w:rFonts w:ascii="Courier New" w:eastAsia="Times New Roman" w:hAnsi="Courier New" w:cs="Courier New"/>
                <w:lang w:eastAsia="ru-RU"/>
              </w:rPr>
              <w:t>.</w:t>
            </w:r>
            <w:r w:rsidRPr="00F00BC6">
              <w:rPr>
                <w:rFonts w:ascii="Courier New" w:eastAsia="Times New Roman" w:hAnsi="Courier New" w:cs="Courier New"/>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1801AD" w:rsidP="00FA69A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28695,1</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нарушения ведения бухгалтерского учета, составления и представления бухгалтерской (финансовой) отчетности,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FA69AC" w:rsidP="00FA69A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val="en-US" w:eastAsia="ru-RU"/>
              </w:rPr>
              <w:t>4544,5</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нарушения при осуществлении муниципальных закупок и закупок отдельными видами юридических лиц,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1801AD"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492,5</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1801AD"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 xml:space="preserve">неэффективное использование бюджетных средств </w:t>
            </w:r>
            <w:r w:rsidR="00AC2C91" w:rsidRPr="00F00BC6">
              <w:rPr>
                <w:rFonts w:ascii="Courier New" w:eastAsia="Times New Roman" w:hAnsi="Courier New" w:cs="Courier New"/>
                <w:lang w:eastAsia="ru-RU"/>
              </w:rPr>
              <w:t>,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1801AD"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248,1</w:t>
            </w:r>
          </w:p>
        </w:tc>
      </w:tr>
      <w:tr w:rsidR="00AC2C91" w:rsidRPr="00F00BC6" w:rsidTr="00AC2C91">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center"/>
              <w:rPr>
                <w:rFonts w:ascii="Courier New" w:eastAsia="Times New Roman" w:hAnsi="Courier New" w:cs="Courier New"/>
                <w:lang w:eastAsia="ru-RU"/>
              </w:rPr>
            </w:pPr>
          </w:p>
        </w:tc>
        <w:tc>
          <w:tcPr>
            <w:tcW w:w="7047" w:type="dxa"/>
            <w:tcBorders>
              <w:top w:val="single" w:sz="4" w:space="0" w:color="auto"/>
              <w:left w:val="single" w:sz="4" w:space="0" w:color="auto"/>
              <w:bottom w:val="single" w:sz="4" w:space="0" w:color="auto"/>
              <w:right w:val="single" w:sz="4" w:space="0" w:color="auto"/>
            </w:tcBorders>
            <w:shd w:val="clear" w:color="auto" w:fill="FFFFFF"/>
          </w:tcPr>
          <w:p w:rsidR="00AC2C91" w:rsidRPr="00F00BC6" w:rsidRDefault="00AC2C91" w:rsidP="00C17E6C">
            <w:pPr>
              <w:spacing w:after="0" w:line="240" w:lineRule="auto"/>
              <w:jc w:val="both"/>
              <w:rPr>
                <w:rFonts w:ascii="Courier New" w:eastAsia="Times New Roman" w:hAnsi="Courier New" w:cs="Courier New"/>
                <w:lang w:eastAsia="ru-RU"/>
              </w:rPr>
            </w:pPr>
            <w:r w:rsidRPr="00F00BC6">
              <w:rPr>
                <w:rFonts w:ascii="Courier New" w:eastAsia="Times New Roman" w:hAnsi="Courier New" w:cs="Courier New"/>
                <w:lang w:eastAsia="ru-RU"/>
              </w:rPr>
              <w:t>нецелевое использование бюджетных средств, тыс. руб.</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AC2C91" w:rsidRPr="00F00BC6" w:rsidRDefault="001801AD" w:rsidP="00C17E6C">
            <w:pPr>
              <w:spacing w:after="0" w:line="240" w:lineRule="auto"/>
              <w:ind w:left="-57" w:right="-57"/>
              <w:jc w:val="center"/>
              <w:rPr>
                <w:rFonts w:ascii="Courier New" w:eastAsia="Times New Roman" w:hAnsi="Courier New" w:cs="Courier New"/>
                <w:lang w:eastAsia="ru-RU"/>
              </w:rPr>
            </w:pPr>
            <w:r w:rsidRPr="00F00BC6">
              <w:rPr>
                <w:rFonts w:ascii="Courier New" w:eastAsia="Times New Roman" w:hAnsi="Courier New" w:cs="Courier New"/>
                <w:lang w:eastAsia="ru-RU"/>
              </w:rPr>
              <w:t>662,4</w:t>
            </w:r>
          </w:p>
        </w:tc>
      </w:tr>
    </w:tbl>
    <w:p w:rsidR="00C945A0" w:rsidRPr="008B203C" w:rsidRDefault="00C945A0" w:rsidP="00F302A8">
      <w:pPr>
        <w:spacing w:after="0"/>
        <w:ind w:firstLine="709"/>
        <w:jc w:val="both"/>
        <w:rPr>
          <w:rFonts w:ascii="Arial" w:hAnsi="Arial" w:cs="Arial"/>
          <w:b/>
          <w:sz w:val="24"/>
          <w:szCs w:val="24"/>
        </w:rPr>
      </w:pPr>
    </w:p>
    <w:p w:rsidR="004D3279" w:rsidRPr="008B203C" w:rsidRDefault="004D3279" w:rsidP="004D3279">
      <w:pPr>
        <w:ind w:hanging="1"/>
        <w:jc w:val="center"/>
        <w:rPr>
          <w:rFonts w:ascii="Arial" w:hAnsi="Arial" w:cs="Arial"/>
          <w:b/>
          <w:sz w:val="24"/>
          <w:szCs w:val="24"/>
        </w:rPr>
      </w:pPr>
      <w:r w:rsidRPr="008B203C">
        <w:rPr>
          <w:rFonts w:ascii="Arial" w:hAnsi="Arial" w:cs="Arial"/>
          <w:b/>
          <w:sz w:val="24"/>
          <w:szCs w:val="24"/>
        </w:rPr>
        <w:t>Раздел 2.  Внешний муниципальный финансовый контроль</w:t>
      </w:r>
    </w:p>
    <w:p w:rsidR="008726C1" w:rsidRPr="008B203C" w:rsidRDefault="00BF1D55" w:rsidP="004101F0">
      <w:pPr>
        <w:spacing w:after="0"/>
        <w:ind w:firstLine="709"/>
        <w:jc w:val="center"/>
        <w:rPr>
          <w:rFonts w:ascii="Arial" w:hAnsi="Arial" w:cs="Arial"/>
          <w:b/>
          <w:sz w:val="24"/>
          <w:szCs w:val="24"/>
        </w:rPr>
      </w:pPr>
      <w:r w:rsidRPr="008B203C">
        <w:rPr>
          <w:rFonts w:ascii="Arial" w:hAnsi="Arial" w:cs="Arial"/>
          <w:b/>
          <w:sz w:val="24"/>
          <w:szCs w:val="24"/>
        </w:rPr>
        <w:t>2.</w:t>
      </w:r>
      <w:proofErr w:type="gramStart"/>
      <w:r w:rsidRPr="008B203C">
        <w:rPr>
          <w:rFonts w:ascii="Arial" w:hAnsi="Arial" w:cs="Arial"/>
          <w:b/>
          <w:sz w:val="24"/>
          <w:szCs w:val="24"/>
        </w:rPr>
        <w:t>1.</w:t>
      </w:r>
      <w:r w:rsidR="00F302A8" w:rsidRPr="008B203C">
        <w:rPr>
          <w:rFonts w:ascii="Arial" w:hAnsi="Arial" w:cs="Arial"/>
          <w:b/>
          <w:sz w:val="24"/>
          <w:szCs w:val="24"/>
        </w:rPr>
        <w:t>К</w:t>
      </w:r>
      <w:r w:rsidR="008726C1" w:rsidRPr="008B203C">
        <w:rPr>
          <w:rFonts w:ascii="Arial" w:hAnsi="Arial" w:cs="Arial"/>
          <w:b/>
          <w:sz w:val="24"/>
          <w:szCs w:val="24"/>
        </w:rPr>
        <w:t>онтрольны</w:t>
      </w:r>
      <w:r w:rsidR="00F302A8" w:rsidRPr="008B203C">
        <w:rPr>
          <w:rFonts w:ascii="Arial" w:hAnsi="Arial" w:cs="Arial"/>
          <w:b/>
          <w:sz w:val="24"/>
          <w:szCs w:val="24"/>
        </w:rPr>
        <w:t>е</w:t>
      </w:r>
      <w:proofErr w:type="gramEnd"/>
      <w:r w:rsidR="008726C1" w:rsidRPr="008B203C">
        <w:rPr>
          <w:rFonts w:ascii="Arial" w:hAnsi="Arial" w:cs="Arial"/>
          <w:b/>
          <w:sz w:val="24"/>
          <w:szCs w:val="24"/>
        </w:rPr>
        <w:t xml:space="preserve"> мероприяти</w:t>
      </w:r>
      <w:r w:rsidR="00F302A8" w:rsidRPr="008B203C">
        <w:rPr>
          <w:rFonts w:ascii="Arial" w:hAnsi="Arial" w:cs="Arial"/>
          <w:b/>
          <w:sz w:val="24"/>
          <w:szCs w:val="24"/>
        </w:rPr>
        <w:t>я</w:t>
      </w:r>
    </w:p>
    <w:p w:rsidR="004D702B" w:rsidRPr="00E8137F" w:rsidRDefault="007D24A9" w:rsidP="004D702B">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b/>
          <w:bCs/>
          <w:spacing w:val="-2"/>
          <w:sz w:val="24"/>
          <w:szCs w:val="24"/>
          <w:lang w:eastAsia="ru-RU"/>
        </w:rPr>
      </w:pPr>
      <w:r w:rsidRPr="00E8137F">
        <w:rPr>
          <w:rFonts w:ascii="Arial" w:hAnsi="Arial" w:cs="Arial"/>
          <w:b/>
          <w:sz w:val="24"/>
          <w:szCs w:val="24"/>
          <w:shd w:val="clear" w:color="auto" w:fill="FFFFFF"/>
        </w:rPr>
        <w:t>П</w:t>
      </w:r>
      <w:r w:rsidR="00A27596" w:rsidRPr="00E8137F">
        <w:rPr>
          <w:rFonts w:ascii="Arial" w:hAnsi="Arial" w:cs="Arial"/>
          <w:b/>
          <w:sz w:val="24"/>
          <w:szCs w:val="24"/>
          <w:shd w:val="clear" w:color="auto" w:fill="FFFFFF"/>
        </w:rPr>
        <w:t xml:space="preserve">роверка  </w:t>
      </w:r>
      <w:r w:rsidR="004D702B" w:rsidRPr="00E8137F">
        <w:rPr>
          <w:rFonts w:ascii="Arial" w:eastAsia="Times New Roman" w:hAnsi="Arial" w:cs="Arial"/>
          <w:b/>
          <w:bCs/>
          <w:spacing w:val="-2"/>
          <w:sz w:val="24"/>
          <w:szCs w:val="24"/>
          <w:lang w:eastAsia="ru-RU"/>
        </w:rPr>
        <w:t xml:space="preserve"> эффективного использования средств дорожного фонда Заславского муницип</w:t>
      </w:r>
      <w:r w:rsidR="00E8137F" w:rsidRPr="00E8137F">
        <w:rPr>
          <w:rFonts w:ascii="Arial" w:eastAsia="Times New Roman" w:hAnsi="Arial" w:cs="Arial"/>
          <w:b/>
          <w:bCs/>
          <w:spacing w:val="-2"/>
          <w:sz w:val="24"/>
          <w:szCs w:val="24"/>
          <w:lang w:eastAsia="ru-RU"/>
        </w:rPr>
        <w:t>ального образования за 2018 год</w:t>
      </w:r>
    </w:p>
    <w:p w:rsidR="009C3019" w:rsidRDefault="004D702B" w:rsidP="004D702B">
      <w:pPr>
        <w:widowControl w:val="0"/>
        <w:shd w:val="clear" w:color="auto" w:fill="FFFFFF"/>
        <w:tabs>
          <w:tab w:val="left"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Согласно п.5 ст.14   Федерального закона от 06.10.2003г. №131- ФЗ «Об общих принципах организации местного самоуправления в Российской Федерации» дорожная </w:t>
      </w:r>
      <w:proofErr w:type="gramStart"/>
      <w:r w:rsidRPr="008B203C">
        <w:rPr>
          <w:rFonts w:ascii="Arial" w:eastAsia="Times New Roman" w:hAnsi="Arial" w:cs="Arial"/>
          <w:sz w:val="24"/>
          <w:szCs w:val="24"/>
          <w:lang w:eastAsia="ru-RU"/>
        </w:rPr>
        <w:t>деятельность  в</w:t>
      </w:r>
      <w:proofErr w:type="gramEnd"/>
      <w:r w:rsidRPr="008B203C">
        <w:rPr>
          <w:rFonts w:ascii="Arial" w:eastAsia="Times New Roman" w:hAnsi="Arial" w:cs="Arial"/>
          <w:sz w:val="24"/>
          <w:szCs w:val="24"/>
          <w:lang w:eastAsia="ru-RU"/>
        </w:rPr>
        <w:t xml:space="preserve"> отношении автомобильных дорог местного значения в границах населенных пунктов поселения и обеспечение безопасности дорожного движения на них относится к вопросам местного значения. Решением Думы Заславского МО утверждено «Положение о муниципальном дорожном фонде» (№6/4-рд от 25.04.2018г.). Постановлением администрации Заславского МО утверждены «Порядок  содержания и ремонта, автомобильных дорог общего пользования местного значения Заславского МО» ( №125 от 18.11.2016г.); «Нормативы финансовых затрат на капитальный ремонт, ремонт и содержание автомобильных дорог общего пользования местного значения Заславского МО и правил</w:t>
      </w:r>
      <w:r w:rsidR="009C3019">
        <w:rPr>
          <w:rFonts w:ascii="Arial" w:eastAsia="Times New Roman" w:hAnsi="Arial" w:cs="Arial"/>
          <w:sz w:val="24"/>
          <w:szCs w:val="24"/>
          <w:lang w:eastAsia="ru-RU"/>
        </w:rPr>
        <w:t>а</w:t>
      </w:r>
      <w:r w:rsidRPr="008B203C">
        <w:rPr>
          <w:rFonts w:ascii="Arial" w:eastAsia="Times New Roman" w:hAnsi="Arial" w:cs="Arial"/>
          <w:sz w:val="24"/>
          <w:szCs w:val="24"/>
          <w:lang w:eastAsia="ru-RU"/>
        </w:rPr>
        <w:t xml:space="preserve"> расчета размера ассигнований бюджета Заславского МО на указанные цели» (№58 от 02.06.2016г.); «План работ по строительству, реконструкции и капитальному ремонту автомобильных дорог местного значения администрации Заславского МО на 2017-2019 годы» (№129 от 20.11.2018г.). </w:t>
      </w:r>
    </w:p>
    <w:p w:rsidR="004D702B" w:rsidRPr="008B203C" w:rsidRDefault="004D702B" w:rsidP="004D702B">
      <w:pPr>
        <w:widowControl w:val="0"/>
        <w:shd w:val="clear" w:color="auto" w:fill="FFFFFF"/>
        <w:tabs>
          <w:tab w:val="left" w:pos="0"/>
        </w:tabs>
        <w:autoSpaceDE w:val="0"/>
        <w:autoSpaceDN w:val="0"/>
        <w:adjustRightInd w:val="0"/>
        <w:spacing w:after="0"/>
        <w:ind w:firstLine="709"/>
        <w:contextualSpacing/>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Окончательным решением Думы о бюджете от 26.12.2018 года №11/5 бюджетные ассигнования дорожного фонда утверждены в сумме 1223,0 тыс. рублей. Факт кассового расхода составил 345,6 тыс. рублей.</w:t>
      </w:r>
    </w:p>
    <w:p w:rsidR="004D702B" w:rsidRPr="008B203C" w:rsidRDefault="004D702B" w:rsidP="004D702B">
      <w:pPr>
        <w:widowControl w:val="0"/>
        <w:shd w:val="clear" w:color="auto" w:fill="FFFFFF"/>
        <w:tabs>
          <w:tab w:val="left" w:pos="389"/>
        </w:tabs>
        <w:autoSpaceDE w:val="0"/>
        <w:autoSpaceDN w:val="0"/>
        <w:adjustRightInd w:val="0"/>
        <w:spacing w:after="0"/>
        <w:contextualSpacing/>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      </w:t>
      </w:r>
      <w:r w:rsidR="009C3019">
        <w:rPr>
          <w:rFonts w:ascii="Arial" w:eastAsia="Times New Roman" w:hAnsi="Arial" w:cs="Arial"/>
          <w:sz w:val="24"/>
          <w:szCs w:val="24"/>
          <w:lang w:eastAsia="ru-RU"/>
        </w:rPr>
        <w:t xml:space="preserve">   </w:t>
      </w:r>
      <w:r w:rsidRPr="008B203C">
        <w:rPr>
          <w:rFonts w:ascii="Arial" w:eastAsia="Times New Roman" w:hAnsi="Arial" w:cs="Arial"/>
          <w:sz w:val="24"/>
          <w:szCs w:val="24"/>
          <w:lang w:eastAsia="ru-RU"/>
        </w:rPr>
        <w:t xml:space="preserve"> Согласно перечня автомобильных дорог общего пользования, протяженных автомобильных дорог составляет 13,53120 км. </w:t>
      </w:r>
    </w:p>
    <w:p w:rsidR="004D702B" w:rsidRPr="008B203C" w:rsidRDefault="004D702B" w:rsidP="004D702B">
      <w:pPr>
        <w:shd w:val="clear" w:color="auto" w:fill="FFFFFF"/>
        <w:tabs>
          <w:tab w:val="left" w:pos="389"/>
        </w:tabs>
        <w:spacing w:after="0"/>
        <w:ind w:firstLine="510"/>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lastRenderedPageBreak/>
        <w:t xml:space="preserve"> </w:t>
      </w:r>
      <w:r w:rsidR="009C3019">
        <w:rPr>
          <w:rFonts w:ascii="Arial" w:eastAsia="Times New Roman" w:hAnsi="Arial" w:cs="Arial"/>
          <w:sz w:val="24"/>
          <w:szCs w:val="24"/>
          <w:lang w:eastAsia="ru-RU"/>
        </w:rPr>
        <w:t xml:space="preserve"> </w:t>
      </w:r>
      <w:r w:rsidRPr="008B203C">
        <w:rPr>
          <w:rFonts w:ascii="Arial" w:eastAsia="Times New Roman" w:hAnsi="Arial" w:cs="Arial"/>
          <w:sz w:val="24"/>
          <w:szCs w:val="24"/>
          <w:lang w:eastAsia="ru-RU"/>
        </w:rPr>
        <w:t>В результате контрол</w:t>
      </w:r>
      <w:r w:rsidR="00E716C6">
        <w:rPr>
          <w:rFonts w:ascii="Arial" w:eastAsia="Times New Roman" w:hAnsi="Arial" w:cs="Arial"/>
          <w:sz w:val="24"/>
          <w:szCs w:val="24"/>
          <w:lang w:eastAsia="ru-RU"/>
        </w:rPr>
        <w:t xml:space="preserve">ьного мероприятия, выявлен ряд </w:t>
      </w:r>
      <w:r w:rsidRPr="008B203C">
        <w:rPr>
          <w:rFonts w:ascii="Arial" w:eastAsia="Times New Roman" w:hAnsi="Arial" w:cs="Arial"/>
          <w:sz w:val="24"/>
          <w:szCs w:val="24"/>
          <w:lang w:eastAsia="ru-RU"/>
        </w:rPr>
        <w:t>нарушений законодательства:</w:t>
      </w:r>
    </w:p>
    <w:p w:rsidR="004D702B" w:rsidRPr="008B203C" w:rsidRDefault="004D702B" w:rsidP="009C3019">
      <w:pPr>
        <w:autoSpaceDE w:val="0"/>
        <w:autoSpaceDN w:val="0"/>
        <w:adjustRightInd w:val="0"/>
        <w:spacing w:after="0"/>
        <w:ind w:firstLine="709"/>
        <w:jc w:val="both"/>
        <w:rPr>
          <w:rFonts w:ascii="Arial" w:eastAsia="Times New Roman" w:hAnsi="Arial" w:cs="Arial"/>
          <w:sz w:val="24"/>
          <w:szCs w:val="24"/>
          <w:lang w:eastAsia="ar-SA"/>
        </w:rPr>
      </w:pPr>
      <w:r w:rsidRPr="008B203C">
        <w:rPr>
          <w:rFonts w:ascii="Arial" w:eastAsia="Times New Roman" w:hAnsi="Arial" w:cs="Arial"/>
          <w:sz w:val="24"/>
          <w:szCs w:val="24"/>
          <w:lang w:eastAsia="ar-SA"/>
        </w:rPr>
        <w:t xml:space="preserve">-общая протяженность автомобильных дорог по данным бухгалтерского учета </w:t>
      </w:r>
      <w:r w:rsidR="00E716C6">
        <w:rPr>
          <w:rFonts w:ascii="Arial" w:eastAsia="Times New Roman" w:hAnsi="Arial" w:cs="Arial"/>
          <w:sz w:val="24"/>
          <w:szCs w:val="24"/>
          <w:lang w:eastAsia="ar-SA"/>
        </w:rPr>
        <w:t xml:space="preserve">не соответствует утвержденному </w:t>
      </w:r>
      <w:r w:rsidRPr="008B203C">
        <w:rPr>
          <w:rFonts w:ascii="Arial" w:eastAsia="Times New Roman" w:hAnsi="Arial" w:cs="Arial"/>
          <w:sz w:val="24"/>
          <w:szCs w:val="24"/>
          <w:lang w:eastAsia="ar-SA"/>
        </w:rPr>
        <w:t>перечню муниципальных автомобильных дорог;</w:t>
      </w:r>
    </w:p>
    <w:p w:rsidR="004D702B" w:rsidRPr="008B203C" w:rsidRDefault="004D702B" w:rsidP="009C3019">
      <w:pPr>
        <w:spacing w:after="0"/>
        <w:ind w:firstLine="709"/>
        <w:jc w:val="both"/>
        <w:rPr>
          <w:rFonts w:ascii="Arial" w:eastAsia="Times New Roman" w:hAnsi="Arial" w:cs="Arial"/>
          <w:color w:val="000000"/>
          <w:sz w:val="24"/>
          <w:szCs w:val="24"/>
          <w:shd w:val="clear" w:color="auto" w:fill="FFFFFF"/>
          <w:lang w:eastAsia="ru-RU"/>
        </w:rPr>
      </w:pPr>
      <w:r w:rsidRPr="008B203C">
        <w:rPr>
          <w:rFonts w:ascii="Arial" w:eastAsia="Times New Roman" w:hAnsi="Arial" w:cs="Arial"/>
          <w:sz w:val="24"/>
          <w:szCs w:val="24"/>
          <w:lang w:eastAsia="ar-SA"/>
        </w:rPr>
        <w:t>- 29,0 тыс. рублей – оплата произведена раньше, чем выставлен первичный учетный документ (</w:t>
      </w:r>
      <w:r w:rsidRPr="008B203C">
        <w:rPr>
          <w:rFonts w:ascii="Arial" w:eastAsia="Times New Roman" w:hAnsi="Arial" w:cs="Arial"/>
          <w:color w:val="000000"/>
          <w:sz w:val="24"/>
          <w:szCs w:val="24"/>
          <w:shd w:val="clear" w:color="auto" w:fill="FFFFFF"/>
          <w:lang w:eastAsia="ru-RU"/>
        </w:rPr>
        <w:t>п. 3 ст. 9 закона от 06.12.2011 г. № 402-ФЗ «О бухгалтерском учете»);</w:t>
      </w:r>
    </w:p>
    <w:p w:rsidR="004D702B" w:rsidRPr="008B203C" w:rsidRDefault="004D702B" w:rsidP="009C3019">
      <w:pPr>
        <w:spacing w:after="0"/>
        <w:ind w:firstLine="709"/>
        <w:jc w:val="both"/>
        <w:rPr>
          <w:rFonts w:ascii="Arial" w:eastAsia="Times New Roman" w:hAnsi="Arial" w:cs="Arial"/>
          <w:sz w:val="24"/>
          <w:szCs w:val="24"/>
          <w:lang w:eastAsia="ar-SA"/>
        </w:rPr>
      </w:pPr>
      <w:r w:rsidRPr="008B203C">
        <w:rPr>
          <w:rFonts w:ascii="Arial" w:eastAsia="Times New Roman" w:hAnsi="Arial" w:cs="Arial"/>
          <w:sz w:val="24"/>
          <w:szCs w:val="24"/>
          <w:lang w:eastAsia="ar-SA"/>
        </w:rPr>
        <w:t>-в нарушении ч.3 ст.103 Закон</w:t>
      </w:r>
      <w:r w:rsidR="00E716C6">
        <w:rPr>
          <w:rFonts w:ascii="Arial" w:eastAsia="Times New Roman" w:hAnsi="Arial" w:cs="Arial"/>
          <w:sz w:val="24"/>
          <w:szCs w:val="24"/>
          <w:lang w:eastAsia="ar-SA"/>
        </w:rPr>
        <w:t>а 44-ФЗ «О контрактной системе»</w:t>
      </w:r>
      <w:r w:rsidRPr="008B203C">
        <w:rPr>
          <w:rFonts w:ascii="Arial" w:eastAsia="Times New Roman" w:hAnsi="Arial" w:cs="Arial"/>
          <w:sz w:val="24"/>
          <w:szCs w:val="24"/>
          <w:lang w:eastAsia="ar-SA"/>
        </w:rPr>
        <w:t xml:space="preserve"> контракт № 41 от 09.01.2018г. с ООО «</w:t>
      </w:r>
      <w:proofErr w:type="spellStart"/>
      <w:r w:rsidRPr="008B203C">
        <w:rPr>
          <w:rFonts w:ascii="Arial" w:eastAsia="Times New Roman" w:hAnsi="Arial" w:cs="Arial"/>
          <w:sz w:val="24"/>
          <w:szCs w:val="24"/>
          <w:lang w:eastAsia="ar-SA"/>
        </w:rPr>
        <w:t>Иркутскэнергосбыт</w:t>
      </w:r>
      <w:proofErr w:type="spellEnd"/>
      <w:r w:rsidRPr="008B203C">
        <w:rPr>
          <w:rFonts w:ascii="Arial" w:eastAsia="Times New Roman" w:hAnsi="Arial" w:cs="Arial"/>
          <w:sz w:val="24"/>
          <w:szCs w:val="24"/>
          <w:lang w:eastAsia="ar-SA"/>
        </w:rPr>
        <w:t>» на энергоснабжение не включен в реестр контрактов;</w:t>
      </w:r>
    </w:p>
    <w:p w:rsidR="004D702B" w:rsidRPr="008B203C" w:rsidRDefault="004D702B" w:rsidP="009C3019">
      <w:pPr>
        <w:spacing w:after="0"/>
        <w:ind w:firstLine="709"/>
        <w:jc w:val="both"/>
        <w:rPr>
          <w:rFonts w:ascii="Arial" w:eastAsia="Times New Roman" w:hAnsi="Arial" w:cs="Arial"/>
          <w:sz w:val="24"/>
          <w:szCs w:val="24"/>
          <w:lang w:eastAsia="ar-SA"/>
        </w:rPr>
      </w:pPr>
      <w:r w:rsidRPr="008B203C">
        <w:rPr>
          <w:rFonts w:ascii="Arial" w:eastAsia="Times New Roman" w:hAnsi="Arial" w:cs="Arial"/>
          <w:sz w:val="24"/>
          <w:szCs w:val="24"/>
          <w:lang w:eastAsia="ar-SA"/>
        </w:rPr>
        <w:t xml:space="preserve">  -в нарушение п.9ст.94 Закон</w:t>
      </w:r>
      <w:r w:rsidR="00E716C6">
        <w:rPr>
          <w:rFonts w:ascii="Arial" w:eastAsia="Times New Roman" w:hAnsi="Arial" w:cs="Arial"/>
          <w:sz w:val="24"/>
          <w:szCs w:val="24"/>
          <w:lang w:eastAsia="ar-SA"/>
        </w:rPr>
        <w:t>а 44-ФЗ «О контрактной системе»</w:t>
      </w:r>
      <w:r w:rsidRPr="008B203C">
        <w:rPr>
          <w:rFonts w:ascii="Arial" w:eastAsia="Times New Roman" w:hAnsi="Arial" w:cs="Arial"/>
          <w:sz w:val="24"/>
          <w:szCs w:val="24"/>
          <w:lang w:eastAsia="ar-SA"/>
        </w:rPr>
        <w:t xml:space="preserve"> отчет об исполнении контракта № 41 от 09.01.2018г. с ООО «</w:t>
      </w:r>
      <w:proofErr w:type="spellStart"/>
      <w:r w:rsidRPr="008B203C">
        <w:rPr>
          <w:rFonts w:ascii="Arial" w:eastAsia="Times New Roman" w:hAnsi="Arial" w:cs="Arial"/>
          <w:sz w:val="24"/>
          <w:szCs w:val="24"/>
          <w:lang w:eastAsia="ar-SA"/>
        </w:rPr>
        <w:t>Иркутскэнергосбыт</w:t>
      </w:r>
      <w:proofErr w:type="spellEnd"/>
      <w:r w:rsidRPr="008B203C">
        <w:rPr>
          <w:rFonts w:ascii="Arial" w:eastAsia="Times New Roman" w:hAnsi="Arial" w:cs="Arial"/>
          <w:sz w:val="24"/>
          <w:szCs w:val="24"/>
          <w:lang w:eastAsia="ar-SA"/>
        </w:rPr>
        <w:t>» в ЕИС отсутствует.</w:t>
      </w:r>
    </w:p>
    <w:p w:rsidR="00C86822" w:rsidRPr="008B203C" w:rsidRDefault="00472A5E" w:rsidP="00C86822">
      <w:pPr>
        <w:spacing w:after="0"/>
        <w:ind w:firstLine="709"/>
        <w:jc w:val="both"/>
        <w:rPr>
          <w:rFonts w:ascii="Arial" w:eastAsia="Times New Roman" w:hAnsi="Arial" w:cs="Arial"/>
          <w:sz w:val="24"/>
          <w:szCs w:val="24"/>
          <w:lang w:eastAsia="ar-SA"/>
        </w:rPr>
      </w:pPr>
      <w:r w:rsidRPr="008B203C">
        <w:rPr>
          <w:rFonts w:ascii="Arial" w:eastAsia="Times New Roman" w:hAnsi="Arial" w:cs="Arial"/>
          <w:sz w:val="24"/>
          <w:szCs w:val="24"/>
          <w:lang w:eastAsia="ar-SA"/>
        </w:rPr>
        <w:t xml:space="preserve">  По результатам проверки администрацией Заславского МО дороги общего пользования отнесены на счет 1.101.18, а </w:t>
      </w:r>
      <w:proofErr w:type="gramStart"/>
      <w:r w:rsidRPr="008B203C">
        <w:rPr>
          <w:rFonts w:ascii="Arial" w:eastAsia="Times New Roman" w:hAnsi="Arial" w:cs="Arial"/>
          <w:sz w:val="24"/>
          <w:szCs w:val="24"/>
          <w:lang w:eastAsia="ar-SA"/>
        </w:rPr>
        <w:t>так же</w:t>
      </w:r>
      <w:proofErr w:type="gramEnd"/>
      <w:r w:rsidRPr="008B203C">
        <w:rPr>
          <w:rFonts w:ascii="Arial" w:eastAsia="Times New Roman" w:hAnsi="Arial" w:cs="Arial"/>
          <w:sz w:val="24"/>
          <w:szCs w:val="24"/>
          <w:lang w:eastAsia="ar-SA"/>
        </w:rPr>
        <w:t xml:space="preserve"> внесены изменения в </w:t>
      </w:r>
      <w:r w:rsidR="00C86822" w:rsidRPr="008B203C">
        <w:rPr>
          <w:rFonts w:ascii="Arial" w:eastAsia="Times New Roman" w:hAnsi="Arial" w:cs="Arial"/>
          <w:sz w:val="24"/>
          <w:szCs w:val="24"/>
          <w:lang w:eastAsia="ar-SA"/>
        </w:rPr>
        <w:t xml:space="preserve">бухгалтерском </w:t>
      </w:r>
      <w:r w:rsidRPr="008B203C">
        <w:rPr>
          <w:rFonts w:ascii="Arial" w:eastAsia="Times New Roman" w:hAnsi="Arial" w:cs="Arial"/>
          <w:sz w:val="24"/>
          <w:szCs w:val="24"/>
          <w:lang w:eastAsia="ar-SA"/>
        </w:rPr>
        <w:t>учете в части протяженности дорог.</w:t>
      </w:r>
    </w:p>
    <w:p w:rsidR="00C86822" w:rsidRPr="00E8137F" w:rsidRDefault="00C86822" w:rsidP="00E8137F">
      <w:pPr>
        <w:shd w:val="clear" w:color="auto" w:fill="FFFFFF"/>
        <w:tabs>
          <w:tab w:val="left" w:pos="6989"/>
          <w:tab w:val="left" w:leader="underscore" w:pos="9326"/>
        </w:tabs>
        <w:spacing w:after="0"/>
        <w:ind w:firstLine="709"/>
        <w:jc w:val="both"/>
        <w:rPr>
          <w:rFonts w:ascii="Arial" w:eastAsia="Times New Roman" w:hAnsi="Arial" w:cs="Arial"/>
          <w:b/>
          <w:bCs/>
          <w:spacing w:val="-2"/>
          <w:sz w:val="24"/>
          <w:szCs w:val="24"/>
          <w:lang w:eastAsia="ru-RU"/>
        </w:rPr>
      </w:pPr>
      <w:r w:rsidRPr="00E8137F">
        <w:rPr>
          <w:rFonts w:ascii="Arial" w:eastAsia="Times New Roman" w:hAnsi="Arial" w:cs="Arial"/>
          <w:b/>
          <w:bCs/>
          <w:spacing w:val="-2"/>
          <w:sz w:val="24"/>
          <w:szCs w:val="24"/>
          <w:lang w:eastAsia="ru-RU"/>
        </w:rPr>
        <w:t>Проверка достоверности, полноты и соответствия нормативным требованиям составления и представления бю</w:t>
      </w:r>
      <w:r w:rsidR="00E8137F">
        <w:rPr>
          <w:rFonts w:ascii="Arial" w:eastAsia="Times New Roman" w:hAnsi="Arial" w:cs="Arial"/>
          <w:b/>
          <w:bCs/>
          <w:spacing w:val="-2"/>
          <w:sz w:val="24"/>
          <w:szCs w:val="24"/>
          <w:lang w:eastAsia="ru-RU"/>
        </w:rPr>
        <w:t>джетной отчетности за 2018 год</w:t>
      </w:r>
    </w:p>
    <w:p w:rsidR="00C86822" w:rsidRPr="008B203C" w:rsidRDefault="00C86822" w:rsidP="003558DC">
      <w:pPr>
        <w:autoSpaceDE w:val="0"/>
        <w:autoSpaceDN w:val="0"/>
        <w:adjustRightInd w:val="0"/>
        <w:spacing w:after="0"/>
        <w:ind w:firstLine="709"/>
        <w:jc w:val="both"/>
        <w:rPr>
          <w:rFonts w:ascii="Arial" w:hAnsi="Arial" w:cs="Arial"/>
          <w:sz w:val="24"/>
          <w:szCs w:val="24"/>
        </w:rPr>
      </w:pPr>
      <w:r w:rsidRPr="008B203C">
        <w:rPr>
          <w:rFonts w:ascii="Arial" w:hAnsi="Arial" w:cs="Arial"/>
          <w:sz w:val="24"/>
          <w:szCs w:val="24"/>
        </w:rPr>
        <w:t>В соответствии со ст.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C86822" w:rsidRPr="008B203C" w:rsidRDefault="00C86822" w:rsidP="00C86822">
      <w:pPr>
        <w:autoSpaceDE w:val="0"/>
        <w:autoSpaceDN w:val="0"/>
        <w:adjustRightInd w:val="0"/>
        <w:spacing w:after="0"/>
        <w:ind w:firstLine="709"/>
        <w:jc w:val="both"/>
        <w:rPr>
          <w:rFonts w:ascii="Arial" w:hAnsi="Arial" w:cs="Arial"/>
          <w:sz w:val="24"/>
          <w:szCs w:val="24"/>
        </w:rPr>
      </w:pPr>
      <w:r w:rsidRPr="008B203C">
        <w:rPr>
          <w:rFonts w:ascii="Arial" w:hAnsi="Arial" w:cs="Arial"/>
          <w:sz w:val="24"/>
          <w:szCs w:val="24"/>
        </w:rPr>
        <w:t xml:space="preserve">Приказом Минфина России от 28.12.2010 N 191н утверждена </w:t>
      </w:r>
      <w:hyperlink r:id="rId14" w:history="1">
        <w:r w:rsidRPr="008B203C">
          <w:rPr>
            <w:rFonts w:ascii="Arial" w:hAnsi="Arial" w:cs="Arial"/>
            <w:sz w:val="24"/>
            <w:szCs w:val="24"/>
          </w:rPr>
          <w:t>Инструкция</w:t>
        </w:r>
      </w:hyperlink>
      <w:r w:rsidRPr="008B203C">
        <w:rPr>
          <w:rFonts w:ascii="Arial" w:hAnsi="Arial" w:cs="Arial"/>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w:t>
      </w:r>
    </w:p>
    <w:p w:rsidR="00C86822" w:rsidRPr="008B203C" w:rsidRDefault="00532A51" w:rsidP="00C86822">
      <w:pPr>
        <w:autoSpaceDE w:val="0"/>
        <w:autoSpaceDN w:val="0"/>
        <w:adjustRightInd w:val="0"/>
        <w:spacing w:after="0"/>
        <w:ind w:firstLine="709"/>
        <w:jc w:val="both"/>
        <w:rPr>
          <w:rFonts w:ascii="Arial" w:hAnsi="Arial" w:cs="Arial"/>
          <w:sz w:val="24"/>
          <w:szCs w:val="24"/>
        </w:rPr>
      </w:pPr>
      <w:hyperlink r:id="rId15" w:history="1">
        <w:r w:rsidR="00C86822" w:rsidRPr="008B203C">
          <w:rPr>
            <w:rFonts w:ascii="Arial" w:hAnsi="Arial" w:cs="Arial"/>
            <w:sz w:val="24"/>
            <w:szCs w:val="24"/>
          </w:rPr>
          <w:t>Пунктом 4</w:t>
        </w:r>
      </w:hyperlink>
      <w:r w:rsidR="00C86822" w:rsidRPr="008B203C">
        <w:rPr>
          <w:rFonts w:ascii="Arial" w:hAnsi="Arial" w:cs="Arial"/>
          <w:sz w:val="24"/>
          <w:szCs w:val="24"/>
        </w:rPr>
        <w:t xml:space="preserve"> Инструкции N 191н установлено, что 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В нарушении п. 4 Инструкции №191н в бюджетная отчетность представлена на бумажном носителе в не сброшюрованном и не пронумерованном виде, а также без оглавления (МКУ Централизованная бухгалтерия, МКДОУ </w:t>
      </w:r>
      <w:proofErr w:type="spellStart"/>
      <w:r w:rsidRPr="008B203C">
        <w:rPr>
          <w:rFonts w:ascii="Arial" w:eastAsia="Times New Roman" w:hAnsi="Arial" w:cs="Arial"/>
          <w:sz w:val="24"/>
          <w:szCs w:val="24"/>
          <w:lang w:eastAsia="ru-RU"/>
        </w:rPr>
        <w:t>Коноваловский</w:t>
      </w:r>
      <w:proofErr w:type="spellEnd"/>
      <w:r w:rsidRPr="008B203C">
        <w:rPr>
          <w:rFonts w:ascii="Arial" w:eastAsia="Times New Roman" w:hAnsi="Arial" w:cs="Arial"/>
          <w:sz w:val="24"/>
          <w:szCs w:val="24"/>
          <w:lang w:eastAsia="ru-RU"/>
        </w:rPr>
        <w:t xml:space="preserve"> детский сад, МКУ Методический центр Управления образования, МКДОУ </w:t>
      </w:r>
      <w:proofErr w:type="spellStart"/>
      <w:r w:rsidRPr="008B203C">
        <w:rPr>
          <w:rFonts w:ascii="Arial" w:eastAsia="Times New Roman" w:hAnsi="Arial" w:cs="Arial"/>
          <w:sz w:val="24"/>
          <w:szCs w:val="24"/>
          <w:lang w:eastAsia="ru-RU"/>
        </w:rPr>
        <w:t>Тарнопольский</w:t>
      </w:r>
      <w:proofErr w:type="spellEnd"/>
      <w:r w:rsidRPr="008B203C">
        <w:rPr>
          <w:rFonts w:ascii="Arial" w:eastAsia="Times New Roman" w:hAnsi="Arial" w:cs="Arial"/>
          <w:sz w:val="24"/>
          <w:szCs w:val="24"/>
          <w:lang w:eastAsia="ru-RU"/>
        </w:rPr>
        <w:t xml:space="preserve"> детский сад, МБОУ </w:t>
      </w:r>
      <w:proofErr w:type="spellStart"/>
      <w:r w:rsidRPr="008B203C">
        <w:rPr>
          <w:rFonts w:ascii="Arial" w:eastAsia="Times New Roman" w:hAnsi="Arial" w:cs="Arial"/>
          <w:sz w:val="24"/>
          <w:szCs w:val="24"/>
          <w:lang w:eastAsia="ru-RU"/>
        </w:rPr>
        <w:t>Коноваловская</w:t>
      </w:r>
      <w:proofErr w:type="spellEnd"/>
      <w:r w:rsidRPr="008B203C">
        <w:rPr>
          <w:rFonts w:ascii="Arial" w:eastAsia="Times New Roman" w:hAnsi="Arial" w:cs="Arial"/>
          <w:sz w:val="24"/>
          <w:szCs w:val="24"/>
          <w:lang w:eastAsia="ru-RU"/>
        </w:rPr>
        <w:t xml:space="preserve"> СОШ). </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В нарушении п. 6 Инструкции №191н формы бухгалтерской отчетности, содержащие плановые (прогнозные) и аналитические показатели не были подписаны руководителем финансово-экономической службы (МКУ Централизованная бухгалтерия, МКДОУ </w:t>
      </w:r>
      <w:proofErr w:type="spellStart"/>
      <w:r w:rsidRPr="008B203C">
        <w:rPr>
          <w:rFonts w:ascii="Arial" w:eastAsia="Times New Roman" w:hAnsi="Arial" w:cs="Arial"/>
          <w:sz w:val="24"/>
          <w:szCs w:val="24"/>
          <w:lang w:eastAsia="ru-RU"/>
        </w:rPr>
        <w:t>Коноваловский</w:t>
      </w:r>
      <w:proofErr w:type="spellEnd"/>
      <w:r w:rsidRPr="008B203C">
        <w:rPr>
          <w:rFonts w:ascii="Arial" w:eastAsia="Times New Roman" w:hAnsi="Arial" w:cs="Arial"/>
          <w:sz w:val="24"/>
          <w:szCs w:val="24"/>
          <w:lang w:eastAsia="ru-RU"/>
        </w:rPr>
        <w:t xml:space="preserve"> детский сад, МКУ </w:t>
      </w:r>
      <w:r w:rsidRPr="008B203C">
        <w:rPr>
          <w:rFonts w:ascii="Arial" w:eastAsia="Times New Roman" w:hAnsi="Arial" w:cs="Arial"/>
          <w:sz w:val="24"/>
          <w:szCs w:val="24"/>
          <w:lang w:eastAsia="ru-RU"/>
        </w:rPr>
        <w:lastRenderedPageBreak/>
        <w:t xml:space="preserve">Методический центр Управления образования, МКДОУ </w:t>
      </w:r>
      <w:proofErr w:type="spellStart"/>
      <w:r w:rsidRPr="008B203C">
        <w:rPr>
          <w:rFonts w:ascii="Arial" w:eastAsia="Times New Roman" w:hAnsi="Arial" w:cs="Arial"/>
          <w:sz w:val="24"/>
          <w:szCs w:val="24"/>
          <w:lang w:eastAsia="ru-RU"/>
        </w:rPr>
        <w:t>Тарнопольский</w:t>
      </w:r>
      <w:proofErr w:type="spellEnd"/>
      <w:r w:rsidRPr="008B203C">
        <w:rPr>
          <w:rFonts w:ascii="Arial" w:eastAsia="Times New Roman" w:hAnsi="Arial" w:cs="Arial"/>
          <w:sz w:val="24"/>
          <w:szCs w:val="24"/>
          <w:lang w:eastAsia="ru-RU"/>
        </w:rPr>
        <w:t xml:space="preserve"> детский сад, МБОУ </w:t>
      </w:r>
      <w:proofErr w:type="spellStart"/>
      <w:r w:rsidRPr="008B203C">
        <w:rPr>
          <w:rFonts w:ascii="Arial" w:eastAsia="Times New Roman" w:hAnsi="Arial" w:cs="Arial"/>
          <w:sz w:val="24"/>
          <w:szCs w:val="24"/>
          <w:lang w:eastAsia="ru-RU"/>
        </w:rPr>
        <w:t>Коноваловская</w:t>
      </w:r>
      <w:proofErr w:type="spellEnd"/>
      <w:r w:rsidRPr="008B203C">
        <w:rPr>
          <w:rFonts w:ascii="Arial" w:eastAsia="Times New Roman" w:hAnsi="Arial" w:cs="Arial"/>
          <w:sz w:val="24"/>
          <w:szCs w:val="24"/>
          <w:lang w:eastAsia="ru-RU"/>
        </w:rPr>
        <w:t xml:space="preserve"> СОШ). </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нарушение требований п. 8, п. 152 Инструкции №191н в текстовой части пояснительной записки информация о перечне отсутствующих форм бюджетной отчетности не отражена</w:t>
      </w:r>
      <w:r w:rsidR="00E716C6">
        <w:rPr>
          <w:rFonts w:ascii="Arial" w:eastAsia="Times New Roman" w:hAnsi="Arial" w:cs="Arial"/>
          <w:sz w:val="24"/>
          <w:szCs w:val="24"/>
          <w:lang w:eastAsia="ru-RU"/>
        </w:rPr>
        <w:t xml:space="preserve"> </w:t>
      </w:r>
      <w:r w:rsidRPr="008B203C">
        <w:rPr>
          <w:rFonts w:ascii="Arial" w:eastAsia="Times New Roman" w:hAnsi="Arial" w:cs="Arial"/>
          <w:sz w:val="24"/>
          <w:szCs w:val="24"/>
          <w:lang w:eastAsia="ru-RU"/>
        </w:rPr>
        <w:t xml:space="preserve">(МКУ Централизованная бухгалтерия, МКДОУ </w:t>
      </w:r>
      <w:proofErr w:type="spellStart"/>
      <w:r w:rsidRPr="008B203C">
        <w:rPr>
          <w:rFonts w:ascii="Arial" w:eastAsia="Times New Roman" w:hAnsi="Arial" w:cs="Arial"/>
          <w:sz w:val="24"/>
          <w:szCs w:val="24"/>
          <w:lang w:eastAsia="ru-RU"/>
        </w:rPr>
        <w:t>Коноваловский</w:t>
      </w:r>
      <w:proofErr w:type="spellEnd"/>
      <w:r w:rsidRPr="008B203C">
        <w:rPr>
          <w:rFonts w:ascii="Arial" w:eastAsia="Times New Roman" w:hAnsi="Arial" w:cs="Arial"/>
          <w:sz w:val="24"/>
          <w:szCs w:val="24"/>
          <w:lang w:eastAsia="ru-RU"/>
        </w:rPr>
        <w:t xml:space="preserve"> детский сад, МКУ Методический центр Управления образования, МКДОУ </w:t>
      </w:r>
      <w:proofErr w:type="spellStart"/>
      <w:r w:rsidRPr="008B203C">
        <w:rPr>
          <w:rFonts w:ascii="Arial" w:eastAsia="Times New Roman" w:hAnsi="Arial" w:cs="Arial"/>
          <w:sz w:val="24"/>
          <w:szCs w:val="24"/>
          <w:lang w:eastAsia="ru-RU"/>
        </w:rPr>
        <w:t>Тарнопольский</w:t>
      </w:r>
      <w:proofErr w:type="spellEnd"/>
      <w:r w:rsidRPr="008B203C">
        <w:rPr>
          <w:rFonts w:ascii="Arial" w:eastAsia="Times New Roman" w:hAnsi="Arial" w:cs="Arial"/>
          <w:sz w:val="24"/>
          <w:szCs w:val="24"/>
          <w:lang w:eastAsia="ru-RU"/>
        </w:rPr>
        <w:t xml:space="preserve"> детск</w:t>
      </w:r>
      <w:r w:rsidR="00E716C6">
        <w:rPr>
          <w:rFonts w:ascii="Arial" w:eastAsia="Times New Roman" w:hAnsi="Arial" w:cs="Arial"/>
          <w:sz w:val="24"/>
          <w:szCs w:val="24"/>
          <w:lang w:eastAsia="ru-RU"/>
        </w:rPr>
        <w:t xml:space="preserve">ий сад, МБОУ </w:t>
      </w:r>
      <w:proofErr w:type="spellStart"/>
      <w:r w:rsidR="00E716C6">
        <w:rPr>
          <w:rFonts w:ascii="Arial" w:eastAsia="Times New Roman" w:hAnsi="Arial" w:cs="Arial"/>
          <w:sz w:val="24"/>
          <w:szCs w:val="24"/>
          <w:lang w:eastAsia="ru-RU"/>
        </w:rPr>
        <w:t>Коноваловская</w:t>
      </w:r>
      <w:proofErr w:type="spellEnd"/>
      <w:r w:rsidR="00E716C6">
        <w:rPr>
          <w:rFonts w:ascii="Arial" w:eastAsia="Times New Roman" w:hAnsi="Arial" w:cs="Arial"/>
          <w:sz w:val="24"/>
          <w:szCs w:val="24"/>
          <w:lang w:eastAsia="ru-RU"/>
        </w:rPr>
        <w:t xml:space="preserve"> СОШ)</w:t>
      </w:r>
      <w:r w:rsidR="00863A36">
        <w:rPr>
          <w:rFonts w:ascii="Arial" w:eastAsia="Times New Roman" w:hAnsi="Arial" w:cs="Arial"/>
          <w:sz w:val="24"/>
          <w:szCs w:val="24"/>
          <w:lang w:eastAsia="ru-RU"/>
        </w:rPr>
        <w:t>.</w:t>
      </w:r>
    </w:p>
    <w:p w:rsidR="00C86822" w:rsidRPr="008B203C" w:rsidRDefault="00C86822" w:rsidP="00C86822">
      <w:pPr>
        <w:shd w:val="clear" w:color="auto" w:fill="FFFFFF"/>
        <w:tabs>
          <w:tab w:val="left" w:pos="389"/>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 Не соблюдены требования п.163 инструкции № 191 н, в части заполнения показателей графы 1 код расхода по бюджетной классификации</w:t>
      </w:r>
      <w:r w:rsidR="008F1256">
        <w:rPr>
          <w:rFonts w:ascii="Arial" w:eastAsia="Times New Roman" w:hAnsi="Arial" w:cs="Arial"/>
          <w:sz w:val="24"/>
          <w:szCs w:val="24"/>
          <w:lang w:eastAsia="ru-RU"/>
        </w:rPr>
        <w:t>,</w:t>
      </w:r>
      <w:r w:rsidRPr="008B203C">
        <w:rPr>
          <w:rFonts w:ascii="Arial" w:eastAsia="Times New Roman" w:hAnsi="Arial" w:cs="Arial"/>
          <w:sz w:val="24"/>
          <w:szCs w:val="24"/>
          <w:lang w:eastAsia="ru-RU"/>
        </w:rPr>
        <w:t xml:space="preserve"> не указан код расхода главы (МКУ Централизованная бухгалтерия).</w:t>
      </w:r>
    </w:p>
    <w:p w:rsidR="00C86822" w:rsidRPr="008B203C" w:rsidRDefault="00C86822" w:rsidP="00143879">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нарушении п. 70 Инструкции №191н выявлено несоответствие утвержденных лимитов бюджетных обязательств по кодам расходов бюджетной классификации между данными формы 0503128 и данными уведомления об уточненных лимитах бюджетных обязательств на 2018 год (МКУ Централизованная бухгалтерия, МКД</w:t>
      </w:r>
      <w:r w:rsidR="00143879">
        <w:rPr>
          <w:rFonts w:ascii="Arial" w:eastAsia="Times New Roman" w:hAnsi="Arial" w:cs="Arial"/>
          <w:sz w:val="24"/>
          <w:szCs w:val="24"/>
          <w:lang w:eastAsia="ru-RU"/>
        </w:rPr>
        <w:t xml:space="preserve">ОУ </w:t>
      </w:r>
      <w:proofErr w:type="spellStart"/>
      <w:r w:rsidR="00143879">
        <w:rPr>
          <w:rFonts w:ascii="Arial" w:eastAsia="Times New Roman" w:hAnsi="Arial" w:cs="Arial"/>
          <w:sz w:val="24"/>
          <w:szCs w:val="24"/>
          <w:lang w:eastAsia="ru-RU"/>
        </w:rPr>
        <w:t>Коноваловский</w:t>
      </w:r>
      <w:proofErr w:type="spellEnd"/>
      <w:r w:rsidR="00143879">
        <w:rPr>
          <w:rFonts w:ascii="Arial" w:eastAsia="Times New Roman" w:hAnsi="Arial" w:cs="Arial"/>
          <w:sz w:val="24"/>
          <w:szCs w:val="24"/>
          <w:lang w:eastAsia="ru-RU"/>
        </w:rPr>
        <w:t xml:space="preserve"> детский сад). Д</w:t>
      </w:r>
      <w:r w:rsidRPr="008B203C">
        <w:rPr>
          <w:rFonts w:ascii="Arial" w:eastAsia="Times New Roman" w:hAnsi="Arial" w:cs="Arial"/>
          <w:sz w:val="24"/>
          <w:szCs w:val="24"/>
          <w:lang w:eastAsia="ru-RU"/>
        </w:rPr>
        <w:t>анные по исполнению бюджетных обязательств между данными формы 0503128 и данными универсального отчета по расходам на 01.01.2019 года не соответствуют (МКУ Централизованная бухгалтерия).</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нарушении п. 16, п.17, п.18 Инструкции №191н и п. 37, 38, 53, 56, 89, 92, 98, 259, 263 Инструкц</w:t>
      </w:r>
      <w:r w:rsidR="00E716C6">
        <w:rPr>
          <w:rFonts w:ascii="Arial" w:eastAsia="Times New Roman" w:hAnsi="Arial" w:cs="Arial"/>
          <w:sz w:val="24"/>
          <w:szCs w:val="24"/>
          <w:lang w:eastAsia="ru-RU"/>
        </w:rPr>
        <w:t>ии 157н остатки по счетам учета</w:t>
      </w:r>
      <w:r w:rsidRPr="008B203C">
        <w:rPr>
          <w:rFonts w:ascii="Arial" w:eastAsia="Times New Roman" w:hAnsi="Arial" w:cs="Arial"/>
          <w:sz w:val="24"/>
          <w:szCs w:val="24"/>
          <w:lang w:eastAsia="ru-RU"/>
        </w:rPr>
        <w:t xml:space="preserve"> Главной книги не соответствуют остаткам, отраженным на конец года в балансе (ф. 0503130) (МКУ Централизованная бухгалтерия, МКДОУ </w:t>
      </w:r>
      <w:proofErr w:type="spellStart"/>
      <w:r w:rsidRPr="008B203C">
        <w:rPr>
          <w:rFonts w:ascii="Arial" w:eastAsia="Times New Roman" w:hAnsi="Arial" w:cs="Arial"/>
          <w:sz w:val="24"/>
          <w:szCs w:val="24"/>
          <w:lang w:eastAsia="ru-RU"/>
        </w:rPr>
        <w:t>Коноваловский</w:t>
      </w:r>
      <w:proofErr w:type="spellEnd"/>
      <w:r w:rsidRPr="008B203C">
        <w:rPr>
          <w:rFonts w:ascii="Arial" w:eastAsia="Times New Roman" w:hAnsi="Arial" w:cs="Arial"/>
          <w:sz w:val="24"/>
          <w:szCs w:val="24"/>
          <w:lang w:eastAsia="ru-RU"/>
        </w:rPr>
        <w:t xml:space="preserve"> детский сад).</w:t>
      </w:r>
    </w:p>
    <w:p w:rsidR="00C86822" w:rsidRPr="008B203C" w:rsidRDefault="00C86822" w:rsidP="00C86822">
      <w:pPr>
        <w:shd w:val="clear" w:color="auto" w:fill="FFFFFF"/>
        <w:tabs>
          <w:tab w:val="left" w:pos="389"/>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нарушении п. 7 Инструкции №191н контрольные соотношения между справкой по заключению счетов бюджетного учета отчетного финансового года (ф. 0503110) и главной книгой, по закрытию счета 304,05 данные показатели не выдержаны</w:t>
      </w:r>
      <w:r w:rsidR="00E716C6">
        <w:rPr>
          <w:rFonts w:ascii="Arial" w:eastAsia="Times New Roman" w:hAnsi="Arial" w:cs="Arial"/>
          <w:sz w:val="24"/>
          <w:szCs w:val="24"/>
          <w:lang w:eastAsia="ru-RU"/>
        </w:rPr>
        <w:t xml:space="preserve"> </w:t>
      </w:r>
      <w:r w:rsidRPr="008B203C">
        <w:rPr>
          <w:rFonts w:ascii="Arial" w:eastAsia="Times New Roman" w:hAnsi="Arial" w:cs="Arial"/>
          <w:sz w:val="24"/>
          <w:szCs w:val="24"/>
          <w:lang w:eastAsia="ru-RU"/>
        </w:rPr>
        <w:t>(МКУ Централизованная бухгалтерия).</w:t>
      </w:r>
    </w:p>
    <w:p w:rsidR="00C86822" w:rsidRPr="008B203C" w:rsidRDefault="00C86822" w:rsidP="00C86822">
      <w:pPr>
        <w:shd w:val="clear" w:color="auto" w:fill="FFFFFF"/>
        <w:tabs>
          <w:tab w:val="left" w:pos="389"/>
        </w:tabs>
        <w:spacing w:after="0"/>
        <w:ind w:firstLine="709"/>
        <w:jc w:val="both"/>
        <w:rPr>
          <w:rFonts w:ascii="Arial" w:eastAsia="Times New Roman" w:hAnsi="Arial" w:cs="Arial"/>
          <w:sz w:val="24"/>
          <w:szCs w:val="24"/>
          <w:highlight w:val="yellow"/>
          <w:lang w:eastAsia="ru-RU"/>
        </w:rPr>
      </w:pPr>
      <w:r w:rsidRPr="008B203C">
        <w:rPr>
          <w:rFonts w:ascii="Arial" w:eastAsia="Times New Roman" w:hAnsi="Arial" w:cs="Arial"/>
          <w:sz w:val="24"/>
          <w:szCs w:val="24"/>
          <w:lang w:eastAsia="ru-RU"/>
        </w:rPr>
        <w:t xml:space="preserve"> В нарушении п. 7 Инструкции №191н контрольные соотношения между отчетом о финансовых результатах деятельности (ф. 0503121) и главной книгой не выдержаны (МКУ Централизованная бухгалтерия, </w:t>
      </w:r>
      <w:r w:rsidR="00143879">
        <w:rPr>
          <w:rFonts w:ascii="Arial" w:eastAsia="Times New Roman" w:hAnsi="Arial" w:cs="Arial"/>
          <w:sz w:val="24"/>
          <w:szCs w:val="24"/>
          <w:lang w:eastAsia="ru-RU"/>
        </w:rPr>
        <w:t xml:space="preserve">МКДОУ </w:t>
      </w:r>
      <w:proofErr w:type="spellStart"/>
      <w:r w:rsidR="00143879">
        <w:rPr>
          <w:rFonts w:ascii="Arial" w:eastAsia="Times New Roman" w:hAnsi="Arial" w:cs="Arial"/>
          <w:sz w:val="24"/>
          <w:szCs w:val="24"/>
          <w:lang w:eastAsia="ru-RU"/>
        </w:rPr>
        <w:t>Коноваловский</w:t>
      </w:r>
      <w:proofErr w:type="spellEnd"/>
      <w:r w:rsidR="00143879">
        <w:rPr>
          <w:rFonts w:ascii="Arial" w:eastAsia="Times New Roman" w:hAnsi="Arial" w:cs="Arial"/>
          <w:sz w:val="24"/>
          <w:szCs w:val="24"/>
          <w:lang w:eastAsia="ru-RU"/>
        </w:rPr>
        <w:t xml:space="preserve"> детский сад</w:t>
      </w:r>
      <w:r w:rsidRPr="008B203C">
        <w:rPr>
          <w:rFonts w:ascii="Arial" w:eastAsia="Times New Roman" w:hAnsi="Arial" w:cs="Arial"/>
          <w:sz w:val="24"/>
          <w:szCs w:val="24"/>
          <w:lang w:eastAsia="ru-RU"/>
        </w:rPr>
        <w:t xml:space="preserve">).    </w:t>
      </w:r>
    </w:p>
    <w:p w:rsidR="00C86822" w:rsidRPr="008B203C" w:rsidRDefault="00C86822" w:rsidP="00C86822">
      <w:pPr>
        <w:shd w:val="clear" w:color="auto" w:fill="FFFFFF"/>
        <w:tabs>
          <w:tab w:val="left" w:pos="389"/>
        </w:tabs>
        <w:spacing w:after="0"/>
        <w:ind w:firstLine="709"/>
        <w:jc w:val="both"/>
        <w:rPr>
          <w:rFonts w:ascii="Arial" w:eastAsia="Times New Roman" w:hAnsi="Arial" w:cs="Arial"/>
          <w:sz w:val="24"/>
          <w:szCs w:val="24"/>
          <w:highlight w:val="yellow"/>
          <w:lang w:eastAsia="ru-RU"/>
        </w:rPr>
      </w:pPr>
      <w:r w:rsidRPr="008B203C">
        <w:rPr>
          <w:rFonts w:ascii="Arial" w:eastAsia="Times New Roman" w:hAnsi="Arial" w:cs="Arial"/>
          <w:sz w:val="24"/>
          <w:szCs w:val="24"/>
          <w:lang w:eastAsia="ru-RU"/>
        </w:rPr>
        <w:t xml:space="preserve">В нарушении п. 7 Инструкции №191н контрольные соотношения между отчетом о финансовых результатах деятельности (ф. 0503121) и справкой по заключению счетов бюджетного учета отчетного финансового года (ф. 0503110) не выдержаны (МКУ Централизованная бухгалтерия МКДОУ </w:t>
      </w:r>
      <w:proofErr w:type="spellStart"/>
      <w:r w:rsidRPr="008B203C">
        <w:rPr>
          <w:rFonts w:ascii="Arial" w:eastAsia="Times New Roman" w:hAnsi="Arial" w:cs="Arial"/>
          <w:sz w:val="24"/>
          <w:szCs w:val="24"/>
          <w:lang w:eastAsia="ru-RU"/>
        </w:rPr>
        <w:t>Коноваловский</w:t>
      </w:r>
      <w:proofErr w:type="spellEnd"/>
      <w:r w:rsidRPr="008B203C">
        <w:rPr>
          <w:rFonts w:ascii="Arial" w:eastAsia="Times New Roman" w:hAnsi="Arial" w:cs="Arial"/>
          <w:sz w:val="24"/>
          <w:szCs w:val="24"/>
          <w:lang w:eastAsia="ru-RU"/>
        </w:rPr>
        <w:t xml:space="preserve"> детский сад, МКУ Методический центр Управления образования).</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В нарушении п. 7 Инструкции №191н данные формы 0503168 по счетам бюджетного учета 0.101.00000 «Основные средства», 0.102.00000 «Нематериальные активы», 0.104.00000 «Амортизация нематериальных активов», 0.104.00000 «Амортизация основных средств», 0.105.00000 «Материальные запасы», 0.106.00000 «Вложения в основные средства» не соответствуют данным Главной книги (МКУ Централизованная бухгалтерия). </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нарушении п. 7 Инструкции №191н контрольные соотношения кредиторской и дебиторской задолженности между данными формами 0503130, 0503169 и главной книгой не выдержаны (МКУ Централизованная бухгалтерия).</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lastRenderedPageBreak/>
        <w:t>В нарушении п. 7 Инструкции №191н данные показатели Главной книги в некоторых случаях не соответствуют данным формы 0503123(МКУ Централизованная бухгалтерия).</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нарушении п. 152 Инструкции №191н в составе проверяемой бюджетной отчетности таблицы №2 «Сведения о мерах по повышению эффективности расходования бюджетных средств» и №3 «Сведения об исполнении текстовых ста</w:t>
      </w:r>
      <w:r w:rsidR="00E716C6">
        <w:rPr>
          <w:rFonts w:ascii="Arial" w:eastAsia="Times New Roman" w:hAnsi="Arial" w:cs="Arial"/>
          <w:sz w:val="24"/>
          <w:szCs w:val="24"/>
          <w:lang w:eastAsia="ru-RU"/>
        </w:rPr>
        <w:t xml:space="preserve">тей закона (решения) о </w:t>
      </w:r>
      <w:proofErr w:type="spellStart"/>
      <w:r w:rsidR="00E716C6">
        <w:rPr>
          <w:rFonts w:ascii="Arial" w:eastAsia="Times New Roman" w:hAnsi="Arial" w:cs="Arial"/>
          <w:sz w:val="24"/>
          <w:szCs w:val="24"/>
          <w:lang w:eastAsia="ru-RU"/>
        </w:rPr>
        <w:t>бюджете</w:t>
      </w:r>
      <w:proofErr w:type="gramStart"/>
      <w:r w:rsidR="00E716C6">
        <w:rPr>
          <w:rFonts w:ascii="Arial" w:eastAsia="Times New Roman" w:hAnsi="Arial" w:cs="Arial"/>
          <w:sz w:val="24"/>
          <w:szCs w:val="24"/>
          <w:lang w:eastAsia="ru-RU"/>
        </w:rPr>
        <w:t>»,</w:t>
      </w:r>
      <w:r w:rsidRPr="008B203C">
        <w:rPr>
          <w:rFonts w:ascii="Arial" w:eastAsia="Times New Roman" w:hAnsi="Arial" w:cs="Arial"/>
          <w:sz w:val="24"/>
          <w:szCs w:val="24"/>
          <w:lang w:eastAsia="ru-RU"/>
        </w:rPr>
        <w:t>в</w:t>
      </w:r>
      <w:proofErr w:type="spellEnd"/>
      <w:proofErr w:type="gramEnd"/>
      <w:r w:rsidRPr="008B203C">
        <w:rPr>
          <w:rFonts w:ascii="Arial" w:eastAsia="Times New Roman" w:hAnsi="Arial" w:cs="Arial"/>
          <w:sz w:val="24"/>
          <w:szCs w:val="24"/>
          <w:lang w:eastAsia="ru-RU"/>
        </w:rPr>
        <w:t xml:space="preserve"> пояснительной записки</w:t>
      </w:r>
      <w:r w:rsidR="00E716C6">
        <w:rPr>
          <w:rFonts w:ascii="Arial" w:eastAsia="Times New Roman" w:hAnsi="Arial" w:cs="Arial"/>
          <w:sz w:val="24"/>
          <w:szCs w:val="24"/>
          <w:lang w:eastAsia="ru-RU"/>
        </w:rPr>
        <w:t>,</w:t>
      </w:r>
      <w:r w:rsidRPr="008B203C">
        <w:rPr>
          <w:rFonts w:ascii="Arial" w:eastAsia="Times New Roman" w:hAnsi="Arial" w:cs="Arial"/>
          <w:sz w:val="24"/>
          <w:szCs w:val="24"/>
          <w:lang w:eastAsia="ru-RU"/>
        </w:rPr>
        <w:t xml:space="preserve"> отсутствуют (МКУ Централизованная бухгалтерия).</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w:t>
      </w:r>
      <w:r w:rsidR="00E716C6">
        <w:rPr>
          <w:rFonts w:ascii="Arial" w:eastAsia="Times New Roman" w:hAnsi="Arial" w:cs="Arial"/>
          <w:sz w:val="24"/>
          <w:szCs w:val="24"/>
          <w:lang w:eastAsia="ru-RU"/>
        </w:rPr>
        <w:t>ушени</w:t>
      </w:r>
      <w:r w:rsidR="006B1B41">
        <w:rPr>
          <w:rFonts w:ascii="Arial" w:eastAsia="Times New Roman" w:hAnsi="Arial" w:cs="Arial"/>
          <w:sz w:val="24"/>
          <w:szCs w:val="24"/>
          <w:lang w:eastAsia="ru-RU"/>
        </w:rPr>
        <w:t>и</w:t>
      </w:r>
      <w:r w:rsidR="00E716C6">
        <w:rPr>
          <w:rFonts w:ascii="Arial" w:eastAsia="Times New Roman" w:hAnsi="Arial" w:cs="Arial"/>
          <w:sz w:val="24"/>
          <w:szCs w:val="24"/>
          <w:lang w:eastAsia="ru-RU"/>
        </w:rPr>
        <w:t xml:space="preserve"> требований п. 8, п. 152 </w:t>
      </w:r>
      <w:r w:rsidRPr="008B203C">
        <w:rPr>
          <w:rFonts w:ascii="Arial" w:eastAsia="Times New Roman" w:hAnsi="Arial" w:cs="Arial"/>
          <w:sz w:val="24"/>
          <w:szCs w:val="24"/>
          <w:lang w:eastAsia="ru-RU"/>
        </w:rPr>
        <w:t xml:space="preserve">Инструкции №191н в текстовой части пояснительной записки информация о перечне отсутствующих форм бюджетной отчетности не отражена (МКУ Централизованная бухгалтерия, МКУ Методический центр Управления образования, МКДОУ </w:t>
      </w:r>
      <w:proofErr w:type="spellStart"/>
      <w:r w:rsidRPr="008B203C">
        <w:rPr>
          <w:rFonts w:ascii="Arial" w:eastAsia="Times New Roman" w:hAnsi="Arial" w:cs="Arial"/>
          <w:sz w:val="24"/>
          <w:szCs w:val="24"/>
          <w:lang w:eastAsia="ru-RU"/>
        </w:rPr>
        <w:t>Коноваловский</w:t>
      </w:r>
      <w:proofErr w:type="spellEnd"/>
      <w:r w:rsidRPr="008B203C">
        <w:rPr>
          <w:rFonts w:ascii="Arial" w:eastAsia="Times New Roman" w:hAnsi="Arial" w:cs="Arial"/>
          <w:sz w:val="24"/>
          <w:szCs w:val="24"/>
          <w:lang w:eastAsia="ru-RU"/>
        </w:rPr>
        <w:t xml:space="preserve"> детский сад).</w:t>
      </w:r>
    </w:p>
    <w:p w:rsidR="00C86822" w:rsidRPr="008B203C" w:rsidRDefault="00C86822" w:rsidP="00C86822">
      <w:pPr>
        <w:tabs>
          <w:tab w:val="left" w:pos="0"/>
        </w:tab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нарушении п. 7 Инструкции №191н данные формы 0503</w:t>
      </w:r>
      <w:r w:rsidR="00E716C6">
        <w:rPr>
          <w:rFonts w:ascii="Arial" w:eastAsia="Times New Roman" w:hAnsi="Arial" w:cs="Arial"/>
          <w:sz w:val="24"/>
          <w:szCs w:val="24"/>
          <w:lang w:eastAsia="ru-RU"/>
        </w:rPr>
        <w:t xml:space="preserve">168 по счетам бюджетного учета </w:t>
      </w:r>
      <w:r w:rsidRPr="008B203C">
        <w:rPr>
          <w:rFonts w:ascii="Arial" w:eastAsia="Times New Roman" w:hAnsi="Arial" w:cs="Arial"/>
          <w:sz w:val="24"/>
          <w:szCs w:val="24"/>
          <w:lang w:eastAsia="ru-RU"/>
        </w:rPr>
        <w:t xml:space="preserve">0.105.00000 «Материальные запасы», 0.106.00000 «Вложения в основные средства» не соответствуют данным Главной книги (МКДОУ </w:t>
      </w:r>
      <w:proofErr w:type="spellStart"/>
      <w:r w:rsidRPr="008B203C">
        <w:rPr>
          <w:rFonts w:ascii="Arial" w:eastAsia="Times New Roman" w:hAnsi="Arial" w:cs="Arial"/>
          <w:sz w:val="24"/>
          <w:szCs w:val="24"/>
          <w:lang w:eastAsia="ru-RU"/>
        </w:rPr>
        <w:t>Коноваловский</w:t>
      </w:r>
      <w:proofErr w:type="spellEnd"/>
      <w:r w:rsidRPr="008B203C">
        <w:rPr>
          <w:rFonts w:ascii="Arial" w:eastAsia="Times New Roman" w:hAnsi="Arial" w:cs="Arial"/>
          <w:sz w:val="24"/>
          <w:szCs w:val="24"/>
          <w:lang w:eastAsia="ru-RU"/>
        </w:rPr>
        <w:t xml:space="preserve"> детский сад).</w:t>
      </w:r>
    </w:p>
    <w:p w:rsidR="00C86822" w:rsidRPr="008B203C" w:rsidRDefault="00C86822" w:rsidP="00C86822">
      <w:pPr>
        <w:shd w:val="clear" w:color="auto" w:fill="FFFFFF"/>
        <w:tabs>
          <w:tab w:val="left" w:pos="389"/>
        </w:tabs>
        <w:spacing w:after="0"/>
        <w:jc w:val="both"/>
        <w:rPr>
          <w:rFonts w:ascii="Arial" w:eastAsia="Times New Roman" w:hAnsi="Arial" w:cs="Arial"/>
          <w:sz w:val="24"/>
          <w:szCs w:val="24"/>
          <w:highlight w:val="yellow"/>
          <w:lang w:eastAsia="ru-RU"/>
        </w:rPr>
      </w:pPr>
      <w:r w:rsidRPr="008B203C">
        <w:rPr>
          <w:rFonts w:ascii="Arial" w:eastAsia="Times New Roman" w:hAnsi="Arial" w:cs="Arial"/>
          <w:sz w:val="24"/>
          <w:szCs w:val="24"/>
          <w:lang w:eastAsia="ru-RU"/>
        </w:rPr>
        <w:t xml:space="preserve">            В нарушени</w:t>
      </w:r>
      <w:r w:rsidR="005C53CA">
        <w:rPr>
          <w:rFonts w:ascii="Arial" w:eastAsia="Times New Roman" w:hAnsi="Arial" w:cs="Arial"/>
          <w:sz w:val="24"/>
          <w:szCs w:val="24"/>
          <w:lang w:eastAsia="ru-RU"/>
        </w:rPr>
        <w:t>и</w:t>
      </w:r>
      <w:r w:rsidRPr="008B203C">
        <w:rPr>
          <w:rFonts w:ascii="Arial" w:eastAsia="Times New Roman" w:hAnsi="Arial" w:cs="Arial"/>
          <w:sz w:val="24"/>
          <w:szCs w:val="24"/>
          <w:lang w:eastAsia="ru-RU"/>
        </w:rPr>
        <w:t xml:space="preserve"> п.55 Инструкции № 191н в графе 4 по разделу «Расходы бюджета» сумма бюджетных назначений отражена не в полном объеме (МКУ Методический центр Управления образования, МКДОУ </w:t>
      </w:r>
      <w:proofErr w:type="spellStart"/>
      <w:r w:rsidRPr="008B203C">
        <w:rPr>
          <w:rFonts w:ascii="Arial" w:eastAsia="Times New Roman" w:hAnsi="Arial" w:cs="Arial"/>
          <w:sz w:val="24"/>
          <w:szCs w:val="24"/>
          <w:lang w:eastAsia="ru-RU"/>
        </w:rPr>
        <w:t>Тарнопольский</w:t>
      </w:r>
      <w:proofErr w:type="spellEnd"/>
      <w:r w:rsidRPr="008B203C">
        <w:rPr>
          <w:rFonts w:ascii="Arial" w:eastAsia="Times New Roman" w:hAnsi="Arial" w:cs="Arial"/>
          <w:sz w:val="24"/>
          <w:szCs w:val="24"/>
          <w:lang w:eastAsia="ru-RU"/>
        </w:rPr>
        <w:t xml:space="preserve"> детский сад)</w:t>
      </w:r>
    </w:p>
    <w:p w:rsidR="00C86822" w:rsidRPr="008B203C" w:rsidRDefault="00C86822" w:rsidP="00C86822">
      <w:pPr>
        <w:shd w:val="clear" w:color="auto" w:fill="FFFFFF"/>
        <w:tabs>
          <w:tab w:val="left" w:pos="389"/>
        </w:tabs>
        <w:spacing w:after="0"/>
        <w:ind w:firstLine="709"/>
        <w:jc w:val="both"/>
        <w:rPr>
          <w:rFonts w:ascii="Arial" w:eastAsia="Times New Roman" w:hAnsi="Arial" w:cs="Arial"/>
          <w:sz w:val="24"/>
          <w:szCs w:val="24"/>
          <w:highlight w:val="yellow"/>
          <w:lang w:eastAsia="ru-RU"/>
        </w:rPr>
      </w:pPr>
      <w:r w:rsidRPr="008B203C">
        <w:rPr>
          <w:rFonts w:ascii="Arial" w:eastAsia="Times New Roman" w:hAnsi="Arial" w:cs="Arial"/>
          <w:sz w:val="24"/>
          <w:szCs w:val="24"/>
          <w:lang w:eastAsia="ru-RU"/>
        </w:rPr>
        <w:t>В нарушени</w:t>
      </w:r>
      <w:r w:rsidR="005C53CA">
        <w:rPr>
          <w:rFonts w:ascii="Arial" w:eastAsia="Times New Roman" w:hAnsi="Arial" w:cs="Arial"/>
          <w:sz w:val="24"/>
          <w:szCs w:val="24"/>
          <w:lang w:eastAsia="ru-RU"/>
        </w:rPr>
        <w:t>и</w:t>
      </w:r>
      <w:r w:rsidRPr="008B203C">
        <w:rPr>
          <w:rFonts w:ascii="Arial" w:eastAsia="Times New Roman" w:hAnsi="Arial" w:cs="Arial"/>
          <w:sz w:val="24"/>
          <w:szCs w:val="24"/>
          <w:lang w:eastAsia="ru-RU"/>
        </w:rPr>
        <w:t xml:space="preserve"> п.56 Инструкции № 191н в графе 5 </w:t>
      </w:r>
      <w:hyperlink r:id="rId16" w:history="1">
        <w:r w:rsidRPr="008B203C">
          <w:rPr>
            <w:rFonts w:ascii="Arial" w:eastAsia="Times New Roman" w:hAnsi="Arial" w:cs="Arial"/>
            <w:color w:val="000000" w:themeColor="text1"/>
            <w:sz w:val="24"/>
            <w:szCs w:val="24"/>
            <w:lang w:eastAsia="ru-RU"/>
          </w:rPr>
          <w:t>раздела</w:t>
        </w:r>
      </w:hyperlink>
      <w:r w:rsidRPr="008B203C">
        <w:rPr>
          <w:rFonts w:ascii="Arial" w:eastAsia="Times New Roman" w:hAnsi="Arial" w:cs="Arial"/>
          <w:sz w:val="24"/>
          <w:szCs w:val="24"/>
          <w:lang w:eastAsia="ru-RU"/>
        </w:rPr>
        <w:t xml:space="preserve"> "Расходы бюджета" лимиты бюджетных обязательств в объеме годовых назначений текущего финансового года, с учетом последующих изменений, не отражены (МКУ Методический центр Управления образования)</w:t>
      </w:r>
    </w:p>
    <w:p w:rsidR="00C86822" w:rsidRPr="008B203C" w:rsidRDefault="00C86822" w:rsidP="00C86822">
      <w:pPr>
        <w:shd w:val="clear" w:color="auto" w:fill="FFFFFF"/>
        <w:tabs>
          <w:tab w:val="left" w:pos="389"/>
        </w:tabs>
        <w:spacing w:after="0"/>
        <w:ind w:firstLine="709"/>
        <w:jc w:val="both"/>
        <w:rPr>
          <w:rFonts w:ascii="Arial" w:eastAsia="Times New Roman" w:hAnsi="Arial" w:cs="Arial"/>
          <w:sz w:val="24"/>
          <w:szCs w:val="24"/>
          <w:highlight w:val="yellow"/>
          <w:lang w:eastAsia="ru-RU"/>
        </w:rPr>
      </w:pPr>
      <w:r w:rsidRPr="008B203C">
        <w:rPr>
          <w:rFonts w:ascii="Arial" w:eastAsia="Times New Roman" w:hAnsi="Arial" w:cs="Arial"/>
          <w:sz w:val="24"/>
          <w:szCs w:val="24"/>
          <w:lang w:eastAsia="ru-RU"/>
        </w:rPr>
        <w:t>В отчете о принятых обязательствах ф.0503128 в нарушени</w:t>
      </w:r>
      <w:r w:rsidR="005C53CA">
        <w:rPr>
          <w:rFonts w:ascii="Arial" w:eastAsia="Times New Roman" w:hAnsi="Arial" w:cs="Arial"/>
          <w:sz w:val="24"/>
          <w:szCs w:val="24"/>
          <w:lang w:eastAsia="ru-RU"/>
        </w:rPr>
        <w:t>и</w:t>
      </w:r>
      <w:r w:rsidRPr="008B203C">
        <w:rPr>
          <w:rFonts w:ascii="Arial" w:eastAsia="Times New Roman" w:hAnsi="Arial" w:cs="Arial"/>
          <w:sz w:val="24"/>
          <w:szCs w:val="24"/>
          <w:lang w:eastAsia="ru-RU"/>
        </w:rPr>
        <w:t xml:space="preserve"> п.70 Инструкции № 191н в графе 4 отчета сумма утвержденных бюджетных ассигнований отражена не в полном объеме и не соответствует утвержденным лимитам бюджетных обязательств с учетом последующих изменений (МКУ Методический центр Управления образования)</w:t>
      </w:r>
    </w:p>
    <w:p w:rsidR="00C86822" w:rsidRPr="008B203C" w:rsidRDefault="00C86822" w:rsidP="00C86822">
      <w:pPr>
        <w:suppressAutoHyphens/>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В нарушении требований п.7 Инструкции № 191н, имущество на </w:t>
      </w:r>
      <w:proofErr w:type="spellStart"/>
      <w:r w:rsidRPr="008B203C">
        <w:rPr>
          <w:rFonts w:ascii="Arial" w:eastAsia="Times New Roman" w:hAnsi="Arial" w:cs="Arial"/>
          <w:sz w:val="24"/>
          <w:szCs w:val="24"/>
          <w:lang w:eastAsia="ru-RU"/>
        </w:rPr>
        <w:t>забалансовых</w:t>
      </w:r>
      <w:proofErr w:type="spellEnd"/>
      <w:r w:rsidRPr="008B203C">
        <w:rPr>
          <w:rFonts w:ascii="Arial" w:eastAsia="Times New Roman" w:hAnsi="Arial" w:cs="Arial"/>
          <w:sz w:val="24"/>
          <w:szCs w:val="24"/>
          <w:lang w:eastAsia="ru-RU"/>
        </w:rPr>
        <w:t xml:space="preserve"> счетах не соответствует данным </w:t>
      </w:r>
      <w:proofErr w:type="spellStart"/>
      <w:r w:rsidRPr="008B203C">
        <w:rPr>
          <w:rFonts w:ascii="Arial" w:eastAsia="Times New Roman" w:hAnsi="Arial" w:cs="Arial"/>
          <w:sz w:val="24"/>
          <w:szCs w:val="24"/>
          <w:lang w:eastAsia="ru-RU"/>
        </w:rPr>
        <w:t>оборотно</w:t>
      </w:r>
      <w:proofErr w:type="spellEnd"/>
      <w:r w:rsidRPr="008B203C">
        <w:rPr>
          <w:rFonts w:ascii="Arial" w:eastAsia="Times New Roman" w:hAnsi="Arial" w:cs="Arial"/>
          <w:sz w:val="24"/>
          <w:szCs w:val="24"/>
          <w:lang w:eastAsia="ru-RU"/>
        </w:rPr>
        <w:t xml:space="preserve">-сальдовой ведомости по счету 21 5690 рублей и 13690 рублей соответственно (МКДОУ </w:t>
      </w:r>
      <w:proofErr w:type="spellStart"/>
      <w:r w:rsidRPr="008B203C">
        <w:rPr>
          <w:rFonts w:ascii="Arial" w:eastAsia="Times New Roman" w:hAnsi="Arial" w:cs="Arial"/>
          <w:sz w:val="24"/>
          <w:szCs w:val="24"/>
          <w:lang w:eastAsia="ru-RU"/>
        </w:rPr>
        <w:t>Тарнопольский</w:t>
      </w:r>
      <w:proofErr w:type="spellEnd"/>
      <w:r w:rsidRPr="008B203C">
        <w:rPr>
          <w:rFonts w:ascii="Arial" w:eastAsia="Times New Roman" w:hAnsi="Arial" w:cs="Arial"/>
          <w:sz w:val="24"/>
          <w:szCs w:val="24"/>
          <w:lang w:eastAsia="ru-RU"/>
        </w:rPr>
        <w:t xml:space="preserve"> детский сад).</w:t>
      </w:r>
    </w:p>
    <w:p w:rsidR="00C86822" w:rsidRPr="008B203C" w:rsidRDefault="00C86822" w:rsidP="005C53CA">
      <w:pPr>
        <w:suppressAutoHyphens/>
        <w:spacing w:after="0"/>
        <w:ind w:firstLine="709"/>
        <w:jc w:val="both"/>
        <w:rPr>
          <w:rFonts w:ascii="Arial" w:eastAsia="Times New Roman" w:hAnsi="Arial" w:cs="Arial"/>
          <w:sz w:val="24"/>
          <w:szCs w:val="24"/>
          <w:lang w:eastAsia="zh-CN"/>
        </w:rPr>
      </w:pPr>
      <w:r w:rsidRPr="008B203C">
        <w:rPr>
          <w:rFonts w:ascii="Arial" w:eastAsia="Times New Roman" w:hAnsi="Arial" w:cs="Arial"/>
          <w:sz w:val="24"/>
          <w:szCs w:val="24"/>
          <w:lang w:eastAsia="zh-CN"/>
        </w:rPr>
        <w:t xml:space="preserve">Несоответствие начисленных сумм расходов по кодам КОСГУ в справке ф.0503110 начисленным расходам по соответствующим кодам КОСГУ в отчете ф.0503121 по КОСГУ 272 в сумме 600 рублей (МКДОУ </w:t>
      </w:r>
      <w:proofErr w:type="spellStart"/>
      <w:r w:rsidRPr="008B203C">
        <w:rPr>
          <w:rFonts w:ascii="Arial" w:eastAsia="Times New Roman" w:hAnsi="Arial" w:cs="Arial"/>
          <w:sz w:val="24"/>
          <w:szCs w:val="24"/>
          <w:lang w:eastAsia="zh-CN"/>
        </w:rPr>
        <w:t>Тарнопольский</w:t>
      </w:r>
      <w:proofErr w:type="spellEnd"/>
      <w:r w:rsidRPr="008B203C">
        <w:rPr>
          <w:rFonts w:ascii="Arial" w:eastAsia="Times New Roman" w:hAnsi="Arial" w:cs="Arial"/>
          <w:sz w:val="24"/>
          <w:szCs w:val="24"/>
          <w:lang w:eastAsia="zh-CN"/>
        </w:rPr>
        <w:t xml:space="preserve"> детский сад)</w:t>
      </w:r>
      <w:r w:rsidR="005C53CA">
        <w:rPr>
          <w:rFonts w:ascii="Arial" w:eastAsia="Times New Roman" w:hAnsi="Arial" w:cs="Arial"/>
          <w:sz w:val="24"/>
          <w:szCs w:val="24"/>
          <w:lang w:eastAsia="zh-CN"/>
        </w:rPr>
        <w:t xml:space="preserve"> </w:t>
      </w:r>
    </w:p>
    <w:p w:rsidR="00C86822" w:rsidRPr="008B203C" w:rsidRDefault="00C86822" w:rsidP="005C53CA">
      <w:pPr>
        <w:suppressAutoHyphens/>
        <w:spacing w:after="0"/>
        <w:jc w:val="both"/>
        <w:rPr>
          <w:rFonts w:ascii="Arial" w:eastAsia="Times New Roman" w:hAnsi="Arial" w:cs="Arial"/>
          <w:sz w:val="24"/>
          <w:szCs w:val="24"/>
          <w:lang w:eastAsia="zh-CN"/>
        </w:rPr>
      </w:pPr>
      <w:r w:rsidRPr="008B203C">
        <w:rPr>
          <w:rFonts w:ascii="Arial" w:eastAsia="Times New Roman" w:hAnsi="Arial" w:cs="Arial"/>
          <w:sz w:val="24"/>
          <w:szCs w:val="24"/>
          <w:lang w:eastAsia="zh-CN"/>
        </w:rPr>
        <w:t xml:space="preserve">расхождения по двум показателям (КОСГУ 271 и КОСГУ 291) на сумму 7400 рублей. </w:t>
      </w:r>
      <w:r w:rsidRPr="008B203C">
        <w:rPr>
          <w:rFonts w:ascii="Arial" w:eastAsia="Times New Roman" w:hAnsi="Arial" w:cs="Arial"/>
          <w:color w:val="000000" w:themeColor="text1"/>
          <w:sz w:val="24"/>
          <w:szCs w:val="24"/>
          <w:lang w:eastAsia="ru-RU"/>
        </w:rPr>
        <w:t>Нарушены требования п.7 Инструкции № 191н</w:t>
      </w:r>
      <w:r w:rsidRPr="008B203C">
        <w:rPr>
          <w:rFonts w:ascii="Arial" w:eastAsia="Times New Roman" w:hAnsi="Arial" w:cs="Arial"/>
          <w:sz w:val="24"/>
          <w:szCs w:val="24"/>
          <w:lang w:eastAsia="ru-RU"/>
        </w:rPr>
        <w:t>, устанавливающие, что бюджетная отчетность составляется на основе данных Главной книги и (или) других регистров бюджетного учета</w:t>
      </w:r>
      <w:r w:rsidR="005C53CA">
        <w:rPr>
          <w:rFonts w:ascii="Arial" w:eastAsia="Times New Roman" w:hAnsi="Arial" w:cs="Arial"/>
          <w:sz w:val="24"/>
          <w:szCs w:val="24"/>
          <w:lang w:eastAsia="ru-RU"/>
        </w:rPr>
        <w:t>.</w:t>
      </w:r>
    </w:p>
    <w:p w:rsidR="00C86822" w:rsidRPr="008B203C" w:rsidRDefault="00C86822" w:rsidP="00C86822">
      <w:pPr>
        <w:suppressAutoHyphens/>
        <w:spacing w:after="0"/>
        <w:ind w:firstLine="709"/>
        <w:jc w:val="both"/>
        <w:rPr>
          <w:rFonts w:ascii="Arial" w:eastAsia="Times New Roman" w:hAnsi="Arial" w:cs="Arial"/>
          <w:sz w:val="24"/>
          <w:szCs w:val="24"/>
          <w:lang w:eastAsia="zh-CN"/>
        </w:rPr>
      </w:pPr>
      <w:r w:rsidRPr="008B203C">
        <w:rPr>
          <w:rFonts w:ascii="Arial" w:eastAsia="Times New Roman" w:hAnsi="Arial" w:cs="Arial"/>
          <w:sz w:val="24"/>
          <w:szCs w:val="24"/>
          <w:lang w:eastAsia="ru-RU"/>
        </w:rPr>
        <w:t>Нарушены требования п.9 Инструкции № 33н устанавливающие, что бухгалтерская отчетность составляется на основе данных Главной книги и (или) других регистров бухгалтерского учета. Сопоставить данные бухгалтерской отчетности с Главной книгой не представляется возможным. Главная книга (</w:t>
      </w:r>
      <w:r w:rsidRPr="008B203C">
        <w:rPr>
          <w:rFonts w:ascii="Arial" w:eastAsia="Times New Roman" w:hAnsi="Arial" w:cs="Arial"/>
          <w:sz w:val="24"/>
          <w:szCs w:val="24"/>
          <w:lang w:eastAsia="zh-CN"/>
        </w:rPr>
        <w:t xml:space="preserve">МБОУ </w:t>
      </w:r>
      <w:proofErr w:type="spellStart"/>
      <w:r w:rsidRPr="008B203C">
        <w:rPr>
          <w:rFonts w:ascii="Arial" w:eastAsia="Times New Roman" w:hAnsi="Arial" w:cs="Arial"/>
          <w:sz w:val="24"/>
          <w:szCs w:val="24"/>
          <w:lang w:eastAsia="zh-CN"/>
        </w:rPr>
        <w:t>Коноваловская</w:t>
      </w:r>
      <w:proofErr w:type="spellEnd"/>
      <w:r w:rsidRPr="008B203C">
        <w:rPr>
          <w:rFonts w:ascii="Arial" w:eastAsia="Times New Roman" w:hAnsi="Arial" w:cs="Arial"/>
          <w:sz w:val="24"/>
          <w:szCs w:val="24"/>
          <w:lang w:eastAsia="zh-CN"/>
        </w:rPr>
        <w:t xml:space="preserve"> СОШ) не ведется. К проверке не представлена.</w:t>
      </w:r>
    </w:p>
    <w:p w:rsidR="00C86822" w:rsidRPr="008B203C" w:rsidRDefault="00C86822" w:rsidP="00C86822">
      <w:pPr>
        <w:suppressAutoHyphens/>
        <w:spacing w:after="0"/>
        <w:ind w:firstLine="709"/>
        <w:jc w:val="both"/>
        <w:rPr>
          <w:rFonts w:ascii="Arial" w:eastAsia="Times New Roman" w:hAnsi="Arial" w:cs="Arial"/>
          <w:sz w:val="24"/>
          <w:szCs w:val="24"/>
          <w:lang w:eastAsia="ru-RU"/>
        </w:rPr>
      </w:pPr>
      <w:r w:rsidRPr="008B203C">
        <w:rPr>
          <w:rFonts w:ascii="Arial" w:eastAsia="Calibri" w:hAnsi="Arial" w:cs="Arial"/>
          <w:sz w:val="24"/>
          <w:szCs w:val="24"/>
          <w:lang w:eastAsia="ru-RU"/>
        </w:rPr>
        <w:t>В нарушени</w:t>
      </w:r>
      <w:r w:rsidR="005C53CA">
        <w:rPr>
          <w:rFonts w:ascii="Arial" w:eastAsia="Calibri" w:hAnsi="Arial" w:cs="Arial"/>
          <w:sz w:val="24"/>
          <w:szCs w:val="24"/>
          <w:lang w:eastAsia="ru-RU"/>
        </w:rPr>
        <w:t>и</w:t>
      </w:r>
      <w:r w:rsidRPr="008B203C">
        <w:rPr>
          <w:rFonts w:ascii="Arial" w:eastAsia="Calibri" w:hAnsi="Arial" w:cs="Arial"/>
          <w:sz w:val="24"/>
          <w:szCs w:val="24"/>
          <w:lang w:eastAsia="ru-RU"/>
        </w:rPr>
        <w:t xml:space="preserve"> п.10 инструкции № 33н </w:t>
      </w:r>
      <w:r w:rsidRPr="008B203C">
        <w:rPr>
          <w:rFonts w:ascii="Arial" w:eastAsia="Times New Roman" w:hAnsi="Arial" w:cs="Arial"/>
          <w:bCs/>
          <w:color w:val="000000"/>
          <w:sz w:val="24"/>
          <w:szCs w:val="24"/>
          <w:lang w:eastAsia="ru-RU"/>
        </w:rPr>
        <w:t xml:space="preserve">в составе бухгалтерской отчетности Справка по консолидируемым расчетам учреждения </w:t>
      </w:r>
      <w:hyperlink r:id="rId17" w:anchor="block_3725" w:history="1">
        <w:r w:rsidRPr="008B203C">
          <w:rPr>
            <w:rFonts w:ascii="Arial" w:eastAsia="Times New Roman" w:hAnsi="Arial" w:cs="Arial"/>
            <w:bCs/>
            <w:color w:val="000000" w:themeColor="text1"/>
            <w:sz w:val="24"/>
            <w:szCs w:val="24"/>
            <w:lang w:eastAsia="ru-RU"/>
          </w:rPr>
          <w:t>ф. 0503725</w:t>
        </w:r>
      </w:hyperlink>
      <w:r w:rsidRPr="008B203C">
        <w:rPr>
          <w:rFonts w:ascii="Arial" w:eastAsia="Times New Roman" w:hAnsi="Arial" w:cs="Arial"/>
          <w:bCs/>
          <w:color w:val="000000" w:themeColor="text1"/>
          <w:sz w:val="24"/>
          <w:szCs w:val="24"/>
          <w:lang w:eastAsia="ru-RU"/>
        </w:rPr>
        <w:t xml:space="preserve"> </w:t>
      </w:r>
      <w:r w:rsidRPr="008B203C">
        <w:rPr>
          <w:rFonts w:ascii="Arial" w:eastAsia="Times New Roman" w:hAnsi="Arial" w:cs="Arial"/>
          <w:bCs/>
          <w:color w:val="000000"/>
          <w:sz w:val="24"/>
          <w:szCs w:val="24"/>
          <w:lang w:eastAsia="ru-RU"/>
        </w:rPr>
        <w:t xml:space="preserve">не представлена,  </w:t>
      </w:r>
      <w:r w:rsidRPr="008B203C">
        <w:rPr>
          <w:rFonts w:ascii="Arial" w:eastAsia="Times New Roman" w:hAnsi="Arial" w:cs="Arial"/>
          <w:bCs/>
          <w:color w:val="000000"/>
          <w:sz w:val="24"/>
          <w:szCs w:val="24"/>
          <w:lang w:eastAsia="ru-RU"/>
        </w:rPr>
        <w:lastRenderedPageBreak/>
        <w:t xml:space="preserve">в пояснительной записке информация по ф.0503725 не отражена (МБОУ </w:t>
      </w:r>
      <w:proofErr w:type="spellStart"/>
      <w:r w:rsidRPr="008B203C">
        <w:rPr>
          <w:rFonts w:ascii="Arial" w:eastAsia="Times New Roman" w:hAnsi="Arial" w:cs="Arial"/>
          <w:bCs/>
          <w:color w:val="000000"/>
          <w:sz w:val="24"/>
          <w:szCs w:val="24"/>
          <w:lang w:eastAsia="ru-RU"/>
        </w:rPr>
        <w:t>Коноваловская</w:t>
      </w:r>
      <w:proofErr w:type="spellEnd"/>
      <w:r w:rsidRPr="008B203C">
        <w:rPr>
          <w:rFonts w:ascii="Arial" w:eastAsia="Times New Roman" w:hAnsi="Arial" w:cs="Arial"/>
          <w:bCs/>
          <w:color w:val="000000"/>
          <w:sz w:val="24"/>
          <w:szCs w:val="24"/>
          <w:lang w:eastAsia="ru-RU"/>
        </w:rPr>
        <w:t xml:space="preserve"> СОШ)</w:t>
      </w:r>
    </w:p>
    <w:p w:rsidR="00C86822" w:rsidRPr="008B203C" w:rsidRDefault="00C86822" w:rsidP="00C86822">
      <w:pPr>
        <w:suppressAutoHyphens/>
        <w:spacing w:after="0"/>
        <w:ind w:firstLine="709"/>
        <w:jc w:val="both"/>
        <w:rPr>
          <w:rFonts w:ascii="Arial" w:eastAsia="Calibri" w:hAnsi="Arial" w:cs="Arial"/>
          <w:sz w:val="24"/>
          <w:szCs w:val="24"/>
          <w:lang w:eastAsia="zh-CN"/>
        </w:rPr>
      </w:pPr>
      <w:r w:rsidRPr="008B203C">
        <w:rPr>
          <w:rFonts w:ascii="Arial" w:eastAsia="Calibri" w:hAnsi="Arial" w:cs="Arial"/>
          <w:sz w:val="24"/>
          <w:szCs w:val="24"/>
          <w:lang w:eastAsia="zh-CN"/>
        </w:rPr>
        <w:t>Так же выявлены незначительные отклонения</w:t>
      </w:r>
      <w:r w:rsidR="00E716C6">
        <w:rPr>
          <w:rFonts w:ascii="Arial" w:eastAsia="Calibri" w:hAnsi="Arial" w:cs="Arial"/>
          <w:sz w:val="24"/>
          <w:szCs w:val="24"/>
          <w:lang w:eastAsia="zh-CN"/>
        </w:rPr>
        <w:t xml:space="preserve"> при составлении Пояснительной </w:t>
      </w:r>
      <w:r w:rsidRPr="008B203C">
        <w:rPr>
          <w:rFonts w:ascii="Arial" w:eastAsia="Calibri" w:hAnsi="Arial" w:cs="Arial"/>
          <w:sz w:val="24"/>
          <w:szCs w:val="24"/>
          <w:lang w:eastAsia="zh-CN"/>
        </w:rPr>
        <w:t>записки</w:t>
      </w:r>
      <w:r w:rsidR="00E716C6">
        <w:rPr>
          <w:rFonts w:ascii="Arial" w:eastAsia="Calibri" w:hAnsi="Arial" w:cs="Arial"/>
          <w:sz w:val="24"/>
          <w:szCs w:val="24"/>
          <w:lang w:eastAsia="zh-CN"/>
        </w:rPr>
        <w:t xml:space="preserve"> в соответствии с требованиями</w:t>
      </w:r>
      <w:r w:rsidRPr="008B203C">
        <w:rPr>
          <w:rFonts w:ascii="Arial" w:eastAsia="Calibri" w:hAnsi="Arial" w:cs="Arial"/>
          <w:sz w:val="24"/>
          <w:szCs w:val="24"/>
          <w:lang w:eastAsia="zh-CN"/>
        </w:rPr>
        <w:t xml:space="preserve"> п.152 Инструкции 191н. в части</w:t>
      </w:r>
      <w:r w:rsidR="00E716C6">
        <w:rPr>
          <w:rFonts w:ascii="Arial" w:eastAsia="Calibri" w:hAnsi="Arial" w:cs="Arial"/>
          <w:sz w:val="24"/>
          <w:szCs w:val="24"/>
          <w:lang w:eastAsia="zh-CN"/>
        </w:rPr>
        <w:t xml:space="preserve">   неисполненных назначений и </w:t>
      </w:r>
      <w:r w:rsidRPr="008B203C">
        <w:rPr>
          <w:rFonts w:ascii="Arial" w:eastAsia="Calibri" w:hAnsi="Arial" w:cs="Arial"/>
          <w:sz w:val="24"/>
          <w:szCs w:val="24"/>
          <w:lang w:eastAsia="zh-CN"/>
        </w:rPr>
        <w:t>сведений о первоначально утвержденных бюджетных ассигнованиях.</w:t>
      </w:r>
    </w:p>
    <w:p w:rsidR="00FD4235" w:rsidRPr="008B203C" w:rsidRDefault="007D24A9" w:rsidP="00A27596">
      <w:pPr>
        <w:spacing w:after="0"/>
        <w:ind w:firstLine="709"/>
        <w:jc w:val="both"/>
        <w:rPr>
          <w:rFonts w:ascii="Arial" w:hAnsi="Arial" w:cs="Arial"/>
          <w:sz w:val="24"/>
          <w:szCs w:val="24"/>
          <w:shd w:val="clear" w:color="auto" w:fill="FFFFFF"/>
        </w:rPr>
      </w:pPr>
      <w:r w:rsidRPr="008B203C">
        <w:rPr>
          <w:rFonts w:ascii="Arial" w:hAnsi="Arial" w:cs="Arial"/>
          <w:sz w:val="24"/>
          <w:szCs w:val="24"/>
          <w:shd w:val="clear" w:color="auto" w:fill="FFFFFF"/>
        </w:rPr>
        <w:t>С</w:t>
      </w:r>
      <w:r w:rsidR="00A27596" w:rsidRPr="008B203C">
        <w:rPr>
          <w:rFonts w:ascii="Arial" w:hAnsi="Arial" w:cs="Arial"/>
          <w:sz w:val="24"/>
          <w:szCs w:val="24"/>
          <w:shd w:val="clear" w:color="auto" w:fill="FFFFFF"/>
        </w:rPr>
        <w:t>овместн</w:t>
      </w:r>
      <w:r w:rsidR="00D611B0" w:rsidRPr="008B203C">
        <w:rPr>
          <w:rFonts w:ascii="Arial" w:hAnsi="Arial" w:cs="Arial"/>
          <w:sz w:val="24"/>
          <w:szCs w:val="24"/>
          <w:shd w:val="clear" w:color="auto" w:fill="FFFFFF"/>
        </w:rPr>
        <w:t>ы</w:t>
      </w:r>
      <w:r w:rsidR="00A27596" w:rsidRPr="008B203C">
        <w:rPr>
          <w:rFonts w:ascii="Arial" w:hAnsi="Arial" w:cs="Arial"/>
          <w:sz w:val="24"/>
          <w:szCs w:val="24"/>
          <w:shd w:val="clear" w:color="auto" w:fill="FFFFFF"/>
        </w:rPr>
        <w:t>е контрольн</w:t>
      </w:r>
      <w:r w:rsidR="00D611B0" w:rsidRPr="008B203C">
        <w:rPr>
          <w:rFonts w:ascii="Arial" w:hAnsi="Arial" w:cs="Arial"/>
          <w:sz w:val="24"/>
          <w:szCs w:val="24"/>
          <w:shd w:val="clear" w:color="auto" w:fill="FFFFFF"/>
        </w:rPr>
        <w:t>ы</w:t>
      </w:r>
      <w:r w:rsidR="00A27596" w:rsidRPr="008B203C">
        <w:rPr>
          <w:rFonts w:ascii="Arial" w:hAnsi="Arial" w:cs="Arial"/>
          <w:sz w:val="24"/>
          <w:szCs w:val="24"/>
          <w:shd w:val="clear" w:color="auto" w:fill="FFFFFF"/>
        </w:rPr>
        <w:t>е мероприяти</w:t>
      </w:r>
      <w:r w:rsidR="00D611B0" w:rsidRPr="008B203C">
        <w:rPr>
          <w:rFonts w:ascii="Arial" w:hAnsi="Arial" w:cs="Arial"/>
          <w:sz w:val="24"/>
          <w:szCs w:val="24"/>
          <w:shd w:val="clear" w:color="auto" w:fill="FFFFFF"/>
        </w:rPr>
        <w:t>я</w:t>
      </w:r>
      <w:r w:rsidR="00A27596" w:rsidRPr="008B203C">
        <w:rPr>
          <w:rFonts w:ascii="Arial" w:hAnsi="Arial" w:cs="Arial"/>
          <w:sz w:val="24"/>
          <w:szCs w:val="24"/>
          <w:shd w:val="clear" w:color="auto" w:fill="FFFFFF"/>
        </w:rPr>
        <w:t xml:space="preserve"> с Контрольно-сч</w:t>
      </w:r>
      <w:r w:rsidR="00FD4235" w:rsidRPr="008B203C">
        <w:rPr>
          <w:rFonts w:ascii="Arial" w:hAnsi="Arial" w:cs="Arial"/>
          <w:sz w:val="24"/>
          <w:szCs w:val="24"/>
          <w:shd w:val="clear" w:color="auto" w:fill="FFFFFF"/>
        </w:rPr>
        <w:t>етной палатой Иркутской области:</w:t>
      </w:r>
    </w:p>
    <w:p w:rsidR="003558DC" w:rsidRPr="008B203C" w:rsidRDefault="003558DC" w:rsidP="00A27596">
      <w:pPr>
        <w:spacing w:after="0"/>
        <w:ind w:firstLine="709"/>
        <w:jc w:val="both"/>
        <w:rPr>
          <w:rFonts w:ascii="Arial" w:hAnsi="Arial" w:cs="Arial"/>
          <w:sz w:val="24"/>
          <w:szCs w:val="24"/>
          <w:shd w:val="clear" w:color="auto" w:fill="FFFFFF"/>
        </w:rPr>
      </w:pPr>
      <w:r w:rsidRPr="00E8137F">
        <w:rPr>
          <w:rFonts w:ascii="Arial" w:hAnsi="Arial" w:cs="Arial"/>
          <w:b/>
          <w:bCs/>
          <w:spacing w:val="-2"/>
          <w:sz w:val="24"/>
          <w:szCs w:val="24"/>
        </w:rPr>
        <w:t>Проверка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 комплектованию, учету и ис</w:t>
      </w:r>
      <w:r w:rsidR="00E8137F">
        <w:rPr>
          <w:rFonts w:ascii="Arial" w:hAnsi="Arial" w:cs="Arial"/>
          <w:b/>
          <w:bCs/>
          <w:spacing w:val="-2"/>
          <w:sz w:val="24"/>
          <w:szCs w:val="24"/>
        </w:rPr>
        <w:t>пользованию архивных документов</w:t>
      </w:r>
    </w:p>
    <w:p w:rsidR="003558DC" w:rsidRPr="008B203C" w:rsidRDefault="003558DC" w:rsidP="003558DC">
      <w:pPr>
        <w:autoSpaceDE w:val="0"/>
        <w:autoSpaceDN w:val="0"/>
        <w:adjustRightInd w:val="0"/>
        <w:spacing w:after="0"/>
        <w:ind w:firstLine="709"/>
        <w:jc w:val="both"/>
        <w:rPr>
          <w:rFonts w:ascii="Arial" w:hAnsi="Arial" w:cs="Arial"/>
          <w:sz w:val="24"/>
          <w:szCs w:val="24"/>
        </w:rPr>
      </w:pPr>
      <w:r w:rsidRPr="008B203C">
        <w:rPr>
          <w:rFonts w:ascii="Arial" w:eastAsia="Times New Roman" w:hAnsi="Arial" w:cs="Arial"/>
          <w:bCs/>
          <w:sz w:val="24"/>
          <w:szCs w:val="24"/>
          <w:lang w:eastAsia="ru-RU"/>
        </w:rPr>
        <w:t>В соответствии с Законом Иркутской области от 18.07.2008 г. № 47-оз «</w:t>
      </w:r>
      <w:r w:rsidRPr="008B203C">
        <w:rPr>
          <w:rFonts w:ascii="Arial" w:hAnsi="Arial" w:cs="Arial"/>
          <w:sz w:val="24"/>
          <w:szCs w:val="24"/>
        </w:rPr>
        <w:t>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(далее –Закон №47-оз) муниципальное образование Балаганский район (далее- муниципальный район) включено в перечень муниципальных образований Иркутской области, органы местного самоуправления которых наделяются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jc w:val="both"/>
        <w:rPr>
          <w:rFonts w:ascii="Arial" w:hAnsi="Arial" w:cs="Arial"/>
          <w:b/>
          <w:sz w:val="24"/>
          <w:szCs w:val="24"/>
        </w:rPr>
      </w:pPr>
      <w:r w:rsidRPr="008B203C">
        <w:rPr>
          <w:rFonts w:ascii="Arial" w:eastAsia="Times New Roman" w:hAnsi="Arial" w:cs="Arial"/>
          <w:sz w:val="24"/>
          <w:szCs w:val="24"/>
          <w:lang w:eastAsia="ru-RU"/>
        </w:rPr>
        <w:t xml:space="preserve">        Первоначально Законом Иркутской области от 18.12.2017 N 98-ОЗ "Об областном бюджете на 2018 год и на плановый период 2019 и 2020 годов" (далее – Закон о бюджете) объем субвенций на о</w:t>
      </w:r>
      <w:r w:rsidRPr="008B203C">
        <w:rPr>
          <w:rFonts w:ascii="Arial" w:hAnsi="Arial" w:cs="Arial"/>
          <w:sz w:val="24"/>
          <w:szCs w:val="24"/>
        </w:rPr>
        <w:t>существление полномочий по архивам был определен в размере 494,5 тыс. рублей (уведомление о предоставлении субвенции №842-00010-з от 12.02.2018 от Министерства финансов Иркутской области). В течении 2018 года в Закон о бюджете вносились изменения. В окончательной редакции, Закона о бюджете объем субвенции составил 550,7 тыс. рублей). Законом И</w:t>
      </w:r>
      <w:r w:rsidR="00E716C6">
        <w:rPr>
          <w:rFonts w:ascii="Arial" w:hAnsi="Arial" w:cs="Arial"/>
          <w:sz w:val="24"/>
          <w:szCs w:val="24"/>
        </w:rPr>
        <w:t xml:space="preserve">ркутской области от 17.12.2018 </w:t>
      </w:r>
      <w:r w:rsidRPr="008B203C">
        <w:rPr>
          <w:rFonts w:ascii="Arial" w:hAnsi="Arial" w:cs="Arial"/>
          <w:sz w:val="24"/>
          <w:szCs w:val="24"/>
        </w:rPr>
        <w:t xml:space="preserve">№ 131-ОЗ «Об областном бюджете на 2019 год и на плановый период 2020 и 2021 годов» объем субвенций на </w:t>
      </w:r>
      <w:r w:rsidRPr="008B203C">
        <w:rPr>
          <w:rFonts w:ascii="Arial" w:eastAsia="Times New Roman" w:hAnsi="Arial" w:cs="Arial"/>
          <w:sz w:val="24"/>
          <w:szCs w:val="24"/>
          <w:lang w:eastAsia="ru-RU"/>
        </w:rPr>
        <w:t>о</w:t>
      </w:r>
      <w:r w:rsidRPr="008B203C">
        <w:rPr>
          <w:rFonts w:ascii="Arial" w:hAnsi="Arial" w:cs="Arial"/>
          <w:sz w:val="24"/>
          <w:szCs w:val="24"/>
        </w:rPr>
        <w:t xml:space="preserve">существление полномочий по архивам предусмотрен в сумме </w:t>
      </w:r>
      <w:r w:rsidR="00E716C6">
        <w:rPr>
          <w:rFonts w:ascii="Arial" w:hAnsi="Arial" w:cs="Arial"/>
          <w:sz w:val="24"/>
          <w:szCs w:val="24"/>
        </w:rPr>
        <w:t xml:space="preserve">549,1 тыс. рублей (уведомление </w:t>
      </w:r>
      <w:r w:rsidRPr="008B203C">
        <w:rPr>
          <w:rFonts w:ascii="Arial" w:hAnsi="Arial" w:cs="Arial"/>
          <w:sz w:val="24"/>
          <w:szCs w:val="24"/>
        </w:rPr>
        <w:t xml:space="preserve">о предоставлении субвенции №472 от 01.01.2019 от Министерства финансов Иркутской области). </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hAnsi="Arial" w:cs="Arial"/>
          <w:sz w:val="24"/>
          <w:szCs w:val="24"/>
        </w:rPr>
      </w:pPr>
      <w:r w:rsidRPr="008B203C">
        <w:rPr>
          <w:rFonts w:ascii="Arial" w:hAnsi="Arial" w:cs="Arial"/>
          <w:sz w:val="24"/>
          <w:szCs w:val="24"/>
        </w:rPr>
        <w:t>Суммы бюджетных назначений в представленных Бюджетных сметах на 2</w:t>
      </w:r>
      <w:r w:rsidR="00E716C6">
        <w:rPr>
          <w:rFonts w:ascii="Arial" w:hAnsi="Arial" w:cs="Arial"/>
          <w:sz w:val="24"/>
          <w:szCs w:val="24"/>
        </w:rPr>
        <w:t xml:space="preserve">018 и 2019 годы, соответствуют </w:t>
      </w:r>
      <w:r w:rsidRPr="008B203C">
        <w:rPr>
          <w:rFonts w:ascii="Arial" w:hAnsi="Arial" w:cs="Arial"/>
          <w:sz w:val="24"/>
          <w:szCs w:val="24"/>
        </w:rPr>
        <w:t>суммам, бюджетных назначений</w:t>
      </w:r>
      <w:r w:rsidR="00E716C6">
        <w:rPr>
          <w:rFonts w:ascii="Arial" w:hAnsi="Arial" w:cs="Arial"/>
          <w:sz w:val="24"/>
          <w:szCs w:val="24"/>
        </w:rPr>
        <w:t>,</w:t>
      </w:r>
      <w:r w:rsidRPr="008B203C">
        <w:rPr>
          <w:rFonts w:ascii="Arial" w:hAnsi="Arial" w:cs="Arial"/>
          <w:sz w:val="24"/>
          <w:szCs w:val="24"/>
        </w:rPr>
        <w:t xml:space="preserve"> утвержденных решением Думы.</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jc w:val="both"/>
        <w:rPr>
          <w:rFonts w:ascii="Arial" w:hAnsi="Arial" w:cs="Arial"/>
          <w:sz w:val="24"/>
          <w:szCs w:val="24"/>
        </w:rPr>
      </w:pPr>
      <w:r w:rsidRPr="008B203C">
        <w:rPr>
          <w:rFonts w:ascii="Arial" w:hAnsi="Arial" w:cs="Arial"/>
          <w:sz w:val="24"/>
          <w:szCs w:val="24"/>
        </w:rPr>
        <w:t xml:space="preserve">         Уведомление о бюджетных обязательствах доведены до администрации района по </w:t>
      </w:r>
      <w:r w:rsidR="00E716C6">
        <w:rPr>
          <w:rFonts w:ascii="Arial" w:hAnsi="Arial" w:cs="Arial"/>
          <w:sz w:val="24"/>
          <w:szCs w:val="24"/>
        </w:rPr>
        <w:t xml:space="preserve">форме соответствующей Порядку, </w:t>
      </w:r>
      <w:r w:rsidRPr="008B203C">
        <w:rPr>
          <w:rFonts w:ascii="Arial" w:hAnsi="Arial" w:cs="Arial"/>
          <w:sz w:val="24"/>
          <w:szCs w:val="24"/>
        </w:rPr>
        <w:t>но с нарушением сроков</w:t>
      </w:r>
      <w:r w:rsidR="00E716C6">
        <w:rPr>
          <w:rFonts w:ascii="Arial" w:hAnsi="Arial" w:cs="Arial"/>
          <w:sz w:val="24"/>
          <w:szCs w:val="24"/>
        </w:rPr>
        <w:t>,</w:t>
      </w:r>
      <w:r w:rsidRPr="008B203C">
        <w:rPr>
          <w:rFonts w:ascii="Arial" w:hAnsi="Arial" w:cs="Arial"/>
          <w:sz w:val="24"/>
          <w:szCs w:val="24"/>
        </w:rPr>
        <w:t xml:space="preserve"> предусмотренных пунктом 3.1 Порядка.  Сводная роспись районного бюджета на 2018 год утверждена 2</w:t>
      </w:r>
      <w:r w:rsidR="00E716C6">
        <w:rPr>
          <w:rFonts w:ascii="Arial" w:hAnsi="Arial" w:cs="Arial"/>
          <w:sz w:val="24"/>
          <w:szCs w:val="24"/>
        </w:rPr>
        <w:t>9.12.2017, лимиты обязательств,</w:t>
      </w:r>
      <w:r w:rsidRPr="008B203C">
        <w:rPr>
          <w:rFonts w:ascii="Arial" w:hAnsi="Arial" w:cs="Arial"/>
          <w:sz w:val="24"/>
          <w:szCs w:val="24"/>
        </w:rPr>
        <w:t xml:space="preserve"> до администрации района доведены 09.01.2018. Так же, уведомл</w:t>
      </w:r>
      <w:r w:rsidR="00E716C6">
        <w:rPr>
          <w:rFonts w:ascii="Arial" w:hAnsi="Arial" w:cs="Arial"/>
          <w:sz w:val="24"/>
          <w:szCs w:val="24"/>
        </w:rPr>
        <w:t>ение о бюджетных обязательствах</w:t>
      </w:r>
      <w:r w:rsidRPr="008B203C">
        <w:rPr>
          <w:rFonts w:ascii="Arial" w:hAnsi="Arial" w:cs="Arial"/>
          <w:sz w:val="24"/>
          <w:szCs w:val="24"/>
        </w:rPr>
        <w:t xml:space="preserve"> на 2019 год доведено до администрации района с нарушением сроков установленных Порядком (10.01.2019г).</w:t>
      </w:r>
    </w:p>
    <w:p w:rsidR="003558DC" w:rsidRPr="008B203C" w:rsidRDefault="003558DC" w:rsidP="00E8137F">
      <w:pPr>
        <w:widowControl w:val="0"/>
        <w:shd w:val="clear" w:color="auto" w:fill="FFFFFF"/>
        <w:tabs>
          <w:tab w:val="left" w:pos="6989"/>
          <w:tab w:val="left" w:leader="underscore" w:pos="9326"/>
        </w:tabs>
        <w:autoSpaceDE w:val="0"/>
        <w:autoSpaceDN w:val="0"/>
        <w:adjustRightInd w:val="0"/>
        <w:spacing w:after="0"/>
        <w:ind w:firstLine="709"/>
        <w:jc w:val="both"/>
        <w:rPr>
          <w:rFonts w:ascii="Arial" w:hAnsi="Arial" w:cs="Arial"/>
          <w:sz w:val="24"/>
          <w:szCs w:val="24"/>
        </w:rPr>
      </w:pPr>
      <w:r w:rsidRPr="008B203C">
        <w:rPr>
          <w:rFonts w:ascii="Arial" w:hAnsi="Arial" w:cs="Arial"/>
          <w:sz w:val="24"/>
          <w:szCs w:val="24"/>
        </w:rPr>
        <w:t>Представленные к проверке Бюджетные сметы велись в отступление утвержден</w:t>
      </w:r>
      <w:r w:rsidR="00E716C6">
        <w:rPr>
          <w:rFonts w:ascii="Arial" w:hAnsi="Arial" w:cs="Arial"/>
          <w:sz w:val="24"/>
          <w:szCs w:val="24"/>
        </w:rPr>
        <w:t xml:space="preserve">ной формы. Не содержат подписи </w:t>
      </w:r>
      <w:r w:rsidRPr="008B203C">
        <w:rPr>
          <w:rFonts w:ascii="Arial" w:hAnsi="Arial" w:cs="Arial"/>
          <w:sz w:val="24"/>
          <w:szCs w:val="24"/>
        </w:rPr>
        <w:t xml:space="preserve">начальника бюджетного учета, дату </w:t>
      </w:r>
      <w:r w:rsidRPr="008B203C">
        <w:rPr>
          <w:rFonts w:ascii="Arial" w:hAnsi="Arial" w:cs="Arial"/>
          <w:sz w:val="24"/>
          <w:szCs w:val="24"/>
        </w:rPr>
        <w:lastRenderedPageBreak/>
        <w:t>утверждения, код строки, КОСГУ, код аналитического показателя, показатели плановых периодов.</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jc w:val="both"/>
        <w:rPr>
          <w:rFonts w:ascii="Arial" w:hAnsi="Arial" w:cs="Arial"/>
          <w:sz w:val="24"/>
          <w:szCs w:val="24"/>
        </w:rPr>
      </w:pPr>
      <w:r w:rsidRPr="008B203C">
        <w:rPr>
          <w:rFonts w:ascii="Arial" w:hAnsi="Arial" w:cs="Arial"/>
          <w:sz w:val="24"/>
          <w:szCs w:val="24"/>
        </w:rPr>
        <w:t xml:space="preserve">        Согласно Порядка Бюджетная смета утверждается в течении трех дней со дня подписания руководителем казенного учреждения.  Бюджетная смета на 2018 год составлена 27.12.2017, то есть ранее, чем доведены лимиты бюджетных обязател</w:t>
      </w:r>
      <w:r w:rsidR="00E716C6">
        <w:rPr>
          <w:rFonts w:ascii="Arial" w:hAnsi="Arial" w:cs="Arial"/>
          <w:sz w:val="24"/>
          <w:szCs w:val="24"/>
        </w:rPr>
        <w:t>ьств. Бюджетная смета на 2019г,</w:t>
      </w:r>
      <w:r w:rsidRPr="008B203C">
        <w:rPr>
          <w:rFonts w:ascii="Arial" w:hAnsi="Arial" w:cs="Arial"/>
          <w:sz w:val="24"/>
          <w:szCs w:val="24"/>
        </w:rPr>
        <w:t xml:space="preserve"> составлена в сроки</w:t>
      </w:r>
      <w:r w:rsidR="00E716C6">
        <w:rPr>
          <w:rFonts w:ascii="Arial" w:hAnsi="Arial" w:cs="Arial"/>
          <w:sz w:val="24"/>
          <w:szCs w:val="24"/>
        </w:rPr>
        <w:t>,</w:t>
      </w:r>
      <w:r w:rsidRPr="008B203C">
        <w:rPr>
          <w:rFonts w:ascii="Arial" w:hAnsi="Arial" w:cs="Arial"/>
          <w:sz w:val="24"/>
          <w:szCs w:val="24"/>
        </w:rPr>
        <w:t xml:space="preserve"> соответствующие Порядку.</w:t>
      </w:r>
    </w:p>
    <w:p w:rsidR="003558DC" w:rsidRPr="008B203C" w:rsidRDefault="00E716C6"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за счет средств </w:t>
      </w:r>
      <w:r w:rsidR="003558DC" w:rsidRPr="008B203C">
        <w:rPr>
          <w:rFonts w:ascii="Arial" w:eastAsia="Times New Roman" w:hAnsi="Arial" w:cs="Arial"/>
          <w:sz w:val="24"/>
          <w:szCs w:val="24"/>
          <w:lang w:eastAsia="ru-RU"/>
        </w:rPr>
        <w:t>субвенций по архивам, в 2018 году были направлены в соответствии с утвержденной сметой в сум</w:t>
      </w:r>
      <w:r>
        <w:rPr>
          <w:rFonts w:ascii="Arial" w:eastAsia="Times New Roman" w:hAnsi="Arial" w:cs="Arial"/>
          <w:sz w:val="24"/>
          <w:szCs w:val="24"/>
          <w:lang w:eastAsia="ru-RU"/>
        </w:rPr>
        <w:t>ме 498,8 тыс. рублей или 90,6 %</w:t>
      </w:r>
      <w:r w:rsidR="003558DC" w:rsidRPr="008B203C">
        <w:rPr>
          <w:rFonts w:ascii="Arial" w:eastAsia="Times New Roman" w:hAnsi="Arial" w:cs="Arial"/>
          <w:sz w:val="24"/>
          <w:szCs w:val="24"/>
          <w:lang w:eastAsia="ru-RU"/>
        </w:rPr>
        <w:t xml:space="preserve"> от сметных наз</w:t>
      </w:r>
      <w:r>
        <w:rPr>
          <w:rFonts w:ascii="Arial" w:eastAsia="Times New Roman" w:hAnsi="Arial" w:cs="Arial"/>
          <w:sz w:val="24"/>
          <w:szCs w:val="24"/>
          <w:lang w:eastAsia="ru-RU"/>
        </w:rPr>
        <w:t xml:space="preserve">начений, в том числе: </w:t>
      </w:r>
      <w:r w:rsidR="003558DC" w:rsidRPr="008B203C">
        <w:rPr>
          <w:rFonts w:ascii="Arial" w:eastAsia="Times New Roman" w:hAnsi="Arial" w:cs="Arial"/>
          <w:sz w:val="24"/>
          <w:szCs w:val="24"/>
          <w:lang w:eastAsia="ru-RU"/>
        </w:rPr>
        <w:t>оплата труда 342,5 тыс. рублей; взносы по обязательному социальному страхованию 103,5 тыс. рублей, что не превышает норматив годового фонда оплаты труда с начи</w:t>
      </w:r>
      <w:r>
        <w:rPr>
          <w:rFonts w:ascii="Arial" w:eastAsia="Times New Roman" w:hAnsi="Arial" w:cs="Arial"/>
          <w:sz w:val="24"/>
          <w:szCs w:val="24"/>
          <w:lang w:eastAsia="ru-RU"/>
        </w:rPr>
        <w:t xml:space="preserve">слениями. Материальные затраты </w:t>
      </w:r>
      <w:r w:rsidR="003558DC" w:rsidRPr="008B203C">
        <w:rPr>
          <w:rFonts w:ascii="Arial" w:eastAsia="Times New Roman" w:hAnsi="Arial" w:cs="Arial"/>
          <w:sz w:val="24"/>
          <w:szCs w:val="24"/>
          <w:lang w:eastAsia="ru-RU"/>
        </w:rPr>
        <w:t>на общую сумму 52,8 тыс. рублей:</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-приобретение маркированных конвертов 2,1 тыс. рублей;</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-приобретение архивных коробок 17,0 тыс. рублей (ИП </w:t>
      </w:r>
      <w:proofErr w:type="spellStart"/>
      <w:r w:rsidRPr="008B203C">
        <w:rPr>
          <w:rFonts w:ascii="Arial" w:eastAsia="Times New Roman" w:hAnsi="Arial" w:cs="Arial"/>
          <w:sz w:val="24"/>
          <w:szCs w:val="24"/>
          <w:lang w:eastAsia="ru-RU"/>
        </w:rPr>
        <w:t>Терехович</w:t>
      </w:r>
      <w:proofErr w:type="spellEnd"/>
      <w:r w:rsidRPr="008B203C">
        <w:rPr>
          <w:rFonts w:ascii="Arial" w:eastAsia="Times New Roman" w:hAnsi="Arial" w:cs="Arial"/>
          <w:sz w:val="24"/>
          <w:szCs w:val="24"/>
          <w:lang w:eastAsia="ru-RU"/>
        </w:rPr>
        <w:t xml:space="preserve"> Лариса Сергеевна договор от 28.11.2018г. и от 13.09.2018г.);</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-противопожарная дверь 13,2 тыс. рублей (ООО «РС-Техно» договор №151 от 28.11.2018г.) на момент проверки не установлена;</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-оплата услуг за поставку э/энергии 10,0 тыс. рублей (Иркутский филиал ПАО «Ростелеком» контракт №6380000017168 от 27.02.2018г.);</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-оплата услуг связи 10,5 тыс. рублей (Саянское отделение ООО «Иркутская </w:t>
      </w:r>
      <w:proofErr w:type="spellStart"/>
      <w:r w:rsidRPr="008B203C">
        <w:rPr>
          <w:rFonts w:ascii="Arial" w:eastAsia="Times New Roman" w:hAnsi="Arial" w:cs="Arial"/>
          <w:sz w:val="24"/>
          <w:szCs w:val="24"/>
          <w:lang w:eastAsia="ru-RU"/>
        </w:rPr>
        <w:t>Энергосбытовая</w:t>
      </w:r>
      <w:proofErr w:type="spellEnd"/>
      <w:r w:rsidRPr="008B203C">
        <w:rPr>
          <w:rFonts w:ascii="Arial" w:eastAsia="Times New Roman" w:hAnsi="Arial" w:cs="Arial"/>
          <w:sz w:val="24"/>
          <w:szCs w:val="24"/>
          <w:lang w:eastAsia="ru-RU"/>
        </w:rPr>
        <w:t xml:space="preserve"> компания» муниципальный контракт № 4 от 10.05.2018г.)</w:t>
      </w:r>
      <w:r w:rsidR="00010ABC">
        <w:rPr>
          <w:rFonts w:ascii="Arial" w:eastAsia="Times New Roman" w:hAnsi="Arial" w:cs="Arial"/>
          <w:sz w:val="24"/>
          <w:szCs w:val="24"/>
          <w:lang w:eastAsia="ru-RU"/>
        </w:rPr>
        <w:t>.</w:t>
      </w:r>
      <w:r w:rsidRPr="008B203C">
        <w:rPr>
          <w:rFonts w:ascii="Arial" w:eastAsia="Times New Roman" w:hAnsi="Arial" w:cs="Arial"/>
          <w:sz w:val="24"/>
          <w:szCs w:val="24"/>
          <w:lang w:eastAsia="ru-RU"/>
        </w:rPr>
        <w:t xml:space="preserve"> </w:t>
      </w:r>
    </w:p>
    <w:p w:rsidR="003558DC" w:rsidRPr="008B203C" w:rsidRDefault="00E716C6"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на </w:t>
      </w:r>
      <w:r w:rsidR="003558DC" w:rsidRPr="008B203C">
        <w:rPr>
          <w:rFonts w:ascii="Arial" w:eastAsia="Times New Roman" w:hAnsi="Arial" w:cs="Arial"/>
          <w:sz w:val="24"/>
          <w:szCs w:val="24"/>
          <w:lang w:eastAsia="ru-RU"/>
        </w:rPr>
        <w:t>матер</w:t>
      </w:r>
      <w:r w:rsidR="00F00BC6">
        <w:rPr>
          <w:rFonts w:ascii="Arial" w:eastAsia="Times New Roman" w:hAnsi="Arial" w:cs="Arial"/>
          <w:sz w:val="24"/>
          <w:szCs w:val="24"/>
          <w:lang w:eastAsia="ru-RU"/>
        </w:rPr>
        <w:t xml:space="preserve">иальные затраты, соответствуют </w:t>
      </w:r>
      <w:r w:rsidR="003558DC" w:rsidRPr="008B203C">
        <w:rPr>
          <w:rFonts w:ascii="Arial" w:eastAsia="Times New Roman" w:hAnsi="Arial" w:cs="Arial"/>
          <w:sz w:val="24"/>
          <w:szCs w:val="24"/>
          <w:lang w:eastAsia="ru-RU"/>
        </w:rPr>
        <w:t xml:space="preserve">нормативу использования </w:t>
      </w:r>
      <w:proofErr w:type="gramStart"/>
      <w:r w:rsidR="003558DC" w:rsidRPr="008B203C">
        <w:rPr>
          <w:rFonts w:ascii="Arial" w:eastAsia="Times New Roman" w:hAnsi="Arial" w:cs="Arial"/>
          <w:sz w:val="24"/>
          <w:szCs w:val="24"/>
          <w:lang w:eastAsia="ru-RU"/>
        </w:rPr>
        <w:t>материальных затрат</w:t>
      </w:r>
      <w:proofErr w:type="gramEnd"/>
      <w:r w:rsidR="003558DC" w:rsidRPr="008B203C">
        <w:rPr>
          <w:rFonts w:ascii="Arial" w:eastAsia="Times New Roman" w:hAnsi="Arial" w:cs="Arial"/>
          <w:sz w:val="24"/>
          <w:szCs w:val="24"/>
          <w:lang w:eastAsia="ru-RU"/>
        </w:rPr>
        <w:t xml:space="preserve"> предусмотренных Перечнем материальных затрат, необходимых для осуществления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определенных приказом Архивного агентства Иркутской области от 16.09.2016г. №23-агрп.</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Неиспользованный остаток денежных средств за 2018 год в сумме 51,9 тыс. рублей образовался из-за некорректного составления документов при проведении закупки визуализатора. Остаток субвенций неиспользованных субвенций возвращен в Архивное агентство Иркутской области 17.01.2019 заявка № 00869-19-635257.</w:t>
      </w:r>
    </w:p>
    <w:p w:rsidR="003558DC" w:rsidRPr="008B203C" w:rsidRDefault="003558DC" w:rsidP="00192D0F">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heme="majorEastAsia" w:hAnsi="Arial" w:cs="Arial"/>
          <w:sz w:val="24"/>
          <w:szCs w:val="24"/>
          <w:lang w:eastAsia="ru-RU"/>
        </w:rPr>
      </w:pPr>
      <w:r w:rsidRPr="008B203C">
        <w:rPr>
          <w:rFonts w:ascii="Arial" w:eastAsia="Times New Roman" w:hAnsi="Arial" w:cs="Arial"/>
          <w:sz w:val="24"/>
          <w:szCs w:val="24"/>
          <w:lang w:eastAsia="ru-RU"/>
        </w:rPr>
        <w:t xml:space="preserve">В </w:t>
      </w:r>
      <w:r w:rsidR="002A4D5C">
        <w:rPr>
          <w:rFonts w:ascii="Arial" w:eastAsia="Times New Roman" w:hAnsi="Arial" w:cs="Arial"/>
          <w:sz w:val="24"/>
          <w:szCs w:val="24"/>
          <w:lang w:eastAsia="ru-RU"/>
        </w:rPr>
        <w:t xml:space="preserve">проверяемом периоде </w:t>
      </w:r>
      <w:r w:rsidRPr="008B203C">
        <w:rPr>
          <w:rFonts w:ascii="Arial" w:eastAsia="Times New Roman" w:hAnsi="Arial" w:cs="Arial"/>
          <w:sz w:val="24"/>
          <w:szCs w:val="24"/>
          <w:lang w:eastAsia="ru-RU"/>
        </w:rPr>
        <w:t>2019 год</w:t>
      </w:r>
      <w:r w:rsidR="002A4D5C">
        <w:rPr>
          <w:rFonts w:ascii="Arial" w:eastAsia="Times New Roman" w:hAnsi="Arial" w:cs="Arial"/>
          <w:sz w:val="24"/>
          <w:szCs w:val="24"/>
          <w:lang w:eastAsia="ru-RU"/>
        </w:rPr>
        <w:t>а</w:t>
      </w:r>
      <w:r w:rsidRPr="008B203C">
        <w:rPr>
          <w:rFonts w:ascii="Arial" w:eastAsia="Times New Roman" w:hAnsi="Arial" w:cs="Arial"/>
          <w:sz w:val="24"/>
          <w:szCs w:val="24"/>
          <w:lang w:eastAsia="ru-RU"/>
        </w:rPr>
        <w:t xml:space="preserve"> за счет средств  субвенций на исполнение полномочий по архивам произведены расходы на оплату труда и взносы по обязательному социальному страхованию в сумме 167,3 тыс. рублей (132,9 тыс. рублей и 34,4 тыс. рублей соответственно); 1,5 тыс. рублей иные выплаты в связи с командировкой в  г. Братск для участия в Совете по архивному делу на тему: «Об итогах работы государственных и муниципальных архивов Иркутской области за 2018 год и задачах на 2019 год»; 60,0 тыс. рублей приобретение визуализатора. На момент проверки визуализатора установлен, к учету принят с инвентарным номером 21416. </w:t>
      </w:r>
      <w:r w:rsidRPr="008B203C">
        <w:rPr>
          <w:rFonts w:ascii="Arial" w:eastAsiaTheme="majorEastAsia" w:hAnsi="Arial" w:cs="Arial"/>
          <w:sz w:val="24"/>
          <w:szCs w:val="24"/>
          <w:shd w:val="clear" w:color="auto" w:fill="FFFFFF"/>
          <w:lang w:eastAsia="ru-RU"/>
        </w:rPr>
        <w:t>Приобретение двери, коробок архивных визуализатора осуществлялось по п.4 статьи 93 Ф</w:t>
      </w:r>
      <w:r w:rsidRPr="008B203C">
        <w:rPr>
          <w:rFonts w:ascii="Arial" w:eastAsia="Times New Roman" w:hAnsi="Arial" w:cs="Arial"/>
          <w:bCs/>
          <w:kern w:val="36"/>
          <w:sz w:val="24"/>
          <w:szCs w:val="24"/>
          <w:lang w:eastAsia="ru-RU"/>
        </w:rPr>
        <w:t xml:space="preserve">едерального закона "О контрактной системе в сфере закупок товаров, работ, услуг для обеспечения государственных и муниципальных нужд" от 05.04.2013 N 44-ФЗ, </w:t>
      </w:r>
      <w:r w:rsidRPr="008B203C">
        <w:rPr>
          <w:rFonts w:ascii="Arial" w:eastAsiaTheme="majorEastAsia" w:hAnsi="Arial" w:cs="Arial"/>
          <w:sz w:val="24"/>
          <w:szCs w:val="24"/>
          <w:shd w:val="clear" w:color="auto" w:fill="FFFFFF"/>
          <w:lang w:eastAsia="ru-RU"/>
        </w:rPr>
        <w:t>осуществление закупки товара, работы или услуги на сумму, не превышающую ста тысяч рублей.</w:t>
      </w:r>
    </w:p>
    <w:p w:rsidR="003558DC" w:rsidRPr="008B203C" w:rsidRDefault="003558DC" w:rsidP="003558DC">
      <w:pPr>
        <w:shd w:val="clear" w:color="auto" w:fill="FFFFFF"/>
        <w:spacing w:after="0"/>
        <w:ind w:firstLine="709"/>
        <w:jc w:val="both"/>
        <w:rPr>
          <w:rFonts w:ascii="Arial" w:eastAsia="Times New Roman" w:hAnsi="Arial" w:cs="Arial"/>
          <w:color w:val="000000"/>
          <w:sz w:val="24"/>
          <w:szCs w:val="24"/>
          <w:lang w:eastAsia="ru-RU"/>
        </w:rPr>
      </w:pPr>
      <w:r w:rsidRPr="008B203C">
        <w:rPr>
          <w:rFonts w:ascii="Arial" w:eastAsia="Times New Roman" w:hAnsi="Arial" w:cs="Arial"/>
          <w:color w:val="000000"/>
          <w:sz w:val="24"/>
          <w:szCs w:val="24"/>
          <w:lang w:eastAsia="ru-RU"/>
        </w:rPr>
        <w:lastRenderedPageBreak/>
        <w:t>Данные первичных учетных документов, принятых к учету и определяющих специфику предусмотренных Приказом Минфина РФ от 01.12.2010 года № 157н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государственными внебюджетными академий наук, государственных (муниципальных) учреждений» (далее – Инструкция 157н), в регистрах бюджетного учета отражены в полном объеме. В условиях комплексной автоматизации технология обработки учётной информации производится в системе   программного комплекса «1C: Бухгалтерия» по соответствующим разделам плана счетов бюджетного учёта.  Бухгалтерский учет ведется на основе рабочего плана счетов в соответствии с Инструкцией 157н.</w:t>
      </w:r>
    </w:p>
    <w:p w:rsidR="003558DC" w:rsidRPr="008B203C" w:rsidRDefault="003558DC" w:rsidP="003558DC">
      <w:pPr>
        <w:shd w:val="clear" w:color="auto" w:fill="FFFFFF"/>
        <w:spacing w:after="0"/>
        <w:ind w:firstLine="709"/>
        <w:jc w:val="both"/>
        <w:rPr>
          <w:rFonts w:ascii="Arial" w:eastAsia="Times New Roman" w:hAnsi="Arial" w:cs="Arial"/>
          <w:color w:val="000000"/>
          <w:sz w:val="24"/>
          <w:szCs w:val="24"/>
          <w:lang w:eastAsia="ru-RU"/>
        </w:rPr>
      </w:pPr>
      <w:r w:rsidRPr="008B203C">
        <w:rPr>
          <w:rFonts w:ascii="Arial" w:eastAsia="Times New Roman" w:hAnsi="Arial" w:cs="Arial"/>
          <w:color w:val="000000"/>
          <w:sz w:val="24"/>
          <w:szCs w:val="24"/>
          <w:lang w:eastAsia="ru-RU"/>
        </w:rPr>
        <w:t>Корреспонденция счетов в журнале операций производится в зависимости от характера операций по дебету одного счета и кредиту другого счета. По истечении месяца данные оборотов по счетам из журналов записываются в главную книгу.</w:t>
      </w:r>
    </w:p>
    <w:p w:rsidR="003558DC" w:rsidRPr="008B203C" w:rsidRDefault="003558DC" w:rsidP="003558DC">
      <w:pPr>
        <w:widowControl w:val="0"/>
        <w:shd w:val="clear" w:color="auto" w:fill="FFFFFF"/>
        <w:tabs>
          <w:tab w:val="left" w:pos="6989"/>
          <w:tab w:val="left" w:leader="underscore" w:pos="9326"/>
        </w:tabs>
        <w:autoSpaceDE w:val="0"/>
        <w:autoSpaceDN w:val="0"/>
        <w:adjustRightInd w:val="0"/>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Нормативная численность в муниципальном образовании Балаганский район муниципальных служащих, исполняющих государственные полномочия, соответствует требованиям 132-ОЗ. </w:t>
      </w:r>
    </w:p>
    <w:p w:rsidR="003558DC" w:rsidRPr="008B203C" w:rsidRDefault="003558DC" w:rsidP="003558DC">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В Соответствии с требованиями ст.40, 144 Трудового кодекса Российской Федерации и другими нормативными правовыми актами, содержащими нормы трудового права, разработано </w:t>
      </w:r>
      <w:r w:rsidR="002A4D5C">
        <w:rPr>
          <w:rFonts w:ascii="Arial" w:eastAsia="Times New Roman" w:hAnsi="Arial" w:cs="Arial"/>
          <w:sz w:val="24"/>
          <w:szCs w:val="24"/>
          <w:lang w:eastAsia="ru-RU"/>
        </w:rPr>
        <w:t>П</w:t>
      </w:r>
      <w:r w:rsidRPr="008B203C">
        <w:rPr>
          <w:rFonts w:ascii="Arial" w:eastAsia="Times New Roman" w:hAnsi="Arial" w:cs="Arial"/>
          <w:sz w:val="24"/>
          <w:szCs w:val="24"/>
          <w:lang w:eastAsia="ru-RU"/>
        </w:rPr>
        <w:t xml:space="preserve">оложение об оплате труда работников администрации района. Ежемесячны выплаты надбавок к должностному окладу выплачивались на основании приказов по критериям, установленным в положении об оплате труда. В ходе выборочной проверки правильности установления надбавки за выслугу лет, надбавки за особые условия муниципальной службы расхождений не установлено. При выборочной проверке </w:t>
      </w:r>
      <w:proofErr w:type="gramStart"/>
      <w:r w:rsidRPr="008B203C">
        <w:rPr>
          <w:rFonts w:ascii="Arial" w:eastAsia="Times New Roman" w:hAnsi="Arial" w:cs="Arial"/>
          <w:sz w:val="24"/>
          <w:szCs w:val="24"/>
          <w:lang w:eastAsia="ru-RU"/>
        </w:rPr>
        <w:t xml:space="preserve">начисления </w:t>
      </w:r>
      <w:r w:rsidR="002A4D5C">
        <w:rPr>
          <w:rFonts w:ascii="Arial" w:eastAsia="Times New Roman" w:hAnsi="Arial" w:cs="Arial"/>
          <w:sz w:val="24"/>
          <w:szCs w:val="24"/>
          <w:lang w:eastAsia="ru-RU"/>
        </w:rPr>
        <w:t xml:space="preserve"> заработной</w:t>
      </w:r>
      <w:proofErr w:type="gramEnd"/>
      <w:r w:rsidR="002A4D5C">
        <w:rPr>
          <w:rFonts w:ascii="Arial" w:eastAsia="Times New Roman" w:hAnsi="Arial" w:cs="Arial"/>
          <w:sz w:val="24"/>
          <w:szCs w:val="24"/>
          <w:lang w:eastAsia="ru-RU"/>
        </w:rPr>
        <w:t xml:space="preserve"> платы и </w:t>
      </w:r>
      <w:r w:rsidRPr="008B203C">
        <w:rPr>
          <w:rFonts w:ascii="Arial" w:eastAsia="Times New Roman" w:hAnsi="Arial" w:cs="Arial"/>
          <w:sz w:val="24"/>
          <w:szCs w:val="24"/>
          <w:lang w:eastAsia="ru-RU"/>
        </w:rPr>
        <w:t>единовременной в</w:t>
      </w:r>
      <w:r w:rsidR="00E716C6">
        <w:rPr>
          <w:rFonts w:ascii="Arial" w:eastAsia="Times New Roman" w:hAnsi="Arial" w:cs="Arial"/>
          <w:sz w:val="24"/>
          <w:szCs w:val="24"/>
          <w:lang w:eastAsia="ru-RU"/>
        </w:rPr>
        <w:t xml:space="preserve">ыплаты к отпуску расхождений и </w:t>
      </w:r>
      <w:r w:rsidRPr="008B203C">
        <w:rPr>
          <w:rFonts w:ascii="Arial" w:eastAsia="Times New Roman" w:hAnsi="Arial" w:cs="Arial"/>
          <w:sz w:val="24"/>
          <w:szCs w:val="24"/>
          <w:lang w:eastAsia="ru-RU"/>
        </w:rPr>
        <w:t>нарушений не установлено.</w:t>
      </w:r>
    </w:p>
    <w:p w:rsidR="003558DC" w:rsidRPr="008B203C" w:rsidRDefault="003558DC" w:rsidP="00A27596">
      <w:pPr>
        <w:spacing w:after="0"/>
        <w:ind w:firstLine="709"/>
        <w:jc w:val="both"/>
        <w:rPr>
          <w:rFonts w:ascii="Arial" w:hAnsi="Arial" w:cs="Arial"/>
          <w:sz w:val="24"/>
          <w:szCs w:val="24"/>
          <w:shd w:val="clear" w:color="auto" w:fill="FFFFFF"/>
        </w:rPr>
      </w:pPr>
      <w:r w:rsidRPr="008B203C">
        <w:rPr>
          <w:rFonts w:ascii="Arial" w:hAnsi="Arial" w:cs="Arial"/>
          <w:sz w:val="24"/>
          <w:szCs w:val="24"/>
        </w:rPr>
        <w:t xml:space="preserve"> </w:t>
      </w:r>
      <w:r w:rsidRPr="00E8137F">
        <w:rPr>
          <w:rFonts w:ascii="Arial" w:hAnsi="Arial" w:cs="Arial"/>
          <w:b/>
          <w:sz w:val="24"/>
          <w:szCs w:val="24"/>
        </w:rPr>
        <w:t>Анализ и оценка эффективности деятельности, качества и доступности муниципальных услуг, оказываемых МБОУ ДО Балаганский ЦДТ за 2017-2018 гг. и 1 квартал 2019 года</w:t>
      </w:r>
    </w:p>
    <w:p w:rsidR="000E71DD" w:rsidRPr="008B203C" w:rsidRDefault="000E71DD" w:rsidP="000E71DD">
      <w:pPr>
        <w:pStyle w:val="a9"/>
        <w:spacing w:line="276" w:lineRule="auto"/>
        <w:ind w:firstLine="709"/>
        <w:jc w:val="both"/>
        <w:rPr>
          <w:rFonts w:ascii="Arial" w:hAnsi="Arial" w:cs="Arial"/>
          <w:sz w:val="24"/>
          <w:szCs w:val="24"/>
        </w:rPr>
      </w:pPr>
      <w:r w:rsidRPr="008B203C">
        <w:rPr>
          <w:rFonts w:ascii="Arial" w:hAnsi="Arial" w:cs="Arial"/>
          <w:sz w:val="24"/>
          <w:szCs w:val="24"/>
        </w:rPr>
        <w:t>В проверяемом периоде Учреждение действовало на основании Устава</w:t>
      </w:r>
      <w:r w:rsidR="00F00BC6">
        <w:rPr>
          <w:rFonts w:ascii="Arial" w:hAnsi="Arial" w:cs="Arial"/>
          <w:sz w:val="24"/>
          <w:szCs w:val="24"/>
        </w:rPr>
        <w:t>,</w:t>
      </w:r>
      <w:r w:rsidRPr="008B203C">
        <w:rPr>
          <w:rFonts w:ascii="Arial" w:hAnsi="Arial" w:cs="Arial"/>
          <w:sz w:val="24"/>
          <w:szCs w:val="24"/>
        </w:rPr>
        <w:t xml:space="preserve"> утвержденного Постановлением администрации муниципального образования Балаганский район № 364 от 14 декабря 2015 года (далее по тексту-Устав). В соответствии с Уставом Учреждение является юридическим лицом, является самостоятельным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РФ и настоящим Уставом, в праве оказывать платные образовательные услуги за счет средств физических и (или) юридических лиц по договорам об оказании платных образовательных услуг.</w:t>
      </w:r>
    </w:p>
    <w:p w:rsidR="000E71DD" w:rsidRPr="008B203C" w:rsidRDefault="000E71DD" w:rsidP="000E71DD">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В распоряжении Учреждения находится: 2 объекта недвижимого имущества, закрепленные за муниципальным учреждением на праве оперативного управления: нежилое здание по адресу </w:t>
      </w:r>
      <w:proofErr w:type="spellStart"/>
      <w:r w:rsidRPr="008B203C">
        <w:rPr>
          <w:rFonts w:ascii="Arial" w:hAnsi="Arial" w:cs="Arial"/>
          <w:sz w:val="24"/>
          <w:szCs w:val="24"/>
        </w:rPr>
        <w:t>р.п.Балаганск</w:t>
      </w:r>
      <w:proofErr w:type="spellEnd"/>
      <w:r w:rsidRPr="008B203C">
        <w:rPr>
          <w:rFonts w:ascii="Arial" w:hAnsi="Arial" w:cs="Arial"/>
          <w:sz w:val="24"/>
          <w:szCs w:val="24"/>
        </w:rPr>
        <w:t xml:space="preserve">, ул. Кирова, д.6, площадь 61,7 </w:t>
      </w:r>
      <w:proofErr w:type="spellStart"/>
      <w:r w:rsidRPr="008B203C">
        <w:rPr>
          <w:rFonts w:ascii="Arial" w:hAnsi="Arial" w:cs="Arial"/>
          <w:sz w:val="24"/>
          <w:szCs w:val="24"/>
        </w:rPr>
        <w:t>кв.м</w:t>
      </w:r>
      <w:proofErr w:type="spellEnd"/>
      <w:r w:rsidRPr="008B203C">
        <w:rPr>
          <w:rFonts w:ascii="Arial" w:hAnsi="Arial" w:cs="Arial"/>
          <w:sz w:val="24"/>
          <w:szCs w:val="24"/>
        </w:rPr>
        <w:t xml:space="preserve">., </w:t>
      </w:r>
      <w:r w:rsidRPr="008B203C">
        <w:rPr>
          <w:rFonts w:ascii="Arial" w:hAnsi="Arial" w:cs="Arial"/>
          <w:sz w:val="24"/>
          <w:szCs w:val="24"/>
        </w:rPr>
        <w:lastRenderedPageBreak/>
        <w:t xml:space="preserve">нежилое здание по адресу </w:t>
      </w:r>
      <w:proofErr w:type="spellStart"/>
      <w:r w:rsidRPr="008B203C">
        <w:rPr>
          <w:rFonts w:ascii="Arial" w:hAnsi="Arial" w:cs="Arial"/>
          <w:sz w:val="24"/>
          <w:szCs w:val="24"/>
        </w:rPr>
        <w:t>р.п.Балаганск</w:t>
      </w:r>
      <w:proofErr w:type="spellEnd"/>
      <w:r w:rsidRPr="008B203C">
        <w:rPr>
          <w:rFonts w:ascii="Arial" w:hAnsi="Arial" w:cs="Arial"/>
          <w:sz w:val="24"/>
          <w:szCs w:val="24"/>
        </w:rPr>
        <w:t xml:space="preserve">, ул. Кирова, д.6, площадь 150,8 </w:t>
      </w:r>
      <w:proofErr w:type="spellStart"/>
      <w:r w:rsidRPr="008B203C">
        <w:rPr>
          <w:rFonts w:ascii="Arial" w:hAnsi="Arial" w:cs="Arial"/>
          <w:sz w:val="24"/>
          <w:szCs w:val="24"/>
        </w:rPr>
        <w:t>кв.м</w:t>
      </w:r>
      <w:proofErr w:type="spellEnd"/>
      <w:r w:rsidRPr="008B203C">
        <w:rPr>
          <w:rFonts w:ascii="Arial" w:hAnsi="Arial" w:cs="Arial"/>
          <w:sz w:val="24"/>
          <w:szCs w:val="24"/>
        </w:rPr>
        <w:t>., земельные участки в постоянном (бессрочном) пользовании.</w:t>
      </w:r>
    </w:p>
    <w:p w:rsidR="000E71DD" w:rsidRPr="008B203C" w:rsidRDefault="000E71DD" w:rsidP="000E71DD">
      <w:pPr>
        <w:pStyle w:val="a9"/>
        <w:spacing w:line="276" w:lineRule="auto"/>
        <w:ind w:firstLine="709"/>
        <w:jc w:val="both"/>
        <w:rPr>
          <w:rFonts w:ascii="Arial" w:hAnsi="Arial" w:cs="Arial"/>
          <w:sz w:val="24"/>
          <w:szCs w:val="24"/>
        </w:rPr>
      </w:pPr>
      <w:r w:rsidRPr="008B203C">
        <w:rPr>
          <w:rFonts w:ascii="Arial" w:hAnsi="Arial" w:cs="Arial"/>
          <w:sz w:val="24"/>
          <w:szCs w:val="24"/>
        </w:rPr>
        <w:t>В ходе контрольного мероприятия выявлены следующие нарушения:</w:t>
      </w:r>
    </w:p>
    <w:p w:rsidR="000E71DD" w:rsidRPr="008B203C" w:rsidRDefault="000E71DD" w:rsidP="000E71DD">
      <w:pPr>
        <w:pStyle w:val="a9"/>
        <w:spacing w:line="276" w:lineRule="auto"/>
        <w:ind w:firstLine="709"/>
        <w:jc w:val="both"/>
        <w:rPr>
          <w:rFonts w:ascii="Arial" w:eastAsia="Times New Roman" w:hAnsi="Arial" w:cs="Arial"/>
          <w:color w:val="000000"/>
          <w:sz w:val="24"/>
          <w:szCs w:val="24"/>
        </w:rPr>
      </w:pPr>
      <w:r w:rsidRPr="008B203C">
        <w:rPr>
          <w:rFonts w:ascii="Arial" w:hAnsi="Arial" w:cs="Arial"/>
          <w:sz w:val="24"/>
          <w:szCs w:val="24"/>
        </w:rPr>
        <w:t>-</w:t>
      </w:r>
      <w:r w:rsidRPr="008B203C">
        <w:rPr>
          <w:rFonts w:ascii="Arial" w:eastAsia="Times New Roman" w:hAnsi="Arial" w:cs="Arial"/>
          <w:color w:val="000000"/>
          <w:sz w:val="24"/>
          <w:szCs w:val="24"/>
        </w:rPr>
        <w:t xml:space="preserve"> форма заявления на принятие обучающегося не соответствует форме заявления утвержденной регламентом, также форма договора не соответствует форме договора утвержденной регламентом;</w:t>
      </w:r>
    </w:p>
    <w:p w:rsidR="000E71DD" w:rsidRPr="008B203C" w:rsidRDefault="000E71DD" w:rsidP="000E71DD">
      <w:pPr>
        <w:pStyle w:val="a9"/>
        <w:spacing w:line="276" w:lineRule="auto"/>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  расчет нормативных затрат на оказание муниципальной услуги и нормативных затрат на содержание имущества Учреждения, учреждением не производится (ст. 78.1 и 69.2 БК РФ, что привело к нарушению порядка формирования и (или) финансового обеспечения выполнения муниципального задания;</w:t>
      </w:r>
    </w:p>
    <w:p w:rsidR="000E71DD" w:rsidRPr="008B203C" w:rsidRDefault="000E71DD" w:rsidP="000E71DD">
      <w:pPr>
        <w:pStyle w:val="a9"/>
        <w:spacing w:line="276" w:lineRule="auto"/>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w:t>
      </w:r>
      <w:r w:rsidRPr="008B203C">
        <w:rPr>
          <w:rFonts w:ascii="Arial" w:hAnsi="Arial" w:cs="Arial"/>
          <w:sz w:val="24"/>
          <w:szCs w:val="24"/>
        </w:rPr>
        <w:t xml:space="preserve"> нарушение п.1ст.73 Бюджетного Кодекса РФ Учреждением не ведется реестр закупок без заключения муниципальных контрактов;</w:t>
      </w:r>
    </w:p>
    <w:p w:rsidR="000E71DD" w:rsidRPr="008B203C" w:rsidRDefault="000E71DD" w:rsidP="000E71DD">
      <w:pPr>
        <w:pStyle w:val="a9"/>
        <w:spacing w:line="276" w:lineRule="auto"/>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-688,8 тыс. рублей при начислении и выплате заработной платы;</w:t>
      </w:r>
    </w:p>
    <w:p w:rsidR="000E71DD" w:rsidRPr="008B203C" w:rsidRDefault="000E71DD" w:rsidP="000E71DD">
      <w:pPr>
        <w:pStyle w:val="a9"/>
        <w:spacing w:line="276" w:lineRule="auto"/>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-536,4 тыс. рублей нарушение учета ведения кассовых операций (402-фз);</w:t>
      </w:r>
    </w:p>
    <w:p w:rsidR="000E71DD" w:rsidRPr="008B203C" w:rsidRDefault="000E71DD" w:rsidP="000E71DD">
      <w:pPr>
        <w:pStyle w:val="a9"/>
        <w:spacing w:line="276" w:lineRule="auto"/>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-3285,4 тыс. рублей нарушение учета нефинансовых активов;</w:t>
      </w:r>
    </w:p>
    <w:p w:rsidR="000E71DD" w:rsidRPr="008B203C" w:rsidRDefault="000E71DD" w:rsidP="000E71DD">
      <w:pPr>
        <w:pStyle w:val="a9"/>
        <w:spacing w:line="276" w:lineRule="auto"/>
        <w:ind w:firstLine="709"/>
        <w:jc w:val="both"/>
        <w:rPr>
          <w:rFonts w:ascii="Arial" w:eastAsia="Arial Unicode MS" w:hAnsi="Arial" w:cs="Arial"/>
          <w:sz w:val="24"/>
          <w:szCs w:val="24"/>
        </w:rPr>
      </w:pPr>
      <w:r w:rsidRPr="008B203C">
        <w:rPr>
          <w:rFonts w:ascii="Arial" w:hAnsi="Arial" w:cs="Arial"/>
          <w:sz w:val="24"/>
          <w:szCs w:val="24"/>
        </w:rPr>
        <w:t xml:space="preserve">-280,0 тыс. рублей </w:t>
      </w:r>
      <w:r w:rsidRPr="008B203C">
        <w:rPr>
          <w:rFonts w:ascii="Arial" w:eastAsia="Arial Unicode MS" w:hAnsi="Arial" w:cs="Arial"/>
          <w:sz w:val="24"/>
          <w:szCs w:val="24"/>
        </w:rPr>
        <w:t>н</w:t>
      </w:r>
      <w:r w:rsidR="00E716C6">
        <w:rPr>
          <w:rFonts w:ascii="Arial" w:eastAsia="Arial Unicode MS" w:hAnsi="Arial" w:cs="Arial"/>
          <w:sz w:val="24"/>
          <w:szCs w:val="24"/>
        </w:rPr>
        <w:t xml:space="preserve">арушение п.1 ч.1-2 ст.33 44-ФЗ </w:t>
      </w:r>
      <w:r w:rsidRPr="008B203C">
        <w:rPr>
          <w:rFonts w:ascii="Arial" w:eastAsia="Arial Unicode MS" w:hAnsi="Arial" w:cs="Arial"/>
          <w:sz w:val="24"/>
          <w:szCs w:val="24"/>
        </w:rPr>
        <w:t>во всех договорах на поставку продуктов питания, счетах-фактурах и накладных продукты питания указаны без указания качественных характеристик;</w:t>
      </w:r>
    </w:p>
    <w:p w:rsidR="000E71DD" w:rsidRPr="008B203C" w:rsidRDefault="000E71DD" w:rsidP="000E71DD">
      <w:pPr>
        <w:pStyle w:val="a9"/>
        <w:spacing w:line="276" w:lineRule="auto"/>
        <w:ind w:firstLine="709"/>
        <w:jc w:val="both"/>
        <w:rPr>
          <w:rFonts w:ascii="Arial" w:eastAsia="Times New Roman" w:hAnsi="Arial" w:cs="Arial"/>
          <w:sz w:val="24"/>
          <w:szCs w:val="24"/>
        </w:rPr>
      </w:pPr>
      <w:r w:rsidRPr="008B203C">
        <w:rPr>
          <w:rFonts w:ascii="Arial" w:eastAsia="Arial Unicode MS" w:hAnsi="Arial" w:cs="Arial"/>
          <w:sz w:val="24"/>
          <w:szCs w:val="24"/>
        </w:rPr>
        <w:t>-39,5 тыс. рублей</w:t>
      </w:r>
      <w:r w:rsidR="00E716C6">
        <w:rPr>
          <w:rFonts w:ascii="Arial" w:eastAsia="Times New Roman" w:hAnsi="Arial" w:cs="Arial"/>
          <w:sz w:val="24"/>
          <w:szCs w:val="24"/>
        </w:rPr>
        <w:t xml:space="preserve"> отсутствовало </w:t>
      </w:r>
      <w:r w:rsidRPr="008B203C">
        <w:rPr>
          <w:rFonts w:ascii="Arial" w:eastAsia="Times New Roman" w:hAnsi="Arial" w:cs="Arial"/>
          <w:sz w:val="24"/>
          <w:szCs w:val="24"/>
        </w:rPr>
        <w:t>правовое основание для компенсационных выплат в соответствии со ст.188 ТК РФ (компенсация за использование личного автомобиля в личных целях).</w:t>
      </w:r>
    </w:p>
    <w:p w:rsidR="000E71DD" w:rsidRPr="008B203C" w:rsidRDefault="000E71DD" w:rsidP="000E71DD">
      <w:pPr>
        <w:spacing w:after="0"/>
        <w:ind w:firstLine="709"/>
        <w:jc w:val="both"/>
        <w:rPr>
          <w:rFonts w:ascii="Arial" w:hAnsi="Arial" w:cs="Arial"/>
          <w:sz w:val="24"/>
          <w:szCs w:val="24"/>
          <w:shd w:val="clear" w:color="auto" w:fill="FFFFFF"/>
        </w:rPr>
      </w:pPr>
      <w:r w:rsidRPr="008B203C">
        <w:rPr>
          <w:rFonts w:ascii="Arial" w:hAnsi="Arial" w:cs="Arial"/>
          <w:sz w:val="24"/>
          <w:szCs w:val="24"/>
          <w:shd w:val="clear" w:color="auto" w:fill="FFFFFF"/>
        </w:rPr>
        <w:t xml:space="preserve">Отчет по результатам контрольного мероприятия был рассмотрен в </w:t>
      </w:r>
      <w:r w:rsidRPr="008B203C">
        <w:rPr>
          <w:rFonts w:ascii="Arial" w:eastAsia="Times New Roman" w:hAnsi="Arial" w:cs="Arial"/>
          <w:color w:val="000000" w:themeColor="text1"/>
          <w:sz w:val="24"/>
          <w:szCs w:val="24"/>
        </w:rPr>
        <w:t>присутствии всех заинтересованных лиц.</w:t>
      </w:r>
    </w:p>
    <w:p w:rsidR="000E71DD" w:rsidRPr="008B203C" w:rsidRDefault="000E71DD" w:rsidP="00A0564A">
      <w:pPr>
        <w:spacing w:after="0"/>
        <w:ind w:firstLine="709"/>
        <w:jc w:val="both"/>
        <w:rPr>
          <w:rFonts w:ascii="Arial" w:hAnsi="Arial" w:cs="Arial"/>
          <w:color w:val="FF0000"/>
          <w:sz w:val="24"/>
          <w:szCs w:val="24"/>
          <w:shd w:val="clear" w:color="auto" w:fill="FFFFFF"/>
        </w:rPr>
      </w:pPr>
      <w:r w:rsidRPr="008B203C">
        <w:rPr>
          <w:rFonts w:ascii="Arial" w:eastAsia="Times New Roman" w:hAnsi="Arial" w:cs="Arial"/>
          <w:color w:val="000000" w:themeColor="text1"/>
          <w:sz w:val="24"/>
          <w:szCs w:val="24"/>
        </w:rPr>
        <w:t>Устранено нарушений на 30,3 тыс. рублей. Восстановлено бюджетных средств 3,3 тыс. рублей.</w:t>
      </w:r>
    </w:p>
    <w:p w:rsidR="00A27596" w:rsidRDefault="00240E30" w:rsidP="00F94249">
      <w:pPr>
        <w:spacing w:after="0"/>
        <w:ind w:firstLine="709"/>
        <w:jc w:val="both"/>
        <w:rPr>
          <w:rFonts w:ascii="Arial" w:hAnsi="Arial" w:cs="Arial"/>
          <w:b/>
          <w:sz w:val="24"/>
          <w:szCs w:val="24"/>
        </w:rPr>
      </w:pPr>
      <w:r w:rsidRPr="00E8137F">
        <w:rPr>
          <w:rFonts w:ascii="Arial" w:hAnsi="Arial" w:cs="Arial"/>
          <w:b/>
          <w:sz w:val="24"/>
          <w:szCs w:val="24"/>
        </w:rPr>
        <w:t xml:space="preserve">Проверка финансово-хозяйственной деятельности, </w:t>
      </w:r>
      <w:proofErr w:type="spellStart"/>
      <w:r w:rsidRPr="00E8137F">
        <w:rPr>
          <w:rFonts w:ascii="Arial" w:hAnsi="Arial" w:cs="Arial"/>
          <w:b/>
          <w:sz w:val="24"/>
          <w:szCs w:val="24"/>
        </w:rPr>
        <w:t>Шарагайского</w:t>
      </w:r>
      <w:proofErr w:type="spellEnd"/>
      <w:r w:rsidRPr="00E8137F">
        <w:rPr>
          <w:rFonts w:ascii="Arial" w:hAnsi="Arial" w:cs="Arial"/>
          <w:b/>
          <w:sz w:val="24"/>
          <w:szCs w:val="24"/>
        </w:rPr>
        <w:t xml:space="preserve"> МО по вопросам соблюдения бюджетного и иного законодательства, за период 2017 и 2018 годы и истекший период 2019 года</w:t>
      </w:r>
    </w:p>
    <w:p w:rsidR="003A6E0A" w:rsidRPr="003A6E0A" w:rsidRDefault="003A6E0A" w:rsidP="003A6E0A">
      <w:pPr>
        <w:spacing w:after="0"/>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Входе контрольного мероприятия выявлены следующие </w:t>
      </w:r>
      <w:proofErr w:type="spellStart"/>
      <w:r>
        <w:rPr>
          <w:rFonts w:ascii="Arial" w:hAnsi="Arial" w:cs="Arial"/>
          <w:sz w:val="24"/>
          <w:szCs w:val="24"/>
        </w:rPr>
        <w:t>нарущения</w:t>
      </w:r>
      <w:proofErr w:type="spellEnd"/>
      <w:r>
        <w:rPr>
          <w:rFonts w:ascii="Arial" w:hAnsi="Arial" w:cs="Arial"/>
          <w:sz w:val="24"/>
          <w:szCs w:val="24"/>
        </w:rPr>
        <w:t>:</w:t>
      </w:r>
    </w:p>
    <w:p w:rsidR="00240E30" w:rsidRPr="008B203C" w:rsidRDefault="00240E30" w:rsidP="00240E30">
      <w:pPr>
        <w:spacing w:after="0"/>
        <w:jc w:val="both"/>
        <w:rPr>
          <w:rFonts w:ascii="Arial" w:eastAsia="Times New Roman" w:hAnsi="Arial" w:cs="Arial"/>
          <w:sz w:val="24"/>
          <w:szCs w:val="24"/>
        </w:rPr>
      </w:pPr>
      <w:r w:rsidRPr="008B203C">
        <w:rPr>
          <w:rFonts w:ascii="Arial" w:eastAsia="Times New Roman" w:hAnsi="Arial" w:cs="Arial"/>
          <w:color w:val="000000"/>
          <w:sz w:val="24"/>
          <w:szCs w:val="24"/>
        </w:rPr>
        <w:t xml:space="preserve">         При осуществлении банковских операций к платежным поручениям не приложены первичные документы, на основании которых производится оплата, в том числе договор, счет, счет-фактура, акт выполненных работ, товарная накладная. Так же, не на всех первичных документах</w:t>
      </w:r>
      <w:r w:rsidR="00F00BC6">
        <w:rPr>
          <w:rFonts w:ascii="Arial" w:eastAsia="Times New Roman" w:hAnsi="Arial" w:cs="Arial"/>
          <w:color w:val="000000"/>
          <w:sz w:val="24"/>
          <w:szCs w:val="24"/>
        </w:rPr>
        <w:t>,</w:t>
      </w:r>
      <w:r w:rsidRPr="008B203C">
        <w:rPr>
          <w:rFonts w:ascii="Arial" w:eastAsia="Times New Roman" w:hAnsi="Arial" w:cs="Arial"/>
          <w:color w:val="000000"/>
          <w:sz w:val="24"/>
          <w:szCs w:val="24"/>
        </w:rPr>
        <w:t xml:space="preserve"> подтверждающих оплату содержится резолюция,</w:t>
      </w:r>
      <w:r w:rsidRPr="008B203C">
        <w:rPr>
          <w:rFonts w:ascii="Arial" w:eastAsia="Times New Roman" w:hAnsi="Arial" w:cs="Arial"/>
          <w:color w:val="2B2B2B"/>
          <w:sz w:val="24"/>
          <w:szCs w:val="24"/>
          <w:shd w:val="clear" w:color="auto" w:fill="FFFFFF"/>
        </w:rPr>
        <w:t xml:space="preserve"> </w:t>
      </w:r>
      <w:r w:rsidR="00E716C6">
        <w:rPr>
          <w:rFonts w:ascii="Arial" w:eastAsia="Times New Roman" w:hAnsi="Arial" w:cs="Arial"/>
          <w:sz w:val="24"/>
          <w:szCs w:val="24"/>
          <w:shd w:val="clear" w:color="auto" w:fill="FFFFFF"/>
        </w:rPr>
        <w:t>один</w:t>
      </w:r>
      <w:r w:rsidRPr="008B203C">
        <w:rPr>
          <w:rFonts w:ascii="Arial" w:eastAsia="Times New Roman" w:hAnsi="Arial" w:cs="Arial"/>
          <w:sz w:val="24"/>
          <w:szCs w:val="24"/>
          <w:shd w:val="clear" w:color="auto" w:fill="FFFFFF"/>
        </w:rPr>
        <w:t xml:space="preserve"> из важнейших реквизитов, регулирующих распорядительную деятельность руководителя.</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Платежные поручения МКУК «</w:t>
      </w:r>
      <w:proofErr w:type="spellStart"/>
      <w:r w:rsidRPr="008B203C">
        <w:rPr>
          <w:rFonts w:ascii="Arial" w:eastAsia="Times New Roman" w:hAnsi="Arial" w:cs="Arial"/>
          <w:color w:val="000000"/>
          <w:sz w:val="24"/>
          <w:szCs w:val="24"/>
        </w:rPr>
        <w:t>Шарагайский</w:t>
      </w:r>
      <w:proofErr w:type="spellEnd"/>
      <w:r w:rsidRPr="008B203C">
        <w:rPr>
          <w:rFonts w:ascii="Arial" w:eastAsia="Times New Roman" w:hAnsi="Arial" w:cs="Arial"/>
          <w:color w:val="000000"/>
          <w:sz w:val="24"/>
          <w:szCs w:val="24"/>
        </w:rPr>
        <w:t xml:space="preserve"> СКДЦ» в большинстве случаев были подписаны главой </w:t>
      </w:r>
      <w:proofErr w:type="spellStart"/>
      <w:r w:rsidRPr="008B203C">
        <w:rPr>
          <w:rFonts w:ascii="Arial" w:eastAsia="Times New Roman" w:hAnsi="Arial" w:cs="Arial"/>
          <w:color w:val="000000"/>
          <w:sz w:val="24"/>
          <w:szCs w:val="24"/>
        </w:rPr>
        <w:t>Шарагайского</w:t>
      </w:r>
      <w:proofErr w:type="spellEnd"/>
      <w:r w:rsidRPr="008B203C">
        <w:rPr>
          <w:rFonts w:ascii="Arial" w:eastAsia="Times New Roman" w:hAnsi="Arial" w:cs="Arial"/>
          <w:color w:val="000000"/>
          <w:sz w:val="24"/>
          <w:szCs w:val="24"/>
        </w:rPr>
        <w:t xml:space="preserve"> муниципального </w:t>
      </w:r>
      <w:proofErr w:type="gramStart"/>
      <w:r w:rsidRPr="008B203C">
        <w:rPr>
          <w:rFonts w:ascii="Arial" w:eastAsia="Times New Roman" w:hAnsi="Arial" w:cs="Arial"/>
          <w:color w:val="000000"/>
          <w:sz w:val="24"/>
          <w:szCs w:val="24"/>
        </w:rPr>
        <w:t>образования,  и</w:t>
      </w:r>
      <w:proofErr w:type="gramEnd"/>
      <w:r w:rsidRPr="008B203C">
        <w:rPr>
          <w:rFonts w:ascii="Arial" w:eastAsia="Times New Roman" w:hAnsi="Arial" w:cs="Arial"/>
          <w:color w:val="000000"/>
          <w:sz w:val="24"/>
          <w:szCs w:val="24"/>
        </w:rPr>
        <w:t xml:space="preserve"> содержат печать </w:t>
      </w:r>
      <w:proofErr w:type="spellStart"/>
      <w:r w:rsidRPr="008B203C">
        <w:rPr>
          <w:rFonts w:ascii="Arial" w:eastAsia="Times New Roman" w:hAnsi="Arial" w:cs="Arial"/>
          <w:color w:val="000000"/>
          <w:sz w:val="24"/>
          <w:szCs w:val="24"/>
        </w:rPr>
        <w:t>Шарагайского</w:t>
      </w:r>
      <w:proofErr w:type="spellEnd"/>
      <w:r w:rsidRPr="008B203C">
        <w:rPr>
          <w:rFonts w:ascii="Arial" w:eastAsia="Times New Roman" w:hAnsi="Arial" w:cs="Arial"/>
          <w:color w:val="000000"/>
          <w:sz w:val="24"/>
          <w:szCs w:val="24"/>
        </w:rPr>
        <w:t xml:space="preserve"> муниципального образования.</w:t>
      </w:r>
    </w:p>
    <w:p w:rsidR="00240E30" w:rsidRPr="008B203C" w:rsidRDefault="00240E30" w:rsidP="00240E30">
      <w:pPr>
        <w:widowControl w:val="0"/>
        <w:autoSpaceDE w:val="0"/>
        <w:autoSpaceDN w:val="0"/>
        <w:adjustRightInd w:val="0"/>
        <w:spacing w:after="0"/>
        <w:ind w:firstLine="709"/>
        <w:jc w:val="both"/>
        <w:rPr>
          <w:rFonts w:ascii="Arial" w:hAnsi="Arial" w:cs="Arial"/>
          <w:sz w:val="24"/>
          <w:szCs w:val="24"/>
          <w:shd w:val="clear" w:color="auto" w:fill="FFFFFF"/>
        </w:rPr>
      </w:pPr>
      <w:r w:rsidRPr="008B203C">
        <w:rPr>
          <w:rFonts w:ascii="Arial" w:eastAsia="Times New Roman" w:hAnsi="Arial" w:cs="Arial"/>
          <w:color w:val="000000"/>
          <w:sz w:val="24"/>
          <w:szCs w:val="24"/>
        </w:rPr>
        <w:t xml:space="preserve">В соответствии со ст.9 Федерального закона от 06.12.2011 №402-ФЗ «О бухгалтерском учете» (далее- 402-ФЗ). </w:t>
      </w:r>
      <w:r w:rsidRPr="008B203C">
        <w:rPr>
          <w:rFonts w:ascii="Arial" w:hAnsi="Arial" w:cs="Arial"/>
          <w:sz w:val="24"/>
          <w:szCs w:val="24"/>
          <w:shd w:val="clear" w:color="auto" w:fill="FFFFFF"/>
        </w:rPr>
        <w:t xml:space="preserve">Каждый факт хозяйственной жизни подлежит оформлению первичным учетным документом с содержанием обязательных реквизитов документа. </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color w:val="000000"/>
          <w:sz w:val="24"/>
          <w:szCs w:val="24"/>
        </w:rPr>
      </w:pPr>
      <w:r w:rsidRPr="008B203C">
        <w:rPr>
          <w:rFonts w:ascii="Arial" w:hAnsi="Arial" w:cs="Arial"/>
          <w:sz w:val="24"/>
          <w:szCs w:val="24"/>
          <w:shd w:val="clear" w:color="auto" w:fill="FFFFFF"/>
        </w:rPr>
        <w:t>В нарушении ст.9 402-ФЗ:</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 xml:space="preserve">0,2 тыс. рублей - при формировании Распоряжений на перечисление средств со счета выявлено, что данные распоряжения не подписаны главой </w:t>
      </w:r>
      <w:proofErr w:type="spellStart"/>
      <w:r w:rsidRPr="008B203C">
        <w:rPr>
          <w:rFonts w:ascii="Arial" w:eastAsia="Times New Roman" w:hAnsi="Arial" w:cs="Arial"/>
          <w:color w:val="000000"/>
          <w:sz w:val="24"/>
          <w:szCs w:val="24"/>
        </w:rPr>
        <w:t>Шарагайского</w:t>
      </w:r>
      <w:proofErr w:type="spellEnd"/>
      <w:r w:rsidRPr="008B203C">
        <w:rPr>
          <w:rFonts w:ascii="Arial" w:eastAsia="Times New Roman" w:hAnsi="Arial" w:cs="Arial"/>
          <w:color w:val="000000"/>
          <w:sz w:val="24"/>
          <w:szCs w:val="24"/>
        </w:rPr>
        <w:t xml:space="preserve"> </w:t>
      </w:r>
      <w:r w:rsidRPr="008B203C">
        <w:rPr>
          <w:rFonts w:ascii="Arial" w:eastAsia="Times New Roman" w:hAnsi="Arial" w:cs="Arial"/>
          <w:color w:val="000000"/>
          <w:sz w:val="24"/>
          <w:szCs w:val="24"/>
        </w:rPr>
        <w:lastRenderedPageBreak/>
        <w:t>МО: №61 от 04.07.2017 года на сумму 9,35 рублей, №60 от 04.07.2017 года на сумму 156,61 рублей, №59 от 03.07.2017 года на сумму 12,86 рублей;</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color w:val="000000"/>
          <w:sz w:val="24"/>
          <w:szCs w:val="24"/>
        </w:rPr>
      </w:pPr>
      <w:r w:rsidRPr="008B203C">
        <w:rPr>
          <w:rFonts w:ascii="Arial" w:eastAsia="Times New Roman" w:hAnsi="Arial" w:cs="Arial"/>
          <w:color w:val="000000"/>
          <w:sz w:val="24"/>
          <w:szCs w:val="24"/>
        </w:rPr>
        <w:t xml:space="preserve">105,6 тыс. рублей - к платежным поручениям приложены списки на зачисление денежных средств на счета банковских карт, в которых не проставлена печать Администрации </w:t>
      </w:r>
      <w:proofErr w:type="spellStart"/>
      <w:r w:rsidRPr="008B203C">
        <w:rPr>
          <w:rFonts w:ascii="Arial" w:eastAsia="Times New Roman" w:hAnsi="Arial" w:cs="Arial"/>
          <w:color w:val="000000"/>
          <w:sz w:val="24"/>
          <w:szCs w:val="24"/>
        </w:rPr>
        <w:t>Шарагайского</w:t>
      </w:r>
      <w:proofErr w:type="spellEnd"/>
      <w:r w:rsidRPr="008B203C">
        <w:rPr>
          <w:rFonts w:ascii="Arial" w:eastAsia="Times New Roman" w:hAnsi="Arial" w:cs="Arial"/>
          <w:color w:val="000000"/>
          <w:sz w:val="24"/>
          <w:szCs w:val="24"/>
        </w:rPr>
        <w:t xml:space="preserve"> МО, а также в не которых случаях нет подписи главы Администрации </w:t>
      </w:r>
      <w:proofErr w:type="spellStart"/>
      <w:r w:rsidRPr="008B203C">
        <w:rPr>
          <w:rFonts w:ascii="Arial" w:eastAsia="Times New Roman" w:hAnsi="Arial" w:cs="Arial"/>
          <w:color w:val="000000"/>
          <w:sz w:val="24"/>
          <w:szCs w:val="24"/>
        </w:rPr>
        <w:t>Шарагайского</w:t>
      </w:r>
      <w:proofErr w:type="spellEnd"/>
      <w:r w:rsidRPr="008B203C">
        <w:rPr>
          <w:rFonts w:ascii="Arial" w:eastAsia="Times New Roman" w:hAnsi="Arial" w:cs="Arial"/>
          <w:color w:val="000000"/>
          <w:sz w:val="24"/>
          <w:szCs w:val="24"/>
        </w:rPr>
        <w:t xml:space="preserve"> МО;</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sz w:val="24"/>
          <w:szCs w:val="24"/>
        </w:rPr>
      </w:pPr>
      <w:r w:rsidRPr="008B203C">
        <w:rPr>
          <w:rFonts w:ascii="Arial" w:eastAsia="Times New Roman" w:hAnsi="Arial" w:cs="Arial"/>
          <w:sz w:val="24"/>
          <w:szCs w:val="24"/>
        </w:rPr>
        <w:t xml:space="preserve">0,04 тыс. рублей – разница между данными авансового отчета и приложенными документами; </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sz w:val="24"/>
          <w:szCs w:val="24"/>
        </w:rPr>
      </w:pPr>
      <w:r w:rsidRPr="008B203C">
        <w:rPr>
          <w:rFonts w:ascii="Arial" w:eastAsia="Times New Roman" w:hAnsi="Arial" w:cs="Arial"/>
          <w:sz w:val="24"/>
          <w:szCs w:val="24"/>
        </w:rPr>
        <w:t>2,0 тыс. рублей- ав</w:t>
      </w:r>
      <w:r w:rsidR="00E716C6">
        <w:rPr>
          <w:rFonts w:ascii="Arial" w:eastAsia="Times New Roman" w:hAnsi="Arial" w:cs="Arial"/>
          <w:sz w:val="24"/>
          <w:szCs w:val="24"/>
        </w:rPr>
        <w:t>ансовый отчет №69 от 03.12.2018</w:t>
      </w:r>
      <w:r w:rsidRPr="008B203C">
        <w:rPr>
          <w:rFonts w:ascii="Arial" w:eastAsia="Times New Roman" w:hAnsi="Arial" w:cs="Arial"/>
          <w:sz w:val="24"/>
          <w:szCs w:val="24"/>
        </w:rPr>
        <w:t xml:space="preserve"> в товарном чеке не указана дата заполнения товарного чека;</w:t>
      </w:r>
    </w:p>
    <w:p w:rsidR="00240E30" w:rsidRPr="008B203C" w:rsidRDefault="00240E30" w:rsidP="00240E30">
      <w:pPr>
        <w:spacing w:after="0"/>
        <w:jc w:val="both"/>
        <w:rPr>
          <w:rFonts w:ascii="Arial" w:eastAsia="Times New Roman" w:hAnsi="Arial" w:cs="Arial"/>
          <w:sz w:val="24"/>
          <w:szCs w:val="24"/>
        </w:rPr>
      </w:pPr>
      <w:r w:rsidRPr="008B203C">
        <w:rPr>
          <w:rFonts w:ascii="Arial" w:hAnsi="Arial" w:cs="Arial"/>
          <w:color w:val="FF0000"/>
          <w:sz w:val="24"/>
          <w:szCs w:val="24"/>
        </w:rPr>
        <w:t xml:space="preserve">         </w:t>
      </w:r>
      <w:r w:rsidRPr="008B203C">
        <w:rPr>
          <w:rFonts w:ascii="Arial" w:hAnsi="Arial" w:cs="Arial"/>
          <w:sz w:val="24"/>
          <w:szCs w:val="24"/>
        </w:rPr>
        <w:t>5,6 тыс. рублей</w:t>
      </w:r>
      <w:r w:rsidR="00373817">
        <w:rPr>
          <w:rFonts w:ascii="Arial" w:hAnsi="Arial" w:cs="Arial"/>
          <w:sz w:val="24"/>
          <w:szCs w:val="24"/>
        </w:rPr>
        <w:t xml:space="preserve"> </w:t>
      </w:r>
      <w:r w:rsidRPr="008B203C">
        <w:rPr>
          <w:rFonts w:ascii="Arial" w:hAnsi="Arial" w:cs="Arial"/>
          <w:sz w:val="24"/>
          <w:szCs w:val="24"/>
        </w:rPr>
        <w:t>–</w:t>
      </w:r>
      <w:r w:rsidR="00373817">
        <w:rPr>
          <w:rFonts w:ascii="Arial" w:hAnsi="Arial" w:cs="Arial"/>
          <w:sz w:val="24"/>
          <w:szCs w:val="24"/>
        </w:rPr>
        <w:t xml:space="preserve"> </w:t>
      </w:r>
      <w:r w:rsidRPr="008B203C">
        <w:rPr>
          <w:rFonts w:ascii="Arial" w:eastAsia="Times New Roman" w:hAnsi="Arial" w:cs="Arial"/>
          <w:sz w:val="24"/>
          <w:szCs w:val="24"/>
        </w:rPr>
        <w:t>первичные учетные документы без содержания обязательных реквизитов (не указана сумма прописью, итоговая сумма товарного чека не соответствует сумме кассового чека, приложены копии проездных билетов, нет детальной расшифровки приобретенных материалов, нет даты продажи);</w:t>
      </w:r>
    </w:p>
    <w:p w:rsidR="00240E30" w:rsidRPr="008B203C" w:rsidRDefault="00E716C6" w:rsidP="00240E30">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471,9 тыс. рублей –</w:t>
      </w:r>
      <w:r w:rsidR="00373817">
        <w:rPr>
          <w:rFonts w:ascii="Arial" w:hAnsi="Arial" w:cs="Arial"/>
          <w:sz w:val="24"/>
          <w:szCs w:val="24"/>
        </w:rPr>
        <w:t xml:space="preserve"> </w:t>
      </w:r>
      <w:r>
        <w:rPr>
          <w:rFonts w:ascii="Arial" w:hAnsi="Arial" w:cs="Arial"/>
          <w:sz w:val="24"/>
          <w:szCs w:val="24"/>
        </w:rPr>
        <w:t xml:space="preserve">при </w:t>
      </w:r>
      <w:r w:rsidR="00240E30" w:rsidRPr="008B203C">
        <w:rPr>
          <w:rFonts w:ascii="Arial" w:hAnsi="Arial" w:cs="Arial"/>
          <w:sz w:val="24"/>
          <w:szCs w:val="24"/>
        </w:rPr>
        <w:t>списании материальных запасов составляются акты о списании материальных запасов ф. 0504230 в которых</w:t>
      </w:r>
      <w:r w:rsidR="00373817">
        <w:rPr>
          <w:rFonts w:ascii="Arial" w:hAnsi="Arial" w:cs="Arial"/>
          <w:sz w:val="24"/>
          <w:szCs w:val="24"/>
        </w:rPr>
        <w:t>,</w:t>
      </w:r>
      <w:r w:rsidR="00240E30" w:rsidRPr="008B203C">
        <w:rPr>
          <w:rFonts w:ascii="Arial" w:hAnsi="Arial" w:cs="Arial"/>
          <w:sz w:val="24"/>
          <w:szCs w:val="24"/>
        </w:rPr>
        <w:t xml:space="preserve"> в нарушении ст.9 402-ФЗ не указана причина списания материальных запасов, в не которых случаях нет подписи председателя комиссии</w:t>
      </w:r>
      <w:r w:rsidR="00373817">
        <w:rPr>
          <w:rFonts w:ascii="Arial" w:hAnsi="Arial" w:cs="Arial"/>
          <w:sz w:val="24"/>
          <w:szCs w:val="24"/>
        </w:rPr>
        <w:t>;</w:t>
      </w:r>
    </w:p>
    <w:p w:rsidR="00240E30" w:rsidRPr="008B203C" w:rsidRDefault="00240E30" w:rsidP="00240E30">
      <w:pPr>
        <w:spacing w:after="0"/>
        <w:ind w:firstLine="709"/>
        <w:jc w:val="both"/>
        <w:rPr>
          <w:rFonts w:ascii="Arial" w:hAnsi="Arial" w:cs="Arial"/>
          <w:sz w:val="24"/>
          <w:szCs w:val="24"/>
        </w:rPr>
      </w:pPr>
      <w:r w:rsidRPr="008B203C">
        <w:rPr>
          <w:rFonts w:ascii="Arial" w:hAnsi="Arial" w:cs="Arial"/>
          <w:sz w:val="24"/>
          <w:szCs w:val="24"/>
        </w:rPr>
        <w:t>68,3 тыс. рублей - необоснованно списан бензин в 2017г. в количестве 672 литров (по данным путевых листов) на сумму 24050 рублей, в 2018г. в количестве 829 литров на сумму 32725 рублей, в истекшем периоде 2019 года в количестве 2</w:t>
      </w:r>
      <w:r w:rsidR="00373817">
        <w:rPr>
          <w:rFonts w:ascii="Arial" w:hAnsi="Arial" w:cs="Arial"/>
          <w:sz w:val="24"/>
          <w:szCs w:val="24"/>
        </w:rPr>
        <w:t>75 литров на сумму 11450 рублей;</w:t>
      </w:r>
    </w:p>
    <w:p w:rsidR="00240E30" w:rsidRPr="008B203C" w:rsidRDefault="00240E30" w:rsidP="00240E30">
      <w:pPr>
        <w:spacing w:after="0"/>
        <w:ind w:firstLine="709"/>
        <w:jc w:val="both"/>
        <w:rPr>
          <w:rFonts w:ascii="Arial" w:hAnsi="Arial" w:cs="Arial"/>
          <w:sz w:val="24"/>
          <w:szCs w:val="24"/>
        </w:rPr>
      </w:pPr>
      <w:r w:rsidRPr="008B203C">
        <w:rPr>
          <w:rFonts w:ascii="Arial" w:hAnsi="Arial" w:cs="Arial"/>
          <w:sz w:val="24"/>
          <w:szCs w:val="24"/>
        </w:rPr>
        <w:t>3417,7 тыс. рублей -  нарушение п. 54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года №157н) порядка ведения учета основных средств. Инвентарные карточки учета основных средств в МКУК «</w:t>
      </w:r>
      <w:proofErr w:type="spellStart"/>
      <w:r w:rsidRPr="008B203C">
        <w:rPr>
          <w:rFonts w:ascii="Arial" w:hAnsi="Arial" w:cs="Arial"/>
          <w:sz w:val="24"/>
          <w:szCs w:val="24"/>
        </w:rPr>
        <w:t>Шарагайский</w:t>
      </w:r>
      <w:proofErr w:type="spellEnd"/>
      <w:r w:rsidRPr="008B203C">
        <w:rPr>
          <w:rFonts w:ascii="Arial" w:hAnsi="Arial" w:cs="Arial"/>
          <w:sz w:val="24"/>
          <w:szCs w:val="24"/>
        </w:rPr>
        <w:t xml:space="preserve"> СКДЦ» открыты на сумму 4237178,82 рублей, фактически числится</w:t>
      </w:r>
      <w:r w:rsidR="00E716C6">
        <w:rPr>
          <w:rFonts w:ascii="Arial" w:hAnsi="Arial" w:cs="Arial"/>
          <w:sz w:val="24"/>
          <w:szCs w:val="24"/>
        </w:rPr>
        <w:t>,</w:t>
      </w:r>
      <w:r w:rsidRPr="008B203C">
        <w:rPr>
          <w:rFonts w:ascii="Arial" w:hAnsi="Arial" w:cs="Arial"/>
          <w:sz w:val="24"/>
          <w:szCs w:val="24"/>
        </w:rPr>
        <w:t xml:space="preserve"> согласно реестра</w:t>
      </w:r>
      <w:r w:rsidR="00E716C6">
        <w:rPr>
          <w:rFonts w:ascii="Arial" w:hAnsi="Arial" w:cs="Arial"/>
          <w:sz w:val="24"/>
          <w:szCs w:val="24"/>
        </w:rPr>
        <w:t>,</w:t>
      </w:r>
      <w:r w:rsidRPr="008B203C">
        <w:rPr>
          <w:rFonts w:ascii="Arial" w:hAnsi="Arial" w:cs="Arial"/>
          <w:sz w:val="24"/>
          <w:szCs w:val="24"/>
        </w:rPr>
        <w:t xml:space="preserve"> основных средств на сумму 4166779,02 рублей.  Инвентарные карточки учета основных средств в Администрации </w:t>
      </w:r>
      <w:proofErr w:type="spellStart"/>
      <w:r w:rsidRPr="008B203C">
        <w:rPr>
          <w:rFonts w:ascii="Arial" w:hAnsi="Arial" w:cs="Arial"/>
          <w:sz w:val="24"/>
          <w:szCs w:val="24"/>
        </w:rPr>
        <w:t>Шарагайского</w:t>
      </w:r>
      <w:proofErr w:type="spellEnd"/>
      <w:r w:rsidRPr="008B203C">
        <w:rPr>
          <w:rFonts w:ascii="Arial" w:hAnsi="Arial" w:cs="Arial"/>
          <w:sz w:val="24"/>
          <w:szCs w:val="24"/>
        </w:rPr>
        <w:t xml:space="preserve"> МО открыты на сумму 5768799,80 рублей, фактически числится</w:t>
      </w:r>
      <w:r w:rsidR="00E716C6">
        <w:rPr>
          <w:rFonts w:ascii="Arial" w:hAnsi="Arial" w:cs="Arial"/>
          <w:sz w:val="24"/>
          <w:szCs w:val="24"/>
        </w:rPr>
        <w:t>,</w:t>
      </w:r>
      <w:r w:rsidRPr="008B203C">
        <w:rPr>
          <w:rFonts w:ascii="Arial" w:hAnsi="Arial" w:cs="Arial"/>
          <w:sz w:val="24"/>
          <w:szCs w:val="24"/>
        </w:rPr>
        <w:t xml:space="preserve"> согласно реестра</w:t>
      </w:r>
      <w:r w:rsidR="00E716C6">
        <w:rPr>
          <w:rFonts w:ascii="Arial" w:hAnsi="Arial" w:cs="Arial"/>
          <w:sz w:val="24"/>
          <w:szCs w:val="24"/>
        </w:rPr>
        <w:t>,</w:t>
      </w:r>
      <w:r w:rsidRPr="008B203C">
        <w:rPr>
          <w:rFonts w:ascii="Arial" w:hAnsi="Arial" w:cs="Arial"/>
          <w:sz w:val="24"/>
          <w:szCs w:val="24"/>
        </w:rPr>
        <w:t xml:space="preserve"> основных средств на сумму 9185391,66 рублей (данные главной книги 9165391,66 рублей – данные реестра основных средств 9185391,66 разница составила 20000,00 рублей).</w:t>
      </w:r>
    </w:p>
    <w:p w:rsidR="00240E30" w:rsidRPr="008B203C" w:rsidRDefault="00240E30" w:rsidP="00240E30">
      <w:pPr>
        <w:spacing w:after="0"/>
        <w:ind w:firstLine="709"/>
        <w:jc w:val="both"/>
        <w:rPr>
          <w:rFonts w:ascii="Arial" w:hAnsi="Arial" w:cs="Arial"/>
          <w:sz w:val="24"/>
          <w:szCs w:val="24"/>
        </w:rPr>
      </w:pPr>
      <w:r w:rsidRPr="008B203C">
        <w:rPr>
          <w:rFonts w:ascii="Arial" w:hAnsi="Arial" w:cs="Arial"/>
          <w:sz w:val="24"/>
          <w:szCs w:val="24"/>
        </w:rPr>
        <w:t>0,7 тыс. рублей -   приняты к учету суточ</w:t>
      </w:r>
      <w:r w:rsidR="00373817">
        <w:rPr>
          <w:rFonts w:ascii="Arial" w:hAnsi="Arial" w:cs="Arial"/>
          <w:sz w:val="24"/>
          <w:szCs w:val="24"/>
        </w:rPr>
        <w:t>ные свыше положенного норматива;</w:t>
      </w:r>
    </w:p>
    <w:p w:rsidR="00240E30" w:rsidRPr="008B203C" w:rsidRDefault="00240E30" w:rsidP="00240E30">
      <w:pPr>
        <w:spacing w:after="0"/>
        <w:ind w:firstLine="709"/>
        <w:jc w:val="both"/>
        <w:rPr>
          <w:rFonts w:ascii="Arial" w:hAnsi="Arial" w:cs="Arial"/>
          <w:sz w:val="24"/>
          <w:szCs w:val="24"/>
        </w:rPr>
      </w:pPr>
      <w:r w:rsidRPr="008B203C">
        <w:rPr>
          <w:rFonts w:ascii="Arial" w:hAnsi="Arial" w:cs="Arial"/>
          <w:sz w:val="24"/>
          <w:szCs w:val="24"/>
        </w:rPr>
        <w:t>9,6 тыс. рублей – выдача денежных средств в подотчет без правового основания на оплату услуг связи директору МКУК «</w:t>
      </w:r>
      <w:proofErr w:type="spellStart"/>
      <w:r w:rsidRPr="008B203C">
        <w:rPr>
          <w:rFonts w:ascii="Arial" w:hAnsi="Arial" w:cs="Arial"/>
          <w:sz w:val="24"/>
          <w:szCs w:val="24"/>
        </w:rPr>
        <w:t>Шарагайский</w:t>
      </w:r>
      <w:proofErr w:type="spellEnd"/>
      <w:r w:rsidRPr="008B203C">
        <w:rPr>
          <w:rFonts w:ascii="Arial" w:hAnsi="Arial" w:cs="Arial"/>
          <w:sz w:val="24"/>
          <w:szCs w:val="24"/>
        </w:rPr>
        <w:t xml:space="preserve"> СКДЦ»; </w:t>
      </w:r>
    </w:p>
    <w:p w:rsidR="00240E30" w:rsidRPr="008B203C" w:rsidRDefault="00240E30" w:rsidP="00240E30">
      <w:pPr>
        <w:spacing w:after="0"/>
        <w:ind w:firstLine="709"/>
        <w:jc w:val="both"/>
        <w:rPr>
          <w:rFonts w:ascii="Arial" w:hAnsi="Arial" w:cs="Arial"/>
          <w:sz w:val="24"/>
          <w:szCs w:val="24"/>
        </w:rPr>
      </w:pPr>
      <w:r w:rsidRPr="008B203C">
        <w:rPr>
          <w:rFonts w:ascii="Arial" w:hAnsi="Arial" w:cs="Arial"/>
          <w:sz w:val="24"/>
          <w:szCs w:val="24"/>
        </w:rPr>
        <w:t>1,9 тыс. рублей – выдача денежных средств в подотчет без правового основания на оплату услуг связи работникам администрации ведущему</w:t>
      </w:r>
      <w:r w:rsidR="00373817">
        <w:rPr>
          <w:rFonts w:ascii="Arial" w:hAnsi="Arial" w:cs="Arial"/>
          <w:sz w:val="24"/>
          <w:szCs w:val="24"/>
        </w:rPr>
        <w:t xml:space="preserve"> специалисту, ведущему инженеру;</w:t>
      </w:r>
    </w:p>
    <w:p w:rsidR="00240E30" w:rsidRPr="008B203C" w:rsidRDefault="00240E30" w:rsidP="00240E30">
      <w:pPr>
        <w:widowControl w:val="0"/>
        <w:shd w:val="clear" w:color="auto" w:fill="FFFFFF"/>
        <w:autoSpaceDE w:val="0"/>
        <w:autoSpaceDN w:val="0"/>
        <w:adjustRightInd w:val="0"/>
        <w:spacing w:after="0"/>
        <w:ind w:firstLine="709"/>
        <w:contextualSpacing/>
        <w:jc w:val="both"/>
        <w:rPr>
          <w:rFonts w:ascii="Arial" w:eastAsia="Calibri" w:hAnsi="Arial" w:cs="Arial"/>
          <w:sz w:val="24"/>
          <w:szCs w:val="24"/>
        </w:rPr>
      </w:pPr>
      <w:r w:rsidRPr="008B203C">
        <w:rPr>
          <w:rFonts w:ascii="Arial" w:eastAsia="Calibri" w:hAnsi="Arial" w:cs="Arial"/>
          <w:sz w:val="24"/>
          <w:szCs w:val="24"/>
        </w:rPr>
        <w:t>92,5 тыс. рублей -согласно порядку</w:t>
      </w:r>
      <w:r w:rsidR="00E716C6">
        <w:rPr>
          <w:rFonts w:ascii="Arial" w:eastAsia="Calibri" w:hAnsi="Arial" w:cs="Arial"/>
          <w:sz w:val="24"/>
          <w:szCs w:val="24"/>
        </w:rPr>
        <w:t>,</w:t>
      </w:r>
      <w:r w:rsidRPr="008B203C">
        <w:rPr>
          <w:rFonts w:ascii="Arial" w:eastAsia="Calibri" w:hAnsi="Arial" w:cs="Arial"/>
          <w:sz w:val="24"/>
          <w:szCs w:val="24"/>
        </w:rPr>
        <w:t xml:space="preserve"> установленному статьей 72 № 44-ФЗ, закупки методом запроса котировок не должны превышать 10% от совокупного объема закупок в год. Согласно плану-графику</w:t>
      </w:r>
      <w:r w:rsidR="00E716C6">
        <w:rPr>
          <w:rFonts w:ascii="Arial" w:eastAsia="Calibri" w:hAnsi="Arial" w:cs="Arial"/>
          <w:sz w:val="24"/>
          <w:szCs w:val="24"/>
        </w:rPr>
        <w:t>,</w:t>
      </w:r>
      <w:r w:rsidRPr="008B203C">
        <w:rPr>
          <w:rFonts w:ascii="Arial" w:eastAsia="Calibri" w:hAnsi="Arial" w:cs="Arial"/>
          <w:sz w:val="24"/>
          <w:szCs w:val="24"/>
        </w:rPr>
        <w:t xml:space="preserve"> на 2017 год запланировано закупок на сумму 843 тыс. рублей, осуществлено закупок на сумму 1351,2 тыс. рублей. На подотчет израсходовано 92,5 тыс. рублей. Закупка методом запроса котировок </w:t>
      </w:r>
      <w:r w:rsidRPr="008B203C">
        <w:rPr>
          <w:rFonts w:ascii="Arial" w:eastAsia="Calibri" w:hAnsi="Arial" w:cs="Arial"/>
          <w:sz w:val="24"/>
          <w:szCs w:val="24"/>
        </w:rPr>
        <w:lastRenderedPageBreak/>
        <w:t>про</w:t>
      </w:r>
      <w:r w:rsidR="00373817">
        <w:rPr>
          <w:rFonts w:ascii="Arial" w:eastAsia="Calibri" w:hAnsi="Arial" w:cs="Arial"/>
          <w:sz w:val="24"/>
          <w:szCs w:val="24"/>
        </w:rPr>
        <w:t>ведена в нарушение ст.72 № 44-</w:t>
      </w:r>
      <w:proofErr w:type="gramStart"/>
      <w:r w:rsidR="00373817">
        <w:rPr>
          <w:rFonts w:ascii="Arial" w:eastAsia="Calibri" w:hAnsi="Arial" w:cs="Arial"/>
          <w:sz w:val="24"/>
          <w:szCs w:val="24"/>
        </w:rPr>
        <w:t>Ф;</w:t>
      </w:r>
      <w:r w:rsidRPr="008B203C">
        <w:rPr>
          <w:rFonts w:ascii="Arial" w:eastAsia="Calibri" w:hAnsi="Arial" w:cs="Arial"/>
          <w:sz w:val="24"/>
          <w:szCs w:val="24"/>
        </w:rPr>
        <w:t>.</w:t>
      </w:r>
      <w:proofErr w:type="gramEnd"/>
    </w:p>
    <w:p w:rsidR="00240E30" w:rsidRPr="008B203C" w:rsidRDefault="00240E30" w:rsidP="00240E30">
      <w:pPr>
        <w:widowControl w:val="0"/>
        <w:shd w:val="clear" w:color="auto" w:fill="FFFFFF"/>
        <w:autoSpaceDE w:val="0"/>
        <w:autoSpaceDN w:val="0"/>
        <w:adjustRightInd w:val="0"/>
        <w:spacing w:after="0"/>
        <w:ind w:firstLine="709"/>
        <w:contextualSpacing/>
        <w:jc w:val="both"/>
        <w:rPr>
          <w:rFonts w:ascii="Arial" w:eastAsia="Calibri" w:hAnsi="Arial" w:cs="Arial"/>
          <w:sz w:val="24"/>
          <w:szCs w:val="24"/>
        </w:rPr>
      </w:pPr>
      <w:r w:rsidRPr="008B203C">
        <w:rPr>
          <w:rFonts w:ascii="Arial" w:eastAsia="Calibri" w:hAnsi="Arial" w:cs="Arial"/>
          <w:sz w:val="24"/>
          <w:szCs w:val="24"/>
        </w:rPr>
        <w:t>400,0 тыс. рублей -в нарушение п.11.1 оплата в сумме 400,0 тыс. рублей произведена 12.09.2017 г. платежным поручение № 259, акт о приемке выполненных работ от 13.09.2017 г., справка о стоимости выполненных работ и затрат от 13.09.2017г.</w:t>
      </w:r>
      <w:r w:rsidR="00373817">
        <w:rPr>
          <w:rFonts w:ascii="Arial" w:eastAsia="Calibri" w:hAnsi="Arial" w:cs="Arial"/>
          <w:sz w:val="24"/>
          <w:szCs w:val="24"/>
        </w:rPr>
        <w:t>;</w:t>
      </w:r>
    </w:p>
    <w:p w:rsidR="00240E30" w:rsidRPr="008B203C" w:rsidRDefault="00E716C6" w:rsidP="00240E30">
      <w:pPr>
        <w:widowControl w:val="0"/>
        <w:shd w:val="clear" w:color="auto" w:fill="FFFFFF"/>
        <w:autoSpaceDE w:val="0"/>
        <w:autoSpaceDN w:val="0"/>
        <w:adjustRightInd w:val="0"/>
        <w:spacing w:after="0"/>
        <w:ind w:firstLine="709"/>
        <w:contextualSpacing/>
        <w:jc w:val="both"/>
        <w:rPr>
          <w:rFonts w:ascii="Arial" w:eastAsia="Calibri" w:hAnsi="Arial" w:cs="Arial"/>
          <w:sz w:val="24"/>
          <w:szCs w:val="24"/>
        </w:rPr>
      </w:pPr>
      <w:r>
        <w:rPr>
          <w:rFonts w:ascii="Arial" w:eastAsia="Calibri" w:hAnsi="Arial" w:cs="Arial"/>
          <w:sz w:val="24"/>
          <w:szCs w:val="24"/>
        </w:rPr>
        <w:t xml:space="preserve">30,3 тыс. рублей </w:t>
      </w:r>
      <w:r w:rsidR="00240E30" w:rsidRPr="008B203C">
        <w:rPr>
          <w:rFonts w:ascii="Arial" w:eastAsia="Calibri" w:hAnsi="Arial" w:cs="Arial"/>
          <w:sz w:val="24"/>
          <w:szCs w:val="24"/>
        </w:rPr>
        <w:t>- завышение заработной платы</w:t>
      </w:r>
      <w:r w:rsidR="00373817">
        <w:rPr>
          <w:rFonts w:ascii="Arial" w:eastAsia="Calibri" w:hAnsi="Arial" w:cs="Arial"/>
          <w:sz w:val="24"/>
          <w:szCs w:val="24"/>
        </w:rPr>
        <w:t>;</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sz w:val="24"/>
          <w:szCs w:val="24"/>
        </w:rPr>
      </w:pPr>
      <w:r w:rsidRPr="008B203C">
        <w:rPr>
          <w:rFonts w:ascii="Arial" w:eastAsia="Times New Roman" w:hAnsi="Arial" w:cs="Arial"/>
          <w:sz w:val="24"/>
          <w:szCs w:val="24"/>
        </w:rPr>
        <w:t>662,4 тыс. рублей - денежные средства использованы на цели, не соответствующие целям их предоставления, что в силу ст. 306.4 Бюджетного кодекса Российской Федерации имеют признаки нецелевого использования бюджетных средств (дорожный фонд).</w:t>
      </w:r>
    </w:p>
    <w:p w:rsidR="00240E30" w:rsidRPr="008B203C" w:rsidRDefault="00240E30" w:rsidP="00240E30">
      <w:pPr>
        <w:widowControl w:val="0"/>
        <w:autoSpaceDE w:val="0"/>
        <w:autoSpaceDN w:val="0"/>
        <w:adjustRightInd w:val="0"/>
        <w:spacing w:after="0"/>
        <w:ind w:firstLine="709"/>
        <w:jc w:val="both"/>
        <w:rPr>
          <w:rFonts w:ascii="Arial" w:eastAsia="Calibri" w:hAnsi="Arial" w:cs="Arial"/>
          <w:sz w:val="24"/>
          <w:szCs w:val="24"/>
        </w:rPr>
      </w:pPr>
      <w:r w:rsidRPr="008B203C">
        <w:rPr>
          <w:rFonts w:ascii="Arial" w:eastAsia="Times New Roman" w:hAnsi="Arial" w:cs="Arial"/>
          <w:sz w:val="24"/>
          <w:szCs w:val="24"/>
        </w:rPr>
        <w:t>В нарушение п.1ст.73 Бюджетного Кодекса РФ Учреждением не ведется реестр закупок без заключения муниципальных контрактов (п.4.8 классификатора нарушений, выявляемых в ходе внешнего государственного аудита (контроля).</w:t>
      </w:r>
    </w:p>
    <w:p w:rsidR="00240E30" w:rsidRPr="008B203C" w:rsidRDefault="00240E30" w:rsidP="00240E30">
      <w:pPr>
        <w:spacing w:after="0"/>
        <w:jc w:val="both"/>
        <w:rPr>
          <w:rFonts w:ascii="Arial" w:eastAsia="Times New Roman" w:hAnsi="Arial" w:cs="Arial"/>
          <w:sz w:val="24"/>
          <w:szCs w:val="24"/>
        </w:rPr>
      </w:pPr>
      <w:r w:rsidRPr="008B203C">
        <w:rPr>
          <w:rFonts w:ascii="Arial" w:eastAsia="Times New Roman" w:hAnsi="Arial" w:cs="Arial"/>
          <w:sz w:val="24"/>
          <w:szCs w:val="24"/>
        </w:rPr>
        <w:t xml:space="preserve">            Неверное применение окладов и квалификационных разрядов, установление повышающих коэффициентов и прочих надбавок без распорядительных документов.</w:t>
      </w:r>
    </w:p>
    <w:p w:rsidR="00240E30" w:rsidRPr="00373817" w:rsidRDefault="00240E30" w:rsidP="00240E30">
      <w:pPr>
        <w:spacing w:after="0"/>
        <w:jc w:val="both"/>
        <w:rPr>
          <w:rFonts w:ascii="Arial" w:eastAsia="Times New Roman" w:hAnsi="Arial" w:cs="Arial"/>
          <w:sz w:val="24"/>
          <w:szCs w:val="24"/>
        </w:rPr>
      </w:pPr>
      <w:r w:rsidRPr="008B203C">
        <w:rPr>
          <w:rFonts w:ascii="Arial" w:hAnsi="Arial" w:cs="Arial"/>
          <w:b/>
          <w:sz w:val="24"/>
          <w:szCs w:val="24"/>
        </w:rPr>
        <w:t xml:space="preserve">            </w:t>
      </w:r>
      <w:r w:rsidRPr="008B203C">
        <w:rPr>
          <w:rFonts w:ascii="Arial" w:hAnsi="Arial" w:cs="Arial"/>
          <w:sz w:val="24"/>
          <w:szCs w:val="24"/>
        </w:rPr>
        <w:t>Договоры ГПХ заключенные между главным бухгалтером и МКУК «</w:t>
      </w:r>
      <w:proofErr w:type="spellStart"/>
      <w:r w:rsidRPr="008B203C">
        <w:rPr>
          <w:rFonts w:ascii="Arial" w:hAnsi="Arial" w:cs="Arial"/>
          <w:sz w:val="24"/>
          <w:szCs w:val="24"/>
        </w:rPr>
        <w:t>Шарагайский</w:t>
      </w:r>
      <w:proofErr w:type="spellEnd"/>
      <w:r w:rsidRPr="008B203C">
        <w:rPr>
          <w:rFonts w:ascii="Arial" w:hAnsi="Arial" w:cs="Arial"/>
          <w:sz w:val="24"/>
          <w:szCs w:val="24"/>
        </w:rPr>
        <w:t xml:space="preserve"> СКДЦ» не соответствуют ст. 34 БК РФ</w:t>
      </w:r>
      <w:r w:rsidRPr="008B203C">
        <w:rPr>
          <w:rFonts w:ascii="Arial" w:hAnsi="Arial" w:cs="Arial"/>
          <w:bCs/>
          <w:sz w:val="24"/>
          <w:szCs w:val="24"/>
        </w:rPr>
        <w:t xml:space="preserve"> </w:t>
      </w:r>
      <w:r w:rsidR="00A1425D">
        <w:rPr>
          <w:rFonts w:ascii="Arial" w:hAnsi="Arial" w:cs="Arial"/>
          <w:bCs/>
          <w:sz w:val="24"/>
          <w:szCs w:val="24"/>
        </w:rPr>
        <w:t>п</w:t>
      </w:r>
      <w:r w:rsidRPr="008B203C">
        <w:rPr>
          <w:rFonts w:ascii="Arial" w:hAnsi="Arial" w:cs="Arial"/>
          <w:bCs/>
          <w:sz w:val="24"/>
          <w:szCs w:val="24"/>
        </w:rPr>
        <w:t>ринцип эффективности использования бюджетных средств</w:t>
      </w:r>
      <w:r w:rsidR="00A1425D">
        <w:rPr>
          <w:rFonts w:ascii="Arial" w:hAnsi="Arial" w:cs="Arial"/>
          <w:bCs/>
          <w:sz w:val="24"/>
          <w:szCs w:val="24"/>
        </w:rPr>
        <w:t>.</w:t>
      </w:r>
      <w:r w:rsidRPr="008B203C">
        <w:rPr>
          <w:rFonts w:ascii="Arial" w:hAnsi="Arial" w:cs="Arial"/>
          <w:bCs/>
          <w:sz w:val="24"/>
          <w:szCs w:val="24"/>
        </w:rPr>
        <w:t xml:space="preserve"> </w:t>
      </w:r>
      <w:r w:rsidRPr="008B203C">
        <w:rPr>
          <w:rFonts w:ascii="Arial" w:hAnsi="Arial" w:cs="Arial"/>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w:t>
      </w:r>
      <w:r w:rsidRPr="00373817">
        <w:rPr>
          <w:rFonts w:ascii="Arial" w:hAnsi="Arial" w:cs="Arial"/>
          <w:sz w:val="24"/>
          <w:szCs w:val="24"/>
        </w:rPr>
        <w:t>результативности).</w:t>
      </w:r>
    </w:p>
    <w:p w:rsidR="00240E30" w:rsidRPr="008B203C" w:rsidRDefault="00E716C6" w:rsidP="00240E30">
      <w:pPr>
        <w:widowControl w:val="0"/>
        <w:autoSpaceDE w:val="0"/>
        <w:autoSpaceDN w:val="0"/>
        <w:adjustRightInd w:val="0"/>
        <w:spacing w:after="0"/>
        <w:ind w:firstLine="709"/>
        <w:jc w:val="both"/>
        <w:rPr>
          <w:rFonts w:ascii="Arial" w:eastAsia="Times New Roman" w:hAnsi="Arial" w:cs="Arial"/>
          <w:sz w:val="24"/>
          <w:szCs w:val="24"/>
        </w:rPr>
      </w:pPr>
      <w:r>
        <w:rPr>
          <w:rFonts w:ascii="Arial" w:hAnsi="Arial" w:cs="Arial"/>
          <w:sz w:val="24"/>
          <w:szCs w:val="24"/>
        </w:rPr>
        <w:t xml:space="preserve">В нарушении </w:t>
      </w:r>
      <w:r w:rsidR="00240E30" w:rsidRPr="008B203C">
        <w:rPr>
          <w:rFonts w:ascii="Arial" w:hAnsi="Arial" w:cs="Arial"/>
          <w:sz w:val="24"/>
          <w:szCs w:val="24"/>
        </w:rPr>
        <w:t>Постановления Минтруда и социального развития РФ от 31.12.2002 г. №85 «Об утверждении перечней должностей и работ, замещаемых или выполняемых работниками, с которыми работодатель может</w:t>
      </w:r>
      <w:r w:rsidR="00240E30" w:rsidRPr="008B203C">
        <w:rPr>
          <w:rFonts w:ascii="Arial" w:eastAsia="Times New Roman" w:hAnsi="Arial" w:cs="Arial"/>
          <w:sz w:val="24"/>
          <w:szCs w:val="24"/>
        </w:rPr>
        <w:t xml:space="preserve"> заключать письменные договоры о полной индивидуальной или коллективной (бригадной) материальной ответственности» не заключены Договора о полной индивидуальной материальной ответственности (2-ед).</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sz w:val="24"/>
          <w:szCs w:val="24"/>
        </w:rPr>
      </w:pPr>
      <w:r w:rsidRPr="008B203C">
        <w:rPr>
          <w:rFonts w:ascii="Arial" w:eastAsia="Times New Roman" w:hAnsi="Arial" w:cs="Arial"/>
          <w:sz w:val="24"/>
          <w:szCs w:val="24"/>
        </w:rPr>
        <w:t xml:space="preserve">В проверяемом периоде в Учреждениях не утверждался остаток максимально допустимой суммы наличных денег в кассе (1-ед). </w:t>
      </w:r>
    </w:p>
    <w:p w:rsidR="00240E30" w:rsidRPr="008B203C" w:rsidRDefault="00240E30" w:rsidP="00240E30">
      <w:pPr>
        <w:widowControl w:val="0"/>
        <w:autoSpaceDE w:val="0"/>
        <w:autoSpaceDN w:val="0"/>
        <w:adjustRightInd w:val="0"/>
        <w:spacing w:after="0"/>
        <w:ind w:firstLine="709"/>
        <w:jc w:val="both"/>
        <w:rPr>
          <w:rFonts w:ascii="Arial" w:eastAsia="Times New Roman" w:hAnsi="Arial" w:cs="Arial"/>
          <w:sz w:val="24"/>
          <w:szCs w:val="24"/>
        </w:rPr>
      </w:pPr>
      <w:r w:rsidRPr="008B203C">
        <w:rPr>
          <w:rFonts w:ascii="Arial" w:eastAsia="Times New Roman" w:hAnsi="Arial" w:cs="Arial"/>
          <w:sz w:val="24"/>
          <w:szCs w:val="24"/>
        </w:rPr>
        <w:t>Пр</w:t>
      </w:r>
      <w:r w:rsidR="00E716C6">
        <w:rPr>
          <w:rFonts w:ascii="Arial" w:eastAsia="Times New Roman" w:hAnsi="Arial" w:cs="Arial"/>
          <w:sz w:val="24"/>
          <w:szCs w:val="24"/>
        </w:rPr>
        <w:t xml:space="preserve">и оформлении авансовых отчетов </w:t>
      </w:r>
      <w:r w:rsidRPr="008B203C">
        <w:rPr>
          <w:rFonts w:ascii="Arial" w:eastAsia="Times New Roman" w:hAnsi="Arial" w:cs="Arial"/>
          <w:sz w:val="24"/>
          <w:szCs w:val="24"/>
        </w:rPr>
        <w:t xml:space="preserve">не соблюдается своевременное и качественное оформление первичных документов, не заполняется назначение аванса, в не которых случаях не достоверно отражается израсходованная сумма по авансовому отчету, нет подписей подотчетных лиц. </w:t>
      </w:r>
    </w:p>
    <w:p w:rsidR="00240E30" w:rsidRPr="008B203C" w:rsidRDefault="00240E30" w:rsidP="00240E30">
      <w:pPr>
        <w:spacing w:after="0"/>
        <w:ind w:firstLine="709"/>
        <w:jc w:val="both"/>
        <w:rPr>
          <w:rFonts w:ascii="Arial" w:hAnsi="Arial" w:cs="Arial"/>
          <w:sz w:val="24"/>
          <w:szCs w:val="24"/>
        </w:rPr>
      </w:pPr>
      <w:r w:rsidRPr="008B203C">
        <w:rPr>
          <w:rFonts w:ascii="Arial" w:hAnsi="Arial" w:cs="Arial"/>
          <w:sz w:val="24"/>
          <w:szCs w:val="24"/>
        </w:rPr>
        <w:t>В нарушение Приказа №152 от 18.09.2008 года «Об утверждении обязательных реквизитов и порядка заполнения путевых листов»:</w:t>
      </w:r>
    </w:p>
    <w:p w:rsidR="00240E30" w:rsidRPr="008B203C" w:rsidRDefault="00E8137F" w:rsidP="00240E30">
      <w:pPr>
        <w:spacing w:after="0"/>
        <w:ind w:firstLine="709"/>
        <w:jc w:val="both"/>
        <w:rPr>
          <w:rFonts w:ascii="Arial" w:hAnsi="Arial" w:cs="Arial"/>
          <w:sz w:val="24"/>
          <w:szCs w:val="24"/>
        </w:rPr>
      </w:pPr>
      <w:r>
        <w:rPr>
          <w:rFonts w:ascii="Arial" w:hAnsi="Arial" w:cs="Arial"/>
          <w:sz w:val="24"/>
          <w:szCs w:val="24"/>
        </w:rPr>
        <w:t>-</w:t>
      </w:r>
      <w:r w:rsidR="00240E30" w:rsidRPr="008B203C">
        <w:rPr>
          <w:rFonts w:ascii="Arial" w:hAnsi="Arial" w:cs="Arial"/>
          <w:sz w:val="24"/>
          <w:szCs w:val="24"/>
        </w:rPr>
        <w:t xml:space="preserve"> за весь проверяемый период при заполнении путевых листов не указываются показания спидометра при выезде транспортного средства из гаража и его заезде в гараж (1-ед);</w:t>
      </w:r>
    </w:p>
    <w:p w:rsidR="00240E30" w:rsidRPr="008B203C" w:rsidRDefault="00E8137F" w:rsidP="00240E30">
      <w:pPr>
        <w:spacing w:after="0"/>
        <w:ind w:firstLine="709"/>
        <w:jc w:val="both"/>
        <w:rPr>
          <w:rFonts w:ascii="Arial" w:hAnsi="Arial" w:cs="Arial"/>
          <w:sz w:val="24"/>
          <w:szCs w:val="24"/>
        </w:rPr>
      </w:pPr>
      <w:r>
        <w:rPr>
          <w:rFonts w:ascii="Arial" w:hAnsi="Arial" w:cs="Arial"/>
          <w:sz w:val="24"/>
          <w:szCs w:val="24"/>
        </w:rPr>
        <w:t>-</w:t>
      </w:r>
      <w:r w:rsidR="00240E30" w:rsidRPr="008B203C">
        <w:rPr>
          <w:rFonts w:ascii="Arial" w:hAnsi="Arial" w:cs="Arial"/>
          <w:sz w:val="24"/>
          <w:szCs w:val="24"/>
        </w:rPr>
        <w:t xml:space="preserve"> в нарушение Письма № ИУ-09-22/257 от 03.02.2005 года не заполнен раздел «Движение горючего» исходя из фактических затра</w:t>
      </w:r>
      <w:r w:rsidR="00A1425D">
        <w:rPr>
          <w:rFonts w:ascii="Arial" w:hAnsi="Arial" w:cs="Arial"/>
          <w:sz w:val="24"/>
          <w:szCs w:val="24"/>
        </w:rPr>
        <w:t>т и показателей приборов (1-ед);</w:t>
      </w:r>
      <w:r w:rsidR="00240E30" w:rsidRPr="008B203C">
        <w:rPr>
          <w:rFonts w:ascii="Arial" w:hAnsi="Arial" w:cs="Arial"/>
          <w:sz w:val="24"/>
          <w:szCs w:val="24"/>
        </w:rPr>
        <w:t xml:space="preserve"> </w:t>
      </w:r>
    </w:p>
    <w:p w:rsidR="00240E30" w:rsidRPr="008B203C" w:rsidRDefault="00E8137F" w:rsidP="00240E30">
      <w:pPr>
        <w:spacing w:after="0"/>
        <w:ind w:firstLine="709"/>
        <w:jc w:val="both"/>
        <w:rPr>
          <w:rFonts w:ascii="Arial" w:hAnsi="Arial" w:cs="Arial"/>
          <w:sz w:val="24"/>
          <w:szCs w:val="24"/>
        </w:rPr>
      </w:pPr>
      <w:r>
        <w:rPr>
          <w:rFonts w:ascii="Arial" w:eastAsia="Times New Roman" w:hAnsi="Arial" w:cs="Arial"/>
          <w:sz w:val="24"/>
          <w:szCs w:val="24"/>
        </w:rPr>
        <w:t>-</w:t>
      </w:r>
      <w:r w:rsidR="00240E30" w:rsidRPr="008B203C">
        <w:rPr>
          <w:rFonts w:ascii="Arial" w:hAnsi="Arial" w:cs="Arial"/>
          <w:sz w:val="24"/>
          <w:szCs w:val="24"/>
        </w:rPr>
        <w:t xml:space="preserve"> </w:t>
      </w:r>
      <w:r>
        <w:rPr>
          <w:rFonts w:ascii="Arial" w:hAnsi="Arial" w:cs="Arial"/>
          <w:sz w:val="24"/>
          <w:szCs w:val="24"/>
        </w:rPr>
        <w:t>п</w:t>
      </w:r>
      <w:r w:rsidR="00240E30" w:rsidRPr="008B203C">
        <w:rPr>
          <w:rFonts w:ascii="Arial" w:hAnsi="Arial" w:cs="Arial"/>
          <w:sz w:val="24"/>
          <w:szCs w:val="24"/>
        </w:rPr>
        <w:t xml:space="preserve">ри заполнении оборотной стороны путевых листов неверно указывается место отправления и место назначения. Такие записи, как «по </w:t>
      </w:r>
      <w:proofErr w:type="spellStart"/>
      <w:r w:rsidR="00240E30" w:rsidRPr="008B203C">
        <w:rPr>
          <w:rFonts w:ascii="Arial" w:hAnsi="Arial" w:cs="Arial"/>
          <w:sz w:val="24"/>
          <w:szCs w:val="24"/>
        </w:rPr>
        <w:t>Шарагаю</w:t>
      </w:r>
      <w:proofErr w:type="spellEnd"/>
      <w:r w:rsidR="00240E30" w:rsidRPr="008B203C">
        <w:rPr>
          <w:rFonts w:ascii="Arial" w:hAnsi="Arial" w:cs="Arial"/>
          <w:sz w:val="24"/>
          <w:szCs w:val="24"/>
        </w:rPr>
        <w:t xml:space="preserve">, по </w:t>
      </w:r>
      <w:r w:rsidR="00240E30" w:rsidRPr="008B203C">
        <w:rPr>
          <w:rFonts w:ascii="Arial" w:hAnsi="Arial" w:cs="Arial"/>
          <w:sz w:val="24"/>
          <w:szCs w:val="24"/>
        </w:rPr>
        <w:lastRenderedPageBreak/>
        <w:t>Балаганску, по Кутулику, по Иркутску», и др. не подтверждают данные о маршруте следования, и не позволяют судить о факте использования автомобиля сотрудниками администрации в служебных целях (письмо Минфина России от 20.02.2006 № 03-03-04/1/129). Также при заполнении оборотной стороны путевого листа не проставляется подпись лица, пользовавшегося автомобилем (1-ед).</w:t>
      </w:r>
    </w:p>
    <w:p w:rsidR="00D6526B" w:rsidRPr="008B203C" w:rsidRDefault="00D6526B" w:rsidP="00F94249">
      <w:pPr>
        <w:spacing w:after="0"/>
        <w:ind w:firstLine="709"/>
        <w:jc w:val="both"/>
        <w:rPr>
          <w:rFonts w:ascii="Arial" w:hAnsi="Arial" w:cs="Arial"/>
          <w:b/>
          <w:sz w:val="24"/>
          <w:szCs w:val="24"/>
        </w:rPr>
      </w:pPr>
    </w:p>
    <w:p w:rsidR="008726C1" w:rsidRPr="008B203C" w:rsidRDefault="00312369" w:rsidP="00E520E1">
      <w:pPr>
        <w:spacing w:after="0"/>
        <w:ind w:firstLine="709"/>
        <w:jc w:val="center"/>
        <w:rPr>
          <w:rFonts w:ascii="Arial" w:hAnsi="Arial" w:cs="Arial"/>
          <w:b/>
          <w:sz w:val="24"/>
          <w:szCs w:val="24"/>
        </w:rPr>
      </w:pPr>
      <w:r w:rsidRPr="008B203C">
        <w:rPr>
          <w:rFonts w:ascii="Arial" w:hAnsi="Arial" w:cs="Arial"/>
          <w:b/>
          <w:sz w:val="24"/>
          <w:szCs w:val="24"/>
        </w:rPr>
        <w:t xml:space="preserve">2.2 </w:t>
      </w:r>
      <w:r w:rsidR="00E520E1" w:rsidRPr="008B203C">
        <w:rPr>
          <w:rFonts w:ascii="Arial" w:hAnsi="Arial" w:cs="Arial"/>
          <w:b/>
          <w:sz w:val="24"/>
          <w:szCs w:val="24"/>
        </w:rPr>
        <w:t>Экспертиза проектов бюджетов</w:t>
      </w:r>
    </w:p>
    <w:p w:rsidR="008726C1" w:rsidRPr="008B203C" w:rsidRDefault="008726C1" w:rsidP="00312369">
      <w:pPr>
        <w:spacing w:after="0"/>
        <w:ind w:firstLine="709"/>
        <w:jc w:val="both"/>
        <w:rPr>
          <w:rFonts w:ascii="Arial" w:hAnsi="Arial" w:cs="Arial"/>
          <w:sz w:val="24"/>
          <w:szCs w:val="24"/>
        </w:rPr>
      </w:pPr>
      <w:r w:rsidRPr="008B203C">
        <w:rPr>
          <w:rFonts w:ascii="Arial" w:hAnsi="Arial" w:cs="Arial"/>
          <w:sz w:val="24"/>
          <w:szCs w:val="24"/>
        </w:rPr>
        <w:t xml:space="preserve"> Экспертиза проектов решений Дум муниципальных образований «О бюджетах муниципальных образований на 20</w:t>
      </w:r>
      <w:r w:rsidR="009D1817" w:rsidRPr="008B203C">
        <w:rPr>
          <w:rFonts w:ascii="Arial" w:hAnsi="Arial" w:cs="Arial"/>
          <w:sz w:val="24"/>
          <w:szCs w:val="24"/>
        </w:rPr>
        <w:t>20</w:t>
      </w:r>
      <w:r w:rsidRPr="008B203C">
        <w:rPr>
          <w:rFonts w:ascii="Arial" w:hAnsi="Arial" w:cs="Arial"/>
          <w:sz w:val="24"/>
          <w:szCs w:val="24"/>
        </w:rPr>
        <w:t xml:space="preserve"> год и плановый период 20</w:t>
      </w:r>
      <w:r w:rsidR="006D05C8" w:rsidRPr="008B203C">
        <w:rPr>
          <w:rFonts w:ascii="Arial" w:hAnsi="Arial" w:cs="Arial"/>
          <w:sz w:val="24"/>
          <w:szCs w:val="24"/>
        </w:rPr>
        <w:t>2</w:t>
      </w:r>
      <w:r w:rsidR="009D1817" w:rsidRPr="008B203C">
        <w:rPr>
          <w:rFonts w:ascii="Arial" w:hAnsi="Arial" w:cs="Arial"/>
          <w:sz w:val="24"/>
          <w:szCs w:val="24"/>
        </w:rPr>
        <w:t>2</w:t>
      </w:r>
      <w:r w:rsidRPr="008B203C">
        <w:rPr>
          <w:rFonts w:ascii="Arial" w:hAnsi="Arial" w:cs="Arial"/>
          <w:sz w:val="24"/>
          <w:szCs w:val="24"/>
        </w:rPr>
        <w:t xml:space="preserve"> и 202</w:t>
      </w:r>
      <w:r w:rsidR="009D1817" w:rsidRPr="008B203C">
        <w:rPr>
          <w:rFonts w:ascii="Arial" w:hAnsi="Arial" w:cs="Arial"/>
          <w:sz w:val="24"/>
          <w:szCs w:val="24"/>
        </w:rPr>
        <w:t>2</w:t>
      </w:r>
      <w:r w:rsidRPr="008B203C">
        <w:rPr>
          <w:rFonts w:ascii="Arial" w:hAnsi="Arial" w:cs="Arial"/>
          <w:sz w:val="24"/>
          <w:szCs w:val="24"/>
        </w:rPr>
        <w:t xml:space="preserve"> годов</w:t>
      </w:r>
      <w:r w:rsidR="006D05C8" w:rsidRPr="008B203C">
        <w:rPr>
          <w:rFonts w:ascii="Arial" w:hAnsi="Arial" w:cs="Arial"/>
          <w:sz w:val="24"/>
          <w:szCs w:val="24"/>
        </w:rPr>
        <w:t>»</w:t>
      </w:r>
      <w:r w:rsidR="00370413">
        <w:rPr>
          <w:rFonts w:ascii="Arial" w:hAnsi="Arial" w:cs="Arial"/>
          <w:sz w:val="24"/>
          <w:szCs w:val="24"/>
        </w:rPr>
        <w:t xml:space="preserve"> </w:t>
      </w:r>
      <w:r w:rsidRPr="008B203C">
        <w:rPr>
          <w:rFonts w:ascii="Arial" w:hAnsi="Arial" w:cs="Arial"/>
          <w:sz w:val="24"/>
          <w:szCs w:val="24"/>
        </w:rPr>
        <w:t xml:space="preserve"> Кумарейского МО, Шарагайского МО, Заславского МО, Биритского МО, Тарнопольского МО, Коноваловского МО, Балаганского МО, муниципальное образование </w:t>
      </w:r>
      <w:r w:rsidR="000B3614" w:rsidRPr="008B203C">
        <w:rPr>
          <w:rFonts w:ascii="Arial" w:hAnsi="Arial" w:cs="Arial"/>
          <w:sz w:val="24"/>
          <w:szCs w:val="24"/>
        </w:rPr>
        <w:t>Балаганский</w:t>
      </w:r>
      <w:r w:rsidRPr="008B203C">
        <w:rPr>
          <w:rFonts w:ascii="Arial" w:hAnsi="Arial" w:cs="Arial"/>
          <w:sz w:val="24"/>
          <w:szCs w:val="24"/>
        </w:rPr>
        <w:t xml:space="preserve"> район</w:t>
      </w:r>
      <w:r w:rsidR="00370413">
        <w:rPr>
          <w:rFonts w:ascii="Arial" w:hAnsi="Arial" w:cs="Arial"/>
          <w:sz w:val="24"/>
          <w:szCs w:val="24"/>
        </w:rPr>
        <w:t xml:space="preserve"> проводилась</w:t>
      </w:r>
      <w:r w:rsidR="00370413" w:rsidRPr="00370413">
        <w:rPr>
          <w:rFonts w:ascii="Times New Roman" w:hAnsi="Times New Roman" w:cs="Times New Roman"/>
          <w:sz w:val="28"/>
          <w:szCs w:val="28"/>
        </w:rPr>
        <w:t xml:space="preserve"> </w:t>
      </w:r>
      <w:r w:rsidR="00370413" w:rsidRPr="00370413">
        <w:rPr>
          <w:rFonts w:ascii="Arial" w:hAnsi="Arial" w:cs="Arial"/>
          <w:sz w:val="24"/>
          <w:szCs w:val="24"/>
        </w:rPr>
        <w:t>в соответствии с гл. 20,21 Бюджетного кодекса Российской Федерации (далее- БК РФ), п.1 ст.17.1 Федерального закона от 16.10.2003 №131-ФЗ «Об общих принципах  организации местного самоуправления в Российской Федерации», ч.2 ст.9 Федерального закона от 07.02.2011 №6-ФЗ «Об общих принципах организации и деятельности контрольно-счетных органов субъектов органов Российской Федерации и муниципальных образований», ст.41,82 Устава муниципального образования Балаганский район, ст.9  Положения    о контрольно-счетной палате муниципального образования Балаганский район, ст. 20 Положения о бюджетном процессе в муниципальном образовании Балаганский район, Соглашений «</w:t>
      </w:r>
      <w:r w:rsidR="00370413" w:rsidRPr="00370413">
        <w:rPr>
          <w:rFonts w:ascii="Arial" w:hAnsi="Arial" w:cs="Arial"/>
          <w:color w:val="000000"/>
          <w:sz w:val="24"/>
          <w:szCs w:val="24"/>
        </w:rPr>
        <w:t>О передаче полномочий по организации осуществления внешнего муниципального финансового контроля»</w:t>
      </w:r>
      <w:r w:rsidRPr="00370413">
        <w:rPr>
          <w:rFonts w:ascii="Arial" w:hAnsi="Arial" w:cs="Arial"/>
          <w:sz w:val="24"/>
          <w:szCs w:val="24"/>
        </w:rPr>
        <w:t>.</w:t>
      </w:r>
      <w:r w:rsidR="006D05C8" w:rsidRPr="008B203C">
        <w:rPr>
          <w:rFonts w:ascii="Arial" w:hAnsi="Arial" w:cs="Arial"/>
          <w:sz w:val="24"/>
          <w:szCs w:val="24"/>
        </w:rPr>
        <w:t xml:space="preserve"> По результатам экспертизы проекты решений о бюджете были рекомендованы к принятию.</w:t>
      </w:r>
    </w:p>
    <w:p w:rsidR="009D1817" w:rsidRPr="008B203C" w:rsidRDefault="009D1817" w:rsidP="00312369">
      <w:pPr>
        <w:spacing w:after="0"/>
        <w:ind w:firstLine="709"/>
        <w:jc w:val="both"/>
        <w:rPr>
          <w:rFonts w:ascii="Arial" w:hAnsi="Arial" w:cs="Arial"/>
          <w:sz w:val="24"/>
          <w:szCs w:val="24"/>
        </w:rPr>
      </w:pPr>
      <w:r w:rsidRPr="008B203C">
        <w:rPr>
          <w:rFonts w:ascii="Arial" w:hAnsi="Arial" w:cs="Arial"/>
          <w:sz w:val="24"/>
          <w:szCs w:val="24"/>
        </w:rPr>
        <w:t>При со</w:t>
      </w:r>
      <w:r w:rsidR="00E716C6">
        <w:rPr>
          <w:rFonts w:ascii="Arial" w:hAnsi="Arial" w:cs="Arial"/>
          <w:sz w:val="24"/>
          <w:szCs w:val="24"/>
        </w:rPr>
        <w:t>ставлении</w:t>
      </w:r>
      <w:r w:rsidRPr="008B203C">
        <w:rPr>
          <w:rFonts w:ascii="Arial" w:hAnsi="Arial" w:cs="Arial"/>
          <w:sz w:val="24"/>
          <w:szCs w:val="24"/>
        </w:rPr>
        <w:t xml:space="preserve"> Заключений проверено наличие и оценено состояние нормативной и методической базы, регулирующей порядок формирования бюджета муниципального образования Балаганский район, параметров его основных показателей.</w:t>
      </w:r>
    </w:p>
    <w:p w:rsidR="009D1817" w:rsidRPr="008B203C" w:rsidRDefault="009D1817" w:rsidP="00312369">
      <w:pPr>
        <w:spacing w:after="0"/>
        <w:ind w:firstLine="709"/>
        <w:jc w:val="both"/>
        <w:rPr>
          <w:rFonts w:ascii="Arial" w:hAnsi="Arial" w:cs="Arial"/>
          <w:sz w:val="24"/>
          <w:szCs w:val="24"/>
        </w:rPr>
      </w:pPr>
      <w:r w:rsidRPr="008B203C">
        <w:rPr>
          <w:rFonts w:ascii="Arial" w:hAnsi="Arial" w:cs="Arial"/>
          <w:sz w:val="24"/>
          <w:szCs w:val="24"/>
        </w:rPr>
        <w:t>Основные показатели бюджетов муниципаль</w:t>
      </w:r>
      <w:r w:rsidR="00E716C6">
        <w:rPr>
          <w:rFonts w:ascii="Arial" w:hAnsi="Arial" w:cs="Arial"/>
          <w:sz w:val="24"/>
          <w:szCs w:val="24"/>
        </w:rPr>
        <w:t xml:space="preserve">ных образований Балаганского </w:t>
      </w:r>
      <w:r w:rsidRPr="008B203C">
        <w:rPr>
          <w:rFonts w:ascii="Arial" w:hAnsi="Arial" w:cs="Arial"/>
          <w:sz w:val="24"/>
          <w:szCs w:val="24"/>
        </w:rPr>
        <w:t>района на 2020 год и на плановый период 2021 и 2022 годов приведены в таблицах:</w:t>
      </w:r>
    </w:p>
    <w:p w:rsidR="00CA078D" w:rsidRPr="008B203C" w:rsidRDefault="009D1817" w:rsidP="009D1817">
      <w:pPr>
        <w:rPr>
          <w:rFonts w:ascii="Arial" w:hAnsi="Arial" w:cs="Arial"/>
          <w:sz w:val="24"/>
          <w:szCs w:val="24"/>
        </w:rPr>
      </w:pPr>
      <w:r w:rsidRPr="008B203C">
        <w:rPr>
          <w:rFonts w:ascii="Arial" w:hAnsi="Arial" w:cs="Arial"/>
          <w:sz w:val="24"/>
          <w:szCs w:val="24"/>
        </w:rPr>
        <w:t xml:space="preserve">  </w:t>
      </w:r>
    </w:p>
    <w:p w:rsidR="009D1817" w:rsidRPr="008B203C" w:rsidRDefault="009D1817" w:rsidP="009D1817">
      <w:pPr>
        <w:rPr>
          <w:rFonts w:ascii="Arial" w:hAnsi="Arial" w:cs="Arial"/>
          <w:b/>
          <w:sz w:val="24"/>
          <w:szCs w:val="24"/>
        </w:rPr>
      </w:pPr>
      <w:r w:rsidRPr="008B203C">
        <w:rPr>
          <w:rFonts w:ascii="Arial" w:hAnsi="Arial" w:cs="Arial"/>
          <w:b/>
          <w:sz w:val="24"/>
          <w:szCs w:val="24"/>
        </w:rPr>
        <w:t>Муниципально</w:t>
      </w:r>
      <w:r w:rsidR="00CA078D" w:rsidRPr="008B203C">
        <w:rPr>
          <w:rFonts w:ascii="Arial" w:hAnsi="Arial" w:cs="Arial"/>
          <w:b/>
          <w:sz w:val="24"/>
          <w:szCs w:val="24"/>
        </w:rPr>
        <w:t>е образование Балаганский район</w:t>
      </w:r>
    </w:p>
    <w:p w:rsidR="009D1817" w:rsidRPr="00DB5731" w:rsidRDefault="009D1817" w:rsidP="00F76FD8">
      <w:pPr>
        <w:spacing w:after="0"/>
        <w:jc w:val="right"/>
        <w:rPr>
          <w:rFonts w:ascii="Courier New" w:hAnsi="Courier New" w:cs="Courier New"/>
          <w:sz w:val="20"/>
          <w:szCs w:val="20"/>
        </w:rPr>
      </w:pPr>
      <w:r w:rsidRPr="00DB5731">
        <w:rPr>
          <w:rFonts w:ascii="Courier New" w:hAnsi="Courier New" w:cs="Courier New"/>
          <w:sz w:val="20"/>
          <w:szCs w:val="20"/>
        </w:rPr>
        <w:t>Т</w:t>
      </w:r>
      <w:r w:rsidR="00E716C6" w:rsidRPr="00DB5731">
        <w:rPr>
          <w:rFonts w:ascii="Courier New" w:hAnsi="Courier New" w:cs="Courier New"/>
          <w:sz w:val="20"/>
          <w:szCs w:val="20"/>
        </w:rPr>
        <w:t xml:space="preserve">аблица </w:t>
      </w:r>
      <w:r w:rsidRPr="00DB5731">
        <w:rPr>
          <w:rFonts w:ascii="Courier New" w:hAnsi="Courier New" w:cs="Courier New"/>
          <w:sz w:val="20"/>
          <w:szCs w:val="20"/>
        </w:rPr>
        <w:t>1(тыс. руб.)</w:t>
      </w:r>
    </w:p>
    <w:tbl>
      <w:tblPr>
        <w:tblStyle w:val="a5"/>
        <w:tblW w:w="9493" w:type="dxa"/>
        <w:tblLook w:val="01E0" w:firstRow="1" w:lastRow="1" w:firstColumn="1" w:lastColumn="1" w:noHBand="0" w:noVBand="0"/>
      </w:tblPr>
      <w:tblGrid>
        <w:gridCol w:w="1933"/>
        <w:gridCol w:w="1273"/>
        <w:gridCol w:w="1285"/>
        <w:gridCol w:w="1359"/>
        <w:gridCol w:w="1078"/>
        <w:gridCol w:w="1292"/>
        <w:gridCol w:w="1273"/>
      </w:tblGrid>
      <w:tr w:rsidR="009D1817" w:rsidRPr="00F76FD8" w:rsidTr="00CA078D">
        <w:trPr>
          <w:trHeight w:val="421"/>
        </w:trPr>
        <w:tc>
          <w:tcPr>
            <w:tcW w:w="1889" w:type="dxa"/>
            <w:vMerge w:val="restart"/>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Основные  параметры бюджета</w:t>
            </w:r>
          </w:p>
        </w:tc>
        <w:tc>
          <w:tcPr>
            <w:tcW w:w="1272" w:type="dxa"/>
            <w:vMerge w:val="restart"/>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Факт 2018года</w:t>
            </w:r>
          </w:p>
        </w:tc>
        <w:tc>
          <w:tcPr>
            <w:tcW w:w="1336" w:type="dxa"/>
            <w:vMerge w:val="restart"/>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Оценка 2019 года</w:t>
            </w:r>
          </w:p>
        </w:tc>
        <w:tc>
          <w:tcPr>
            <w:tcW w:w="4996" w:type="dxa"/>
            <w:gridSpan w:val="4"/>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Проект бюджета</w:t>
            </w:r>
          </w:p>
        </w:tc>
      </w:tr>
      <w:tr w:rsidR="009D1817" w:rsidRPr="00F76FD8" w:rsidTr="00CA078D">
        <w:trPr>
          <w:trHeight w:val="331"/>
        </w:trPr>
        <w:tc>
          <w:tcPr>
            <w:tcW w:w="1889" w:type="dxa"/>
            <w:vMerge/>
            <w:vAlign w:val="center"/>
          </w:tcPr>
          <w:p w:rsidR="009D1817" w:rsidRPr="00DB5731" w:rsidRDefault="009D1817" w:rsidP="00CA078D">
            <w:pPr>
              <w:jc w:val="center"/>
              <w:rPr>
                <w:rFonts w:ascii="Courier New" w:hAnsi="Courier New" w:cs="Courier New"/>
              </w:rPr>
            </w:pPr>
          </w:p>
        </w:tc>
        <w:tc>
          <w:tcPr>
            <w:tcW w:w="1272" w:type="dxa"/>
            <w:vMerge/>
            <w:vAlign w:val="center"/>
          </w:tcPr>
          <w:p w:rsidR="009D1817" w:rsidRPr="00DB5731" w:rsidRDefault="009D1817" w:rsidP="00CA078D">
            <w:pPr>
              <w:jc w:val="center"/>
              <w:rPr>
                <w:rFonts w:ascii="Courier New" w:hAnsi="Courier New" w:cs="Courier New"/>
              </w:rPr>
            </w:pPr>
          </w:p>
        </w:tc>
        <w:tc>
          <w:tcPr>
            <w:tcW w:w="1336" w:type="dxa"/>
            <w:vMerge/>
            <w:vAlign w:val="center"/>
          </w:tcPr>
          <w:p w:rsidR="009D1817" w:rsidRPr="00DB5731" w:rsidRDefault="009D1817" w:rsidP="00CA078D">
            <w:pPr>
              <w:jc w:val="center"/>
              <w:rPr>
                <w:rFonts w:ascii="Courier New" w:hAnsi="Courier New" w:cs="Courier New"/>
              </w:rPr>
            </w:pPr>
          </w:p>
        </w:tc>
        <w:tc>
          <w:tcPr>
            <w:tcW w:w="1722" w:type="dxa"/>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План 2020 года</w:t>
            </w:r>
          </w:p>
        </w:tc>
        <w:tc>
          <w:tcPr>
            <w:tcW w:w="1373" w:type="dxa"/>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 2020 года к  оценке  2019 года</w:t>
            </w:r>
          </w:p>
        </w:tc>
        <w:tc>
          <w:tcPr>
            <w:tcW w:w="1373" w:type="dxa"/>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План 2021 года</w:t>
            </w:r>
          </w:p>
        </w:tc>
        <w:tc>
          <w:tcPr>
            <w:tcW w:w="528" w:type="dxa"/>
            <w:vAlign w:val="center"/>
          </w:tcPr>
          <w:p w:rsidR="009D1817" w:rsidRPr="00DB5731" w:rsidRDefault="009D1817" w:rsidP="00CA078D">
            <w:pPr>
              <w:jc w:val="center"/>
              <w:rPr>
                <w:rFonts w:ascii="Courier New" w:hAnsi="Courier New" w:cs="Courier New"/>
              </w:rPr>
            </w:pPr>
            <w:r w:rsidRPr="00DB5731">
              <w:rPr>
                <w:rFonts w:ascii="Courier New" w:hAnsi="Courier New" w:cs="Courier New"/>
              </w:rPr>
              <w:t>План 2022 года</w:t>
            </w:r>
          </w:p>
        </w:tc>
      </w:tr>
      <w:tr w:rsidR="009D1817" w:rsidRPr="00F76FD8" w:rsidTr="00CA078D">
        <w:trPr>
          <w:trHeight w:val="542"/>
        </w:trPr>
        <w:tc>
          <w:tcPr>
            <w:tcW w:w="1889" w:type="dxa"/>
            <w:vAlign w:val="center"/>
          </w:tcPr>
          <w:p w:rsidR="009D1817" w:rsidRPr="00DB5731" w:rsidRDefault="009D1817" w:rsidP="00CA078D">
            <w:pPr>
              <w:rPr>
                <w:rFonts w:ascii="Courier New" w:hAnsi="Courier New" w:cs="Courier New"/>
              </w:rPr>
            </w:pPr>
            <w:r w:rsidRPr="00DB5731">
              <w:rPr>
                <w:rFonts w:ascii="Courier New" w:hAnsi="Courier New" w:cs="Courier New"/>
              </w:rPr>
              <w:t>Доходы  всего в  том  числе:</w:t>
            </w:r>
          </w:p>
        </w:tc>
        <w:tc>
          <w:tcPr>
            <w:tcW w:w="127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426100,4</w:t>
            </w:r>
          </w:p>
        </w:tc>
        <w:tc>
          <w:tcPr>
            <w:tcW w:w="1336"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595450,7</w:t>
            </w:r>
          </w:p>
        </w:tc>
        <w:tc>
          <w:tcPr>
            <w:tcW w:w="172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476012,6</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79,9</w:t>
            </w:r>
          </w:p>
        </w:tc>
        <w:tc>
          <w:tcPr>
            <w:tcW w:w="1373" w:type="dxa"/>
            <w:tcBorders>
              <w:top w:val="nil"/>
            </w:tcBorders>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460608,0</w:t>
            </w:r>
          </w:p>
        </w:tc>
        <w:tc>
          <w:tcPr>
            <w:tcW w:w="528" w:type="dxa"/>
            <w:tcBorders>
              <w:top w:val="nil"/>
            </w:tcBorders>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544819,7</w:t>
            </w:r>
          </w:p>
        </w:tc>
      </w:tr>
      <w:tr w:rsidR="009D1817" w:rsidRPr="00F76FD8" w:rsidTr="00CA078D">
        <w:trPr>
          <w:trHeight w:val="828"/>
        </w:trPr>
        <w:tc>
          <w:tcPr>
            <w:tcW w:w="1889" w:type="dxa"/>
            <w:vAlign w:val="center"/>
          </w:tcPr>
          <w:p w:rsidR="009D1817" w:rsidRPr="00DB5731" w:rsidRDefault="009D1817" w:rsidP="00CA078D">
            <w:pPr>
              <w:rPr>
                <w:rFonts w:ascii="Courier New" w:hAnsi="Courier New" w:cs="Courier New"/>
              </w:rPr>
            </w:pPr>
            <w:r w:rsidRPr="00DB5731">
              <w:rPr>
                <w:rFonts w:ascii="Courier New" w:hAnsi="Courier New" w:cs="Courier New"/>
              </w:rPr>
              <w:t>Налоговые  и  неналоговые доходы</w:t>
            </w:r>
          </w:p>
        </w:tc>
        <w:tc>
          <w:tcPr>
            <w:tcW w:w="127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38681,2</w:t>
            </w:r>
          </w:p>
        </w:tc>
        <w:tc>
          <w:tcPr>
            <w:tcW w:w="1336"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42436,6</w:t>
            </w:r>
          </w:p>
        </w:tc>
        <w:tc>
          <w:tcPr>
            <w:tcW w:w="172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43397,6</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102,3</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43868,4</w:t>
            </w:r>
          </w:p>
        </w:tc>
        <w:tc>
          <w:tcPr>
            <w:tcW w:w="528"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44772,0</w:t>
            </w:r>
          </w:p>
        </w:tc>
      </w:tr>
      <w:tr w:rsidR="009D1817" w:rsidRPr="00F76FD8" w:rsidTr="00CA078D">
        <w:trPr>
          <w:trHeight w:val="557"/>
        </w:trPr>
        <w:tc>
          <w:tcPr>
            <w:tcW w:w="1889" w:type="dxa"/>
            <w:vAlign w:val="center"/>
          </w:tcPr>
          <w:p w:rsidR="009D1817" w:rsidRPr="00DB5731" w:rsidRDefault="009D1817" w:rsidP="00CA078D">
            <w:pPr>
              <w:rPr>
                <w:rFonts w:ascii="Courier New" w:hAnsi="Courier New" w:cs="Courier New"/>
              </w:rPr>
            </w:pPr>
            <w:r w:rsidRPr="00DB5731">
              <w:rPr>
                <w:rFonts w:ascii="Courier New" w:hAnsi="Courier New" w:cs="Courier New"/>
              </w:rPr>
              <w:lastRenderedPageBreak/>
              <w:t>Безвозмездные  поступления</w:t>
            </w:r>
          </w:p>
        </w:tc>
        <w:tc>
          <w:tcPr>
            <w:tcW w:w="127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387419,2</w:t>
            </w:r>
          </w:p>
        </w:tc>
        <w:tc>
          <w:tcPr>
            <w:tcW w:w="1336"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553014,1</w:t>
            </w:r>
          </w:p>
        </w:tc>
        <w:tc>
          <w:tcPr>
            <w:tcW w:w="172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432615,0</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78,2</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416739,6</w:t>
            </w:r>
          </w:p>
        </w:tc>
        <w:tc>
          <w:tcPr>
            <w:tcW w:w="528"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500047,7</w:t>
            </w:r>
          </w:p>
        </w:tc>
      </w:tr>
      <w:tr w:rsidR="009D1817" w:rsidRPr="00F76FD8" w:rsidTr="00CA078D">
        <w:trPr>
          <w:trHeight w:val="1370"/>
        </w:trPr>
        <w:tc>
          <w:tcPr>
            <w:tcW w:w="1889" w:type="dxa"/>
            <w:vAlign w:val="center"/>
          </w:tcPr>
          <w:p w:rsidR="009D1817" w:rsidRPr="00DB5731" w:rsidRDefault="009D1817" w:rsidP="00CA078D">
            <w:pPr>
              <w:rPr>
                <w:rFonts w:ascii="Courier New" w:hAnsi="Courier New" w:cs="Courier New"/>
              </w:rPr>
            </w:pPr>
            <w:r w:rsidRPr="00DB5731">
              <w:rPr>
                <w:rFonts w:ascii="Courier New" w:hAnsi="Courier New" w:cs="Courier New"/>
              </w:rPr>
              <w:t>Возврат остатков субсидий, субвенций и иных МБТ</w:t>
            </w:r>
          </w:p>
        </w:tc>
        <w:tc>
          <w:tcPr>
            <w:tcW w:w="127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-2764,1</w:t>
            </w:r>
          </w:p>
        </w:tc>
        <w:tc>
          <w:tcPr>
            <w:tcW w:w="1336"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-983,8</w:t>
            </w:r>
          </w:p>
        </w:tc>
        <w:tc>
          <w:tcPr>
            <w:tcW w:w="172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528"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r>
      <w:tr w:rsidR="009D1817" w:rsidRPr="00F76FD8" w:rsidTr="00DB5731">
        <w:trPr>
          <w:trHeight w:val="583"/>
        </w:trPr>
        <w:tc>
          <w:tcPr>
            <w:tcW w:w="1889" w:type="dxa"/>
            <w:vAlign w:val="center"/>
          </w:tcPr>
          <w:p w:rsidR="009D1817" w:rsidRPr="00DB5731" w:rsidRDefault="009D1817" w:rsidP="00CA078D">
            <w:pPr>
              <w:rPr>
                <w:rFonts w:ascii="Courier New" w:hAnsi="Courier New" w:cs="Courier New"/>
              </w:rPr>
            </w:pPr>
            <w:r w:rsidRPr="00DB5731">
              <w:rPr>
                <w:rFonts w:ascii="Courier New" w:hAnsi="Courier New" w:cs="Courier New"/>
              </w:rPr>
              <w:t xml:space="preserve">Расходы </w:t>
            </w:r>
          </w:p>
        </w:tc>
        <w:tc>
          <w:tcPr>
            <w:tcW w:w="127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422384,5</w:t>
            </w:r>
          </w:p>
        </w:tc>
        <w:tc>
          <w:tcPr>
            <w:tcW w:w="1336"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605435,6</w:t>
            </w:r>
          </w:p>
        </w:tc>
        <w:tc>
          <w:tcPr>
            <w:tcW w:w="172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479266,6</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78,0</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463898,0</w:t>
            </w:r>
          </w:p>
        </w:tc>
        <w:tc>
          <w:tcPr>
            <w:tcW w:w="528"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548176,7</w:t>
            </w:r>
          </w:p>
        </w:tc>
      </w:tr>
      <w:tr w:rsidR="009D1817" w:rsidRPr="00F76FD8" w:rsidTr="00CA078D">
        <w:trPr>
          <w:trHeight w:val="828"/>
        </w:trPr>
        <w:tc>
          <w:tcPr>
            <w:tcW w:w="1889" w:type="dxa"/>
            <w:vAlign w:val="center"/>
          </w:tcPr>
          <w:p w:rsidR="009D1817" w:rsidRPr="00DB5731" w:rsidRDefault="009D1817" w:rsidP="00CA078D">
            <w:pPr>
              <w:rPr>
                <w:rFonts w:ascii="Courier New" w:hAnsi="Courier New" w:cs="Courier New"/>
              </w:rPr>
            </w:pPr>
            <w:r w:rsidRPr="00DB5731">
              <w:rPr>
                <w:rFonts w:ascii="Courier New" w:hAnsi="Courier New" w:cs="Courier New"/>
              </w:rPr>
              <w:t xml:space="preserve">в </w:t>
            </w:r>
            <w:proofErr w:type="spellStart"/>
            <w:r w:rsidRPr="00DB5731">
              <w:rPr>
                <w:rFonts w:ascii="Courier New" w:hAnsi="Courier New" w:cs="Courier New"/>
              </w:rPr>
              <w:t>т.ч</w:t>
            </w:r>
            <w:proofErr w:type="spellEnd"/>
            <w:r w:rsidRPr="00DB5731">
              <w:rPr>
                <w:rFonts w:ascii="Courier New" w:hAnsi="Courier New" w:cs="Courier New"/>
              </w:rPr>
              <w:t>. условно утвержденные расходы</w:t>
            </w:r>
          </w:p>
        </w:tc>
        <w:tc>
          <w:tcPr>
            <w:tcW w:w="127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1336"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172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3251,9</w:t>
            </w:r>
          </w:p>
        </w:tc>
        <w:tc>
          <w:tcPr>
            <w:tcW w:w="528"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7349,8</w:t>
            </w:r>
          </w:p>
        </w:tc>
      </w:tr>
      <w:tr w:rsidR="009D1817" w:rsidRPr="00F76FD8" w:rsidTr="00CA078D">
        <w:trPr>
          <w:trHeight w:val="542"/>
        </w:trPr>
        <w:tc>
          <w:tcPr>
            <w:tcW w:w="1889" w:type="dxa"/>
            <w:vAlign w:val="center"/>
          </w:tcPr>
          <w:p w:rsidR="009D1817" w:rsidRPr="00DB5731" w:rsidRDefault="009D1817" w:rsidP="00CA078D">
            <w:pPr>
              <w:rPr>
                <w:rFonts w:ascii="Courier New" w:hAnsi="Courier New" w:cs="Courier New"/>
              </w:rPr>
            </w:pPr>
            <w:proofErr w:type="gramStart"/>
            <w:r w:rsidRPr="00DB5731">
              <w:rPr>
                <w:rFonts w:ascii="Courier New" w:hAnsi="Courier New" w:cs="Courier New"/>
              </w:rPr>
              <w:t>Дефицит(</w:t>
            </w:r>
            <w:proofErr w:type="gramEnd"/>
            <w:r w:rsidRPr="00DB5731">
              <w:rPr>
                <w:rFonts w:ascii="Courier New" w:hAnsi="Courier New" w:cs="Courier New"/>
              </w:rPr>
              <w:t>-)/</w:t>
            </w:r>
          </w:p>
          <w:p w:rsidR="009D1817" w:rsidRPr="00DB5731" w:rsidRDefault="009D1817" w:rsidP="00CA078D">
            <w:pPr>
              <w:rPr>
                <w:rFonts w:ascii="Courier New" w:hAnsi="Courier New" w:cs="Courier New"/>
              </w:rPr>
            </w:pPr>
            <w:r w:rsidRPr="00DB5731">
              <w:rPr>
                <w:rFonts w:ascii="Courier New" w:hAnsi="Courier New" w:cs="Courier New"/>
              </w:rPr>
              <w:t>Профицит(+)</w:t>
            </w:r>
          </w:p>
        </w:tc>
        <w:tc>
          <w:tcPr>
            <w:tcW w:w="127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+3715,9</w:t>
            </w:r>
          </w:p>
        </w:tc>
        <w:tc>
          <w:tcPr>
            <w:tcW w:w="1336"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-9984,9</w:t>
            </w:r>
          </w:p>
        </w:tc>
        <w:tc>
          <w:tcPr>
            <w:tcW w:w="1722"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-3254,0</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w:t>
            </w:r>
          </w:p>
        </w:tc>
        <w:tc>
          <w:tcPr>
            <w:tcW w:w="1373"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-3290,0</w:t>
            </w:r>
          </w:p>
        </w:tc>
        <w:tc>
          <w:tcPr>
            <w:tcW w:w="528" w:type="dxa"/>
            <w:vAlign w:val="center"/>
          </w:tcPr>
          <w:p w:rsidR="009D1817" w:rsidRPr="00DB5731" w:rsidRDefault="009D1817" w:rsidP="00CA078D">
            <w:pPr>
              <w:jc w:val="right"/>
              <w:rPr>
                <w:rFonts w:ascii="Courier New" w:hAnsi="Courier New" w:cs="Courier New"/>
              </w:rPr>
            </w:pPr>
            <w:r w:rsidRPr="00DB5731">
              <w:rPr>
                <w:rFonts w:ascii="Courier New" w:hAnsi="Courier New" w:cs="Courier New"/>
              </w:rPr>
              <w:t>-3357,0</w:t>
            </w:r>
          </w:p>
        </w:tc>
      </w:tr>
    </w:tbl>
    <w:p w:rsidR="009D1817" w:rsidRPr="008B203C" w:rsidRDefault="009D1817" w:rsidP="009D1817">
      <w:pPr>
        <w:rPr>
          <w:rFonts w:ascii="Arial" w:hAnsi="Arial" w:cs="Arial"/>
          <w:b/>
          <w:sz w:val="24"/>
          <w:szCs w:val="24"/>
        </w:rPr>
      </w:pPr>
    </w:p>
    <w:p w:rsidR="009D1817" w:rsidRPr="008B203C" w:rsidRDefault="009D1817" w:rsidP="009D1817">
      <w:pPr>
        <w:rPr>
          <w:rFonts w:ascii="Arial" w:hAnsi="Arial" w:cs="Arial"/>
          <w:b/>
          <w:sz w:val="24"/>
          <w:szCs w:val="24"/>
        </w:rPr>
      </w:pPr>
      <w:r w:rsidRPr="008B203C">
        <w:rPr>
          <w:rFonts w:ascii="Arial" w:hAnsi="Arial" w:cs="Arial"/>
          <w:b/>
          <w:sz w:val="24"/>
          <w:szCs w:val="24"/>
        </w:rPr>
        <w:t>Балага</w:t>
      </w:r>
      <w:r w:rsidR="00CA078D" w:rsidRPr="008B203C">
        <w:rPr>
          <w:rFonts w:ascii="Arial" w:hAnsi="Arial" w:cs="Arial"/>
          <w:b/>
          <w:sz w:val="24"/>
          <w:szCs w:val="24"/>
        </w:rPr>
        <w:t>нское муниципальное образование</w:t>
      </w:r>
      <w:r w:rsidRPr="008B203C">
        <w:rPr>
          <w:rFonts w:ascii="Arial" w:hAnsi="Arial" w:cs="Arial"/>
          <w:b/>
          <w:sz w:val="24"/>
          <w:szCs w:val="24"/>
        </w:rPr>
        <w:t xml:space="preserve"> </w:t>
      </w:r>
    </w:p>
    <w:p w:rsidR="009D1817" w:rsidRPr="00DB5731" w:rsidRDefault="009D1817" w:rsidP="009D1817">
      <w:pPr>
        <w:pStyle w:val="western"/>
        <w:shd w:val="clear" w:color="auto" w:fill="FFFFFF"/>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Таблица 2 (тыс. рублей)</w:t>
      </w:r>
    </w:p>
    <w:tbl>
      <w:tblPr>
        <w:tblStyle w:val="a5"/>
        <w:tblW w:w="9493" w:type="dxa"/>
        <w:tblLayout w:type="fixed"/>
        <w:tblLook w:val="04A0" w:firstRow="1" w:lastRow="0" w:firstColumn="1" w:lastColumn="0" w:noHBand="0" w:noVBand="1"/>
      </w:tblPr>
      <w:tblGrid>
        <w:gridCol w:w="5949"/>
        <w:gridCol w:w="1134"/>
        <w:gridCol w:w="1276"/>
        <w:gridCol w:w="1134"/>
      </w:tblGrid>
      <w:tr w:rsidR="009D1817" w:rsidRPr="00DB5731" w:rsidTr="00CA078D">
        <w:tc>
          <w:tcPr>
            <w:tcW w:w="5949" w:type="dxa"/>
          </w:tcPr>
          <w:p w:rsidR="009D1817" w:rsidRPr="00DB5731" w:rsidRDefault="009D1817" w:rsidP="00CA078D">
            <w:pPr>
              <w:pStyle w:val="western"/>
              <w:spacing w:before="0" w:beforeAutospacing="0" w:after="0" w:afterAutospacing="0"/>
              <w:jc w:val="both"/>
              <w:rPr>
                <w:rFonts w:ascii="Courier New" w:hAnsi="Courier New" w:cs="Courier New"/>
                <w:sz w:val="22"/>
                <w:szCs w:val="22"/>
              </w:rPr>
            </w:pPr>
          </w:p>
        </w:tc>
        <w:tc>
          <w:tcPr>
            <w:tcW w:w="1134" w:type="dxa"/>
          </w:tcPr>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2020г.</w:t>
            </w:r>
          </w:p>
        </w:tc>
        <w:tc>
          <w:tcPr>
            <w:tcW w:w="1276" w:type="dxa"/>
          </w:tcPr>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2021г.</w:t>
            </w:r>
          </w:p>
        </w:tc>
        <w:tc>
          <w:tcPr>
            <w:tcW w:w="1134" w:type="dxa"/>
          </w:tcPr>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2022г.</w:t>
            </w:r>
          </w:p>
        </w:tc>
      </w:tr>
      <w:tr w:rsidR="009D1817" w:rsidRPr="00DB5731" w:rsidTr="00CA078D">
        <w:tc>
          <w:tcPr>
            <w:tcW w:w="5949" w:type="dxa"/>
          </w:tcPr>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 xml:space="preserve">Общий объем доходов бюджета </w:t>
            </w:r>
          </w:p>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Балаганского муниципального образования</w:t>
            </w:r>
          </w:p>
        </w:tc>
        <w:tc>
          <w:tcPr>
            <w:tcW w:w="1134"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38648,4</w:t>
            </w:r>
          </w:p>
        </w:tc>
        <w:tc>
          <w:tcPr>
            <w:tcW w:w="1276"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39133,2</w:t>
            </w:r>
          </w:p>
        </w:tc>
        <w:tc>
          <w:tcPr>
            <w:tcW w:w="1134"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38918,1</w:t>
            </w:r>
          </w:p>
        </w:tc>
      </w:tr>
      <w:tr w:rsidR="009D1817" w:rsidRPr="00DB5731" w:rsidTr="00CA078D">
        <w:tc>
          <w:tcPr>
            <w:tcW w:w="5949" w:type="dxa"/>
          </w:tcPr>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 xml:space="preserve">Общий объем расходов бюджета </w:t>
            </w:r>
          </w:p>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Балаганского муниципального образования</w:t>
            </w:r>
          </w:p>
        </w:tc>
        <w:tc>
          <w:tcPr>
            <w:tcW w:w="1134"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39422,3</w:t>
            </w:r>
          </w:p>
        </w:tc>
        <w:tc>
          <w:tcPr>
            <w:tcW w:w="1276"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39919,7</w:t>
            </w:r>
          </w:p>
        </w:tc>
        <w:tc>
          <w:tcPr>
            <w:tcW w:w="1134"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39725,6</w:t>
            </w:r>
          </w:p>
        </w:tc>
      </w:tr>
      <w:tr w:rsidR="009D1817" w:rsidRPr="00DB5731" w:rsidTr="00CA078D">
        <w:tc>
          <w:tcPr>
            <w:tcW w:w="5949" w:type="dxa"/>
          </w:tcPr>
          <w:p w:rsidR="009D1817" w:rsidRPr="00DB5731" w:rsidRDefault="009D1817" w:rsidP="00CA078D">
            <w:pPr>
              <w:pStyle w:val="western"/>
              <w:spacing w:before="0" w:beforeAutospacing="0" w:after="0" w:afterAutospacing="0"/>
              <w:jc w:val="both"/>
              <w:rPr>
                <w:rFonts w:ascii="Courier New" w:hAnsi="Courier New" w:cs="Courier New"/>
                <w:sz w:val="22"/>
                <w:szCs w:val="22"/>
              </w:rPr>
            </w:pPr>
            <w:r w:rsidRPr="00DB5731">
              <w:rPr>
                <w:rFonts w:ascii="Courier New" w:hAnsi="Courier New" w:cs="Courier New"/>
                <w:sz w:val="22"/>
                <w:szCs w:val="22"/>
              </w:rPr>
              <w:t>Дефицит (-)/ профицит (+) бюджета Балаганского муниципального образования</w:t>
            </w:r>
          </w:p>
        </w:tc>
        <w:tc>
          <w:tcPr>
            <w:tcW w:w="1134"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-773,9</w:t>
            </w:r>
          </w:p>
        </w:tc>
        <w:tc>
          <w:tcPr>
            <w:tcW w:w="1276"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-786,5</w:t>
            </w:r>
          </w:p>
        </w:tc>
        <w:tc>
          <w:tcPr>
            <w:tcW w:w="1134" w:type="dxa"/>
          </w:tcPr>
          <w:p w:rsidR="009D1817" w:rsidRPr="00DB5731" w:rsidRDefault="009D1817" w:rsidP="00CA078D">
            <w:pPr>
              <w:pStyle w:val="western"/>
              <w:spacing w:before="0" w:beforeAutospacing="0" w:after="0" w:afterAutospacing="0"/>
              <w:jc w:val="right"/>
              <w:rPr>
                <w:rFonts w:ascii="Courier New" w:hAnsi="Courier New" w:cs="Courier New"/>
                <w:sz w:val="22"/>
                <w:szCs w:val="22"/>
              </w:rPr>
            </w:pPr>
            <w:r w:rsidRPr="00DB5731">
              <w:rPr>
                <w:rFonts w:ascii="Courier New" w:hAnsi="Courier New" w:cs="Courier New"/>
                <w:sz w:val="22"/>
                <w:szCs w:val="22"/>
              </w:rPr>
              <w:t>-807,5</w:t>
            </w:r>
          </w:p>
        </w:tc>
      </w:tr>
    </w:tbl>
    <w:p w:rsidR="009D1817" w:rsidRPr="008B203C" w:rsidRDefault="009D1817" w:rsidP="009D1817">
      <w:pPr>
        <w:rPr>
          <w:rFonts w:ascii="Arial" w:hAnsi="Arial" w:cs="Arial"/>
          <w:sz w:val="24"/>
          <w:szCs w:val="24"/>
        </w:rPr>
      </w:pPr>
    </w:p>
    <w:p w:rsidR="009D1817" w:rsidRPr="008B203C" w:rsidRDefault="009D1817" w:rsidP="009D1817">
      <w:pPr>
        <w:rPr>
          <w:rFonts w:ascii="Arial" w:hAnsi="Arial" w:cs="Arial"/>
          <w:b/>
          <w:sz w:val="24"/>
          <w:szCs w:val="24"/>
        </w:rPr>
      </w:pPr>
      <w:r w:rsidRPr="008B203C">
        <w:rPr>
          <w:rFonts w:ascii="Arial" w:hAnsi="Arial" w:cs="Arial"/>
          <w:b/>
          <w:sz w:val="24"/>
          <w:szCs w:val="24"/>
        </w:rPr>
        <w:t>Бирит</w:t>
      </w:r>
      <w:r w:rsidR="00CA078D" w:rsidRPr="008B203C">
        <w:rPr>
          <w:rFonts w:ascii="Arial" w:hAnsi="Arial" w:cs="Arial"/>
          <w:b/>
          <w:sz w:val="24"/>
          <w:szCs w:val="24"/>
        </w:rPr>
        <w:t>ское муниципальное образование</w:t>
      </w:r>
    </w:p>
    <w:p w:rsidR="009D1817" w:rsidRPr="00A0169B" w:rsidRDefault="00A0169B" w:rsidP="00A0169B">
      <w:pPr>
        <w:spacing w:after="0"/>
        <w:jc w:val="both"/>
        <w:rPr>
          <w:rFonts w:ascii="Courier New" w:eastAsia="Times New Roman" w:hAnsi="Courier New" w:cs="Courier New"/>
          <w:lang w:eastAsia="ru-RU"/>
        </w:rPr>
      </w:pPr>
      <w:r w:rsidRPr="00A0169B">
        <w:rPr>
          <w:rFonts w:ascii="Courier New" w:eastAsia="Times New Roman" w:hAnsi="Courier New" w:cs="Courier New"/>
          <w:lang w:eastAsia="ru-RU"/>
        </w:rPr>
        <w:t xml:space="preserve">                                               </w:t>
      </w:r>
      <w:r w:rsidR="009D1817" w:rsidRPr="00A0169B">
        <w:rPr>
          <w:rFonts w:ascii="Courier New" w:eastAsia="Times New Roman" w:hAnsi="Courier New" w:cs="Courier New"/>
          <w:lang w:eastAsia="ru-RU"/>
        </w:rPr>
        <w:t>Таблица №3 (тыс. рублей)</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134"/>
        <w:gridCol w:w="1134"/>
        <w:gridCol w:w="1134"/>
        <w:gridCol w:w="1134"/>
        <w:gridCol w:w="993"/>
        <w:gridCol w:w="1134"/>
        <w:gridCol w:w="1134"/>
      </w:tblGrid>
      <w:tr w:rsidR="009D1817" w:rsidRPr="00A0169B" w:rsidTr="00CA078D">
        <w:trPr>
          <w:trHeight w:val="420"/>
        </w:trPr>
        <w:tc>
          <w:tcPr>
            <w:tcW w:w="1588" w:type="dxa"/>
            <w:vMerge w:val="restart"/>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Наименование статей</w:t>
            </w:r>
          </w:p>
        </w:tc>
        <w:tc>
          <w:tcPr>
            <w:tcW w:w="1134" w:type="dxa"/>
            <w:vMerge w:val="restart"/>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Факт 2018 года</w:t>
            </w:r>
          </w:p>
        </w:tc>
        <w:tc>
          <w:tcPr>
            <w:tcW w:w="1134" w:type="dxa"/>
            <w:vMerge w:val="restart"/>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 xml:space="preserve">Оценка 2019 </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c>
          <w:tcPr>
            <w:tcW w:w="1134" w:type="dxa"/>
            <w:vMerge w:val="restart"/>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Отношение 2019/2018, %</w:t>
            </w:r>
          </w:p>
        </w:tc>
        <w:tc>
          <w:tcPr>
            <w:tcW w:w="4395" w:type="dxa"/>
            <w:gridSpan w:val="4"/>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Проект бюджета</w:t>
            </w:r>
          </w:p>
        </w:tc>
      </w:tr>
      <w:tr w:rsidR="009D1817" w:rsidRPr="00A0169B" w:rsidTr="00CA078D">
        <w:trPr>
          <w:trHeight w:val="330"/>
        </w:trPr>
        <w:tc>
          <w:tcPr>
            <w:tcW w:w="1588" w:type="dxa"/>
            <w:vMerge/>
            <w:shd w:val="clear" w:color="auto" w:fill="auto"/>
            <w:vAlign w:val="center"/>
          </w:tcPr>
          <w:p w:rsidR="009D1817" w:rsidRPr="00A0169B" w:rsidRDefault="009D1817" w:rsidP="00CA078D">
            <w:pPr>
              <w:jc w:val="center"/>
              <w:rPr>
                <w:rFonts w:ascii="Courier New" w:eastAsia="Times New Roman" w:hAnsi="Courier New" w:cs="Courier New"/>
                <w:lang w:eastAsia="ru-RU"/>
              </w:rPr>
            </w:pPr>
          </w:p>
        </w:tc>
        <w:tc>
          <w:tcPr>
            <w:tcW w:w="1134" w:type="dxa"/>
            <w:vMerge/>
            <w:shd w:val="clear" w:color="auto" w:fill="auto"/>
            <w:vAlign w:val="center"/>
          </w:tcPr>
          <w:p w:rsidR="009D1817" w:rsidRPr="00A0169B" w:rsidRDefault="009D1817" w:rsidP="00CA078D">
            <w:pPr>
              <w:jc w:val="center"/>
              <w:rPr>
                <w:rFonts w:ascii="Courier New" w:eastAsia="Times New Roman" w:hAnsi="Courier New" w:cs="Courier New"/>
                <w:lang w:eastAsia="ru-RU"/>
              </w:rPr>
            </w:pPr>
          </w:p>
        </w:tc>
        <w:tc>
          <w:tcPr>
            <w:tcW w:w="1134" w:type="dxa"/>
            <w:vMerge/>
            <w:shd w:val="clear" w:color="auto" w:fill="auto"/>
            <w:vAlign w:val="center"/>
          </w:tcPr>
          <w:p w:rsidR="009D1817" w:rsidRPr="00A0169B" w:rsidRDefault="009D1817" w:rsidP="00CA078D">
            <w:pPr>
              <w:jc w:val="center"/>
              <w:rPr>
                <w:rFonts w:ascii="Courier New" w:eastAsia="Times New Roman" w:hAnsi="Courier New" w:cs="Courier New"/>
                <w:lang w:eastAsia="ru-RU"/>
              </w:rPr>
            </w:pPr>
          </w:p>
        </w:tc>
        <w:tc>
          <w:tcPr>
            <w:tcW w:w="1134" w:type="dxa"/>
            <w:vMerge/>
          </w:tcPr>
          <w:p w:rsidR="009D1817" w:rsidRPr="00A0169B" w:rsidRDefault="009D1817" w:rsidP="00CA078D">
            <w:pPr>
              <w:jc w:val="center"/>
              <w:rPr>
                <w:rFonts w:ascii="Courier New" w:eastAsia="Times New Roman" w:hAnsi="Courier New" w:cs="Courier New"/>
                <w:lang w:eastAsia="ru-RU"/>
              </w:rPr>
            </w:pPr>
          </w:p>
        </w:tc>
        <w:tc>
          <w:tcPr>
            <w:tcW w:w="1134"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 xml:space="preserve">Прогноз </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 xml:space="preserve">2020 </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c>
          <w:tcPr>
            <w:tcW w:w="993"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Отношение 2020/2019, %</w:t>
            </w:r>
          </w:p>
        </w:tc>
        <w:tc>
          <w:tcPr>
            <w:tcW w:w="1134"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 xml:space="preserve">План 2021 </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c>
          <w:tcPr>
            <w:tcW w:w="1134"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 xml:space="preserve">План 2022 </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r>
      <w:tr w:rsidR="009D1817" w:rsidRPr="00A0169B" w:rsidTr="00CA078D">
        <w:trPr>
          <w:trHeight w:val="434"/>
        </w:trPr>
        <w:tc>
          <w:tcPr>
            <w:tcW w:w="1588"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Всего доходов, в том числе:</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7023,2</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7728,1</w:t>
            </w:r>
          </w:p>
        </w:tc>
        <w:tc>
          <w:tcPr>
            <w:tcW w:w="1134" w:type="dxa"/>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110,0</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6085,5</w:t>
            </w:r>
          </w:p>
        </w:tc>
        <w:tc>
          <w:tcPr>
            <w:tcW w:w="99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78,7</w:t>
            </w:r>
          </w:p>
        </w:tc>
        <w:tc>
          <w:tcPr>
            <w:tcW w:w="1134" w:type="dxa"/>
            <w:tcBorders>
              <w:top w:val="nil"/>
            </w:tcBorders>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5839,1</w:t>
            </w:r>
          </w:p>
        </w:tc>
        <w:tc>
          <w:tcPr>
            <w:tcW w:w="1134" w:type="dxa"/>
            <w:tcBorders>
              <w:top w:val="nil"/>
            </w:tcBorders>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5776,6</w:t>
            </w:r>
          </w:p>
        </w:tc>
      </w:tr>
      <w:tr w:rsidR="009D1817" w:rsidRPr="00A0169B" w:rsidTr="00CA078D">
        <w:trPr>
          <w:trHeight w:val="456"/>
        </w:trPr>
        <w:tc>
          <w:tcPr>
            <w:tcW w:w="1588"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налоговые и неналоговые доходы</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1617,0</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1612,5</w:t>
            </w:r>
          </w:p>
        </w:tc>
        <w:tc>
          <w:tcPr>
            <w:tcW w:w="1134" w:type="dxa"/>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99,7</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1800,9</w:t>
            </w:r>
          </w:p>
        </w:tc>
        <w:tc>
          <w:tcPr>
            <w:tcW w:w="99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111,7</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1812,9</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1868,5</w:t>
            </w:r>
          </w:p>
        </w:tc>
      </w:tr>
      <w:tr w:rsidR="009D1817" w:rsidRPr="00A0169B" w:rsidTr="00CA078D">
        <w:trPr>
          <w:trHeight w:val="492"/>
        </w:trPr>
        <w:tc>
          <w:tcPr>
            <w:tcW w:w="1588"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безвозмездные поступления</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5406,2</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6115,6</w:t>
            </w:r>
          </w:p>
        </w:tc>
        <w:tc>
          <w:tcPr>
            <w:tcW w:w="1134" w:type="dxa"/>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113,1</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4284,6</w:t>
            </w:r>
          </w:p>
        </w:tc>
        <w:tc>
          <w:tcPr>
            <w:tcW w:w="99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70,1</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4026,2</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3908,1</w:t>
            </w:r>
          </w:p>
        </w:tc>
      </w:tr>
      <w:tr w:rsidR="009D1817" w:rsidRPr="00A0169B" w:rsidTr="00A0169B">
        <w:trPr>
          <w:trHeight w:val="840"/>
        </w:trPr>
        <w:tc>
          <w:tcPr>
            <w:tcW w:w="1588"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lastRenderedPageBreak/>
              <w:t>Всего расходов</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7225,9</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7562,6</w:t>
            </w:r>
          </w:p>
        </w:tc>
        <w:tc>
          <w:tcPr>
            <w:tcW w:w="1134" w:type="dxa"/>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104,7</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6175,6</w:t>
            </w:r>
          </w:p>
        </w:tc>
        <w:tc>
          <w:tcPr>
            <w:tcW w:w="99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81,7</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5929,8</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5870,1</w:t>
            </w:r>
          </w:p>
        </w:tc>
      </w:tr>
      <w:tr w:rsidR="009D1817" w:rsidRPr="00A0169B" w:rsidTr="00A0169B">
        <w:trPr>
          <w:trHeight w:val="979"/>
        </w:trPr>
        <w:tc>
          <w:tcPr>
            <w:tcW w:w="1588"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Объем условно утвержденных расходов</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 </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 </w:t>
            </w:r>
          </w:p>
        </w:tc>
        <w:tc>
          <w:tcPr>
            <w:tcW w:w="1134" w:type="dxa"/>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 </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 </w:t>
            </w:r>
          </w:p>
        </w:tc>
        <w:tc>
          <w:tcPr>
            <w:tcW w:w="99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 </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141,0</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278,0</w:t>
            </w:r>
          </w:p>
        </w:tc>
      </w:tr>
      <w:tr w:rsidR="009D1817" w:rsidRPr="00A0169B" w:rsidTr="00CA078D">
        <w:trPr>
          <w:trHeight w:val="1141"/>
        </w:trPr>
        <w:tc>
          <w:tcPr>
            <w:tcW w:w="1588" w:type="dxa"/>
            <w:shd w:val="clear" w:color="auto" w:fill="auto"/>
            <w:vAlign w:val="center"/>
          </w:tcPr>
          <w:p w:rsidR="009D1817" w:rsidRPr="00A0169B" w:rsidRDefault="009D1817" w:rsidP="00CA078D">
            <w:pPr>
              <w:rPr>
                <w:rFonts w:ascii="Courier New" w:eastAsia="Times New Roman" w:hAnsi="Courier New" w:cs="Courier New"/>
                <w:lang w:eastAsia="ru-RU"/>
              </w:rPr>
            </w:pPr>
            <w:proofErr w:type="gramStart"/>
            <w:r w:rsidRPr="00A0169B">
              <w:rPr>
                <w:rFonts w:ascii="Courier New" w:eastAsia="Times New Roman" w:hAnsi="Courier New" w:cs="Courier New"/>
                <w:lang w:eastAsia="ru-RU"/>
              </w:rPr>
              <w:t>Дефицит(</w:t>
            </w:r>
            <w:proofErr w:type="gramEnd"/>
            <w:r w:rsidRPr="00A0169B">
              <w:rPr>
                <w:rFonts w:ascii="Courier New" w:eastAsia="Times New Roman" w:hAnsi="Courier New" w:cs="Courier New"/>
                <w:lang w:eastAsia="ru-RU"/>
              </w:rPr>
              <w:t xml:space="preserve">-) </w:t>
            </w:r>
          </w:p>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Профицит(+)</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-202,6</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165,5</w:t>
            </w:r>
          </w:p>
        </w:tc>
        <w:tc>
          <w:tcPr>
            <w:tcW w:w="1134" w:type="dxa"/>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 -</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-90,1</w:t>
            </w:r>
          </w:p>
        </w:tc>
        <w:tc>
          <w:tcPr>
            <w:tcW w:w="99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 </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-90,7</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-93,5</w:t>
            </w:r>
          </w:p>
        </w:tc>
      </w:tr>
    </w:tbl>
    <w:p w:rsidR="009D1817" w:rsidRPr="008B203C" w:rsidRDefault="009D1817" w:rsidP="009D1817">
      <w:pPr>
        <w:shd w:val="clear" w:color="auto" w:fill="FFFFFF"/>
        <w:tabs>
          <w:tab w:val="left" w:pos="6989"/>
          <w:tab w:val="left" w:leader="underscore" w:pos="9326"/>
        </w:tabs>
        <w:rPr>
          <w:rFonts w:ascii="Arial" w:hAnsi="Arial" w:cs="Arial"/>
          <w:bCs/>
          <w:spacing w:val="-2"/>
          <w:sz w:val="24"/>
          <w:szCs w:val="24"/>
        </w:rPr>
      </w:pPr>
    </w:p>
    <w:p w:rsidR="009D1817" w:rsidRPr="008B203C" w:rsidRDefault="009D1817" w:rsidP="009D1817">
      <w:pPr>
        <w:rPr>
          <w:rFonts w:ascii="Arial" w:hAnsi="Arial" w:cs="Arial"/>
          <w:b/>
          <w:sz w:val="24"/>
          <w:szCs w:val="24"/>
        </w:rPr>
      </w:pPr>
      <w:r w:rsidRPr="008B203C">
        <w:rPr>
          <w:rFonts w:ascii="Arial" w:hAnsi="Arial" w:cs="Arial"/>
          <w:b/>
          <w:sz w:val="24"/>
          <w:szCs w:val="24"/>
        </w:rPr>
        <w:t>Заславское муниципальное образование</w:t>
      </w:r>
    </w:p>
    <w:p w:rsidR="009D1817" w:rsidRPr="00A0169B" w:rsidRDefault="009D1817" w:rsidP="00F76FD8">
      <w:pPr>
        <w:spacing w:after="0"/>
        <w:jc w:val="right"/>
        <w:rPr>
          <w:rFonts w:ascii="Courier New" w:hAnsi="Courier New" w:cs="Courier New"/>
        </w:rPr>
      </w:pPr>
      <w:r w:rsidRPr="00A0169B">
        <w:rPr>
          <w:rFonts w:ascii="Courier New" w:hAnsi="Courier New" w:cs="Courier New"/>
        </w:rPr>
        <w:t xml:space="preserve">                                                                             Таблица 4 (тыс. рублей)</w:t>
      </w:r>
    </w:p>
    <w:tbl>
      <w:tblPr>
        <w:tblStyle w:val="a5"/>
        <w:tblW w:w="9493" w:type="dxa"/>
        <w:tblLook w:val="01E0" w:firstRow="1" w:lastRow="1" w:firstColumn="1" w:lastColumn="1" w:noHBand="0" w:noVBand="0"/>
      </w:tblPr>
      <w:tblGrid>
        <w:gridCol w:w="1933"/>
        <w:gridCol w:w="1273"/>
        <w:gridCol w:w="1186"/>
        <w:gridCol w:w="1405"/>
        <w:gridCol w:w="1273"/>
        <w:gridCol w:w="1208"/>
        <w:gridCol w:w="1215"/>
      </w:tblGrid>
      <w:tr w:rsidR="009D1817" w:rsidRPr="00A0169B" w:rsidTr="00CA078D">
        <w:trPr>
          <w:trHeight w:val="421"/>
        </w:trPr>
        <w:tc>
          <w:tcPr>
            <w:tcW w:w="1717" w:type="dxa"/>
            <w:vMerge w:val="restart"/>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Основные  параметры бюджета</w:t>
            </w:r>
          </w:p>
        </w:tc>
        <w:tc>
          <w:tcPr>
            <w:tcW w:w="1157" w:type="dxa"/>
            <w:vMerge w:val="restart"/>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Факт 2018года</w:t>
            </w:r>
          </w:p>
        </w:tc>
        <w:tc>
          <w:tcPr>
            <w:tcW w:w="1214" w:type="dxa"/>
            <w:vMerge w:val="restart"/>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Оценка 2019 года</w:t>
            </w:r>
          </w:p>
        </w:tc>
        <w:tc>
          <w:tcPr>
            <w:tcW w:w="5405" w:type="dxa"/>
            <w:gridSpan w:val="4"/>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Проект бюджета</w:t>
            </w:r>
          </w:p>
        </w:tc>
      </w:tr>
      <w:tr w:rsidR="009D1817" w:rsidRPr="00A0169B" w:rsidTr="00CA078D">
        <w:trPr>
          <w:trHeight w:val="331"/>
        </w:trPr>
        <w:tc>
          <w:tcPr>
            <w:tcW w:w="1717" w:type="dxa"/>
            <w:vMerge/>
            <w:vAlign w:val="center"/>
          </w:tcPr>
          <w:p w:rsidR="009D1817" w:rsidRPr="00A0169B" w:rsidRDefault="009D1817" w:rsidP="00CA078D">
            <w:pPr>
              <w:jc w:val="center"/>
              <w:rPr>
                <w:rFonts w:ascii="Courier New" w:hAnsi="Courier New" w:cs="Courier New"/>
              </w:rPr>
            </w:pPr>
          </w:p>
        </w:tc>
        <w:tc>
          <w:tcPr>
            <w:tcW w:w="1157" w:type="dxa"/>
            <w:vMerge/>
            <w:vAlign w:val="center"/>
          </w:tcPr>
          <w:p w:rsidR="009D1817" w:rsidRPr="00A0169B" w:rsidRDefault="009D1817" w:rsidP="00CA078D">
            <w:pPr>
              <w:jc w:val="center"/>
              <w:rPr>
                <w:rFonts w:ascii="Courier New" w:hAnsi="Courier New" w:cs="Courier New"/>
              </w:rPr>
            </w:pPr>
          </w:p>
        </w:tc>
        <w:tc>
          <w:tcPr>
            <w:tcW w:w="1214" w:type="dxa"/>
            <w:vMerge/>
            <w:vAlign w:val="center"/>
          </w:tcPr>
          <w:p w:rsidR="009D1817" w:rsidRPr="00A0169B" w:rsidRDefault="009D1817" w:rsidP="00CA078D">
            <w:pPr>
              <w:jc w:val="center"/>
              <w:rPr>
                <w:rFonts w:ascii="Courier New" w:hAnsi="Courier New" w:cs="Courier New"/>
              </w:rPr>
            </w:pPr>
          </w:p>
        </w:tc>
        <w:tc>
          <w:tcPr>
            <w:tcW w:w="1566"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План 2020 года</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 2020года к  оценке  2019 года</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План 2021 года</w:t>
            </w:r>
          </w:p>
        </w:tc>
        <w:tc>
          <w:tcPr>
            <w:tcW w:w="1341"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План 2022 года</w:t>
            </w:r>
          </w:p>
        </w:tc>
      </w:tr>
      <w:tr w:rsidR="009D1817" w:rsidRPr="00A0169B" w:rsidTr="00CA078D">
        <w:trPr>
          <w:trHeight w:val="572"/>
        </w:trPr>
        <w:tc>
          <w:tcPr>
            <w:tcW w:w="171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Доходы  всего в  том  числе:</w:t>
            </w:r>
          </w:p>
        </w:tc>
        <w:tc>
          <w:tcPr>
            <w:tcW w:w="115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8822,1</w:t>
            </w:r>
          </w:p>
        </w:tc>
        <w:tc>
          <w:tcPr>
            <w:tcW w:w="1214"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10034,1</w:t>
            </w:r>
          </w:p>
        </w:tc>
        <w:tc>
          <w:tcPr>
            <w:tcW w:w="1566"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10303,7</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84,3</w:t>
            </w:r>
          </w:p>
        </w:tc>
        <w:tc>
          <w:tcPr>
            <w:tcW w:w="1249" w:type="dxa"/>
            <w:tcBorders>
              <w:top w:val="nil"/>
            </w:tcBorders>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24183,4</w:t>
            </w:r>
          </w:p>
        </w:tc>
        <w:tc>
          <w:tcPr>
            <w:tcW w:w="1341" w:type="dxa"/>
            <w:tcBorders>
              <w:top w:val="nil"/>
            </w:tcBorders>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9611,5</w:t>
            </w:r>
          </w:p>
        </w:tc>
      </w:tr>
      <w:tr w:rsidR="009D1817" w:rsidRPr="00A0169B" w:rsidTr="00CA078D">
        <w:trPr>
          <w:trHeight w:val="873"/>
        </w:trPr>
        <w:tc>
          <w:tcPr>
            <w:tcW w:w="171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Налоговые  и  неналоговые доходы</w:t>
            </w:r>
          </w:p>
        </w:tc>
        <w:tc>
          <w:tcPr>
            <w:tcW w:w="115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2095,4</w:t>
            </w:r>
          </w:p>
        </w:tc>
        <w:tc>
          <w:tcPr>
            <w:tcW w:w="1214"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2098,4</w:t>
            </w:r>
          </w:p>
        </w:tc>
        <w:tc>
          <w:tcPr>
            <w:tcW w:w="1566"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2139,2</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97,04</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1938,7</w:t>
            </w:r>
          </w:p>
        </w:tc>
        <w:tc>
          <w:tcPr>
            <w:tcW w:w="1341"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1990,1</w:t>
            </w:r>
          </w:p>
        </w:tc>
      </w:tr>
      <w:tr w:rsidR="009D1817" w:rsidRPr="00A0169B" w:rsidTr="00CA078D">
        <w:trPr>
          <w:trHeight w:val="572"/>
        </w:trPr>
        <w:tc>
          <w:tcPr>
            <w:tcW w:w="171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Безвозмездное поступления</w:t>
            </w:r>
          </w:p>
        </w:tc>
        <w:tc>
          <w:tcPr>
            <w:tcW w:w="115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6726,7</w:t>
            </w:r>
          </w:p>
        </w:tc>
        <w:tc>
          <w:tcPr>
            <w:tcW w:w="1214"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7935,7</w:t>
            </w:r>
          </w:p>
        </w:tc>
        <w:tc>
          <w:tcPr>
            <w:tcW w:w="1566"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8164,5</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80,8</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22244,7</w:t>
            </w:r>
          </w:p>
        </w:tc>
        <w:tc>
          <w:tcPr>
            <w:tcW w:w="1341"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7621,4</w:t>
            </w:r>
          </w:p>
        </w:tc>
      </w:tr>
      <w:tr w:rsidR="009D1817" w:rsidRPr="00A0169B" w:rsidTr="00CA078D">
        <w:trPr>
          <w:trHeight w:val="572"/>
        </w:trPr>
        <w:tc>
          <w:tcPr>
            <w:tcW w:w="171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Расходы</w:t>
            </w:r>
          </w:p>
        </w:tc>
        <w:tc>
          <w:tcPr>
            <w:tcW w:w="115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8141,2</w:t>
            </w:r>
          </w:p>
        </w:tc>
        <w:tc>
          <w:tcPr>
            <w:tcW w:w="1214"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10665,0</w:t>
            </w:r>
          </w:p>
        </w:tc>
        <w:tc>
          <w:tcPr>
            <w:tcW w:w="1566"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10410,7</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97,61</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24280,3</w:t>
            </w:r>
          </w:p>
        </w:tc>
        <w:tc>
          <w:tcPr>
            <w:tcW w:w="1341"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9711,0</w:t>
            </w:r>
          </w:p>
        </w:tc>
      </w:tr>
      <w:tr w:rsidR="009D1817" w:rsidRPr="00A0169B" w:rsidTr="00CA078D">
        <w:trPr>
          <w:trHeight w:val="572"/>
        </w:trPr>
        <w:tc>
          <w:tcPr>
            <w:tcW w:w="1717" w:type="dxa"/>
            <w:vAlign w:val="center"/>
          </w:tcPr>
          <w:p w:rsidR="009D1817" w:rsidRPr="00A0169B" w:rsidRDefault="009D1817" w:rsidP="00CA078D">
            <w:pPr>
              <w:rPr>
                <w:rFonts w:ascii="Courier New" w:hAnsi="Courier New" w:cs="Courier New"/>
              </w:rPr>
            </w:pPr>
            <w:proofErr w:type="gramStart"/>
            <w:r w:rsidRPr="00A0169B">
              <w:rPr>
                <w:rFonts w:ascii="Courier New" w:hAnsi="Courier New" w:cs="Courier New"/>
              </w:rPr>
              <w:t>Дефицит(</w:t>
            </w:r>
            <w:proofErr w:type="gramEnd"/>
            <w:r w:rsidRPr="00A0169B">
              <w:rPr>
                <w:rFonts w:ascii="Courier New" w:hAnsi="Courier New" w:cs="Courier New"/>
              </w:rPr>
              <w:t xml:space="preserve">-) </w:t>
            </w:r>
          </w:p>
          <w:p w:rsidR="009D1817" w:rsidRPr="00A0169B" w:rsidRDefault="009D1817" w:rsidP="00CA078D">
            <w:pPr>
              <w:jc w:val="center"/>
              <w:rPr>
                <w:rFonts w:ascii="Courier New" w:hAnsi="Courier New" w:cs="Courier New"/>
              </w:rPr>
            </w:pPr>
            <w:r w:rsidRPr="00A0169B">
              <w:rPr>
                <w:rFonts w:ascii="Courier New" w:hAnsi="Courier New" w:cs="Courier New"/>
              </w:rPr>
              <w:t>Профицит(+)</w:t>
            </w:r>
          </w:p>
        </w:tc>
        <w:tc>
          <w:tcPr>
            <w:tcW w:w="1157"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680,9</w:t>
            </w:r>
          </w:p>
        </w:tc>
        <w:tc>
          <w:tcPr>
            <w:tcW w:w="1214"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-630,9</w:t>
            </w:r>
          </w:p>
        </w:tc>
        <w:tc>
          <w:tcPr>
            <w:tcW w:w="1566"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-107,0</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w:t>
            </w:r>
          </w:p>
        </w:tc>
        <w:tc>
          <w:tcPr>
            <w:tcW w:w="1249"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-96,9</w:t>
            </w:r>
          </w:p>
        </w:tc>
        <w:tc>
          <w:tcPr>
            <w:tcW w:w="1341" w:type="dxa"/>
            <w:vAlign w:val="center"/>
          </w:tcPr>
          <w:p w:rsidR="009D1817" w:rsidRPr="00A0169B" w:rsidRDefault="009D1817" w:rsidP="00CA078D">
            <w:pPr>
              <w:jc w:val="center"/>
              <w:rPr>
                <w:rFonts w:ascii="Courier New" w:hAnsi="Courier New" w:cs="Courier New"/>
              </w:rPr>
            </w:pPr>
            <w:r w:rsidRPr="00A0169B">
              <w:rPr>
                <w:rFonts w:ascii="Courier New" w:hAnsi="Courier New" w:cs="Courier New"/>
              </w:rPr>
              <w:t>-99,5</w:t>
            </w:r>
          </w:p>
        </w:tc>
      </w:tr>
    </w:tbl>
    <w:p w:rsidR="00E716C6" w:rsidRPr="008B203C" w:rsidRDefault="00E716C6" w:rsidP="009D1817">
      <w:pPr>
        <w:shd w:val="clear" w:color="auto" w:fill="FFFFFF"/>
        <w:tabs>
          <w:tab w:val="left" w:pos="6989"/>
          <w:tab w:val="left" w:leader="underscore" w:pos="9326"/>
        </w:tabs>
        <w:rPr>
          <w:rFonts w:ascii="Arial" w:hAnsi="Arial" w:cs="Arial"/>
          <w:bCs/>
          <w:spacing w:val="-2"/>
          <w:sz w:val="24"/>
          <w:szCs w:val="24"/>
        </w:rPr>
      </w:pPr>
    </w:p>
    <w:p w:rsidR="00A0169B" w:rsidRDefault="00A0169B" w:rsidP="009D1817">
      <w:pPr>
        <w:rPr>
          <w:rFonts w:ascii="Arial" w:hAnsi="Arial" w:cs="Arial"/>
          <w:b/>
          <w:sz w:val="24"/>
          <w:szCs w:val="24"/>
        </w:rPr>
      </w:pPr>
    </w:p>
    <w:p w:rsidR="00A0169B" w:rsidRDefault="00A0169B" w:rsidP="009D1817">
      <w:pPr>
        <w:rPr>
          <w:rFonts w:ascii="Arial" w:hAnsi="Arial" w:cs="Arial"/>
          <w:b/>
          <w:sz w:val="24"/>
          <w:szCs w:val="24"/>
        </w:rPr>
      </w:pPr>
    </w:p>
    <w:p w:rsidR="00A0169B" w:rsidRDefault="00A0169B" w:rsidP="009D1817">
      <w:pPr>
        <w:rPr>
          <w:rFonts w:ascii="Arial" w:hAnsi="Arial" w:cs="Arial"/>
          <w:b/>
          <w:sz w:val="24"/>
          <w:szCs w:val="24"/>
        </w:rPr>
      </w:pPr>
    </w:p>
    <w:p w:rsidR="00A0169B" w:rsidRDefault="00A0169B" w:rsidP="009D1817">
      <w:pPr>
        <w:rPr>
          <w:rFonts w:ascii="Arial" w:hAnsi="Arial" w:cs="Arial"/>
          <w:b/>
          <w:sz w:val="24"/>
          <w:szCs w:val="24"/>
        </w:rPr>
      </w:pPr>
    </w:p>
    <w:p w:rsidR="00A0169B" w:rsidRDefault="00A0169B" w:rsidP="009D1817">
      <w:pPr>
        <w:rPr>
          <w:rFonts w:ascii="Arial" w:hAnsi="Arial" w:cs="Arial"/>
          <w:b/>
          <w:sz w:val="24"/>
          <w:szCs w:val="24"/>
        </w:rPr>
      </w:pPr>
    </w:p>
    <w:p w:rsidR="00A0169B" w:rsidRDefault="00A0169B" w:rsidP="009D1817">
      <w:pPr>
        <w:rPr>
          <w:rFonts w:ascii="Arial" w:hAnsi="Arial" w:cs="Arial"/>
          <w:b/>
          <w:sz w:val="24"/>
          <w:szCs w:val="24"/>
        </w:rPr>
      </w:pPr>
    </w:p>
    <w:p w:rsidR="009D1817" w:rsidRPr="008B203C" w:rsidRDefault="009D1817" w:rsidP="009D1817">
      <w:pPr>
        <w:rPr>
          <w:rFonts w:ascii="Arial" w:hAnsi="Arial" w:cs="Arial"/>
          <w:b/>
          <w:sz w:val="24"/>
          <w:szCs w:val="24"/>
        </w:rPr>
      </w:pPr>
      <w:r w:rsidRPr="008B203C">
        <w:rPr>
          <w:rFonts w:ascii="Arial" w:hAnsi="Arial" w:cs="Arial"/>
          <w:b/>
          <w:sz w:val="24"/>
          <w:szCs w:val="24"/>
        </w:rPr>
        <w:lastRenderedPageBreak/>
        <w:t xml:space="preserve">Коноваловское муниципальное образование </w:t>
      </w:r>
    </w:p>
    <w:p w:rsidR="009D1817" w:rsidRPr="00A0169B" w:rsidRDefault="009D1817" w:rsidP="00F76FD8">
      <w:pPr>
        <w:spacing w:after="0"/>
        <w:jc w:val="right"/>
        <w:rPr>
          <w:rFonts w:ascii="Courier New" w:eastAsia="Times New Roman" w:hAnsi="Courier New" w:cs="Courier New"/>
          <w:lang w:eastAsia="ru-RU"/>
        </w:rPr>
      </w:pPr>
      <w:r w:rsidRPr="00A0169B">
        <w:rPr>
          <w:rFonts w:ascii="Courier New" w:eastAsia="Times New Roman" w:hAnsi="Courier New" w:cs="Courier New"/>
          <w:lang w:eastAsia="ru-RU"/>
        </w:rPr>
        <w:t xml:space="preserve">Таблица №5 (тыс. рублей)                                  </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34"/>
        <w:gridCol w:w="1203"/>
        <w:gridCol w:w="923"/>
        <w:gridCol w:w="1383"/>
        <w:gridCol w:w="885"/>
        <w:gridCol w:w="1277"/>
        <w:gridCol w:w="1012"/>
      </w:tblGrid>
      <w:tr w:rsidR="009D1817" w:rsidRPr="00A0169B" w:rsidTr="00A0169B">
        <w:trPr>
          <w:trHeight w:val="411"/>
        </w:trPr>
        <w:tc>
          <w:tcPr>
            <w:tcW w:w="1730" w:type="dxa"/>
            <w:vMerge w:val="restart"/>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Наименование статей</w:t>
            </w:r>
          </w:p>
        </w:tc>
        <w:tc>
          <w:tcPr>
            <w:tcW w:w="1134" w:type="dxa"/>
            <w:vMerge w:val="restart"/>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Факт 2018 года</w:t>
            </w:r>
          </w:p>
        </w:tc>
        <w:tc>
          <w:tcPr>
            <w:tcW w:w="1203" w:type="dxa"/>
            <w:vMerge w:val="restart"/>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Оценка 2019</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c>
          <w:tcPr>
            <w:tcW w:w="923" w:type="dxa"/>
            <w:vMerge w:val="restart"/>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Отношение 2019/2018, %</w:t>
            </w:r>
          </w:p>
        </w:tc>
        <w:tc>
          <w:tcPr>
            <w:tcW w:w="4557" w:type="dxa"/>
            <w:gridSpan w:val="4"/>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Проект бюджета</w:t>
            </w:r>
          </w:p>
        </w:tc>
      </w:tr>
      <w:tr w:rsidR="009D1817" w:rsidRPr="00A0169B" w:rsidTr="00A0169B">
        <w:trPr>
          <w:trHeight w:val="323"/>
        </w:trPr>
        <w:tc>
          <w:tcPr>
            <w:tcW w:w="1730" w:type="dxa"/>
            <w:vMerge/>
            <w:shd w:val="clear" w:color="auto" w:fill="auto"/>
            <w:vAlign w:val="center"/>
          </w:tcPr>
          <w:p w:rsidR="009D1817" w:rsidRPr="00A0169B" w:rsidRDefault="009D1817" w:rsidP="00CA078D">
            <w:pPr>
              <w:jc w:val="center"/>
              <w:rPr>
                <w:rFonts w:ascii="Courier New" w:eastAsia="Times New Roman" w:hAnsi="Courier New" w:cs="Courier New"/>
                <w:lang w:eastAsia="ru-RU"/>
              </w:rPr>
            </w:pPr>
          </w:p>
        </w:tc>
        <w:tc>
          <w:tcPr>
            <w:tcW w:w="1134" w:type="dxa"/>
            <w:vMerge/>
            <w:shd w:val="clear" w:color="auto" w:fill="auto"/>
            <w:vAlign w:val="center"/>
          </w:tcPr>
          <w:p w:rsidR="009D1817" w:rsidRPr="00A0169B" w:rsidRDefault="009D1817" w:rsidP="00CA078D">
            <w:pPr>
              <w:jc w:val="center"/>
              <w:rPr>
                <w:rFonts w:ascii="Courier New" w:eastAsia="Times New Roman" w:hAnsi="Courier New" w:cs="Courier New"/>
                <w:lang w:eastAsia="ru-RU"/>
              </w:rPr>
            </w:pPr>
          </w:p>
        </w:tc>
        <w:tc>
          <w:tcPr>
            <w:tcW w:w="1203" w:type="dxa"/>
            <w:vMerge/>
            <w:shd w:val="clear" w:color="auto" w:fill="auto"/>
            <w:vAlign w:val="center"/>
          </w:tcPr>
          <w:p w:rsidR="009D1817" w:rsidRPr="00A0169B" w:rsidRDefault="009D1817" w:rsidP="00CA078D">
            <w:pPr>
              <w:jc w:val="center"/>
              <w:rPr>
                <w:rFonts w:ascii="Courier New" w:eastAsia="Times New Roman" w:hAnsi="Courier New" w:cs="Courier New"/>
                <w:lang w:eastAsia="ru-RU"/>
              </w:rPr>
            </w:pPr>
          </w:p>
        </w:tc>
        <w:tc>
          <w:tcPr>
            <w:tcW w:w="923" w:type="dxa"/>
            <w:vMerge/>
          </w:tcPr>
          <w:p w:rsidR="009D1817" w:rsidRPr="00A0169B" w:rsidRDefault="009D1817" w:rsidP="00CA078D">
            <w:pPr>
              <w:jc w:val="center"/>
              <w:rPr>
                <w:rFonts w:ascii="Courier New" w:eastAsia="Times New Roman" w:hAnsi="Courier New" w:cs="Courier New"/>
                <w:lang w:eastAsia="ru-RU"/>
              </w:rPr>
            </w:pPr>
          </w:p>
        </w:tc>
        <w:tc>
          <w:tcPr>
            <w:tcW w:w="1383"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Прогноз</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2020</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c>
          <w:tcPr>
            <w:tcW w:w="885"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Отношение 2020/2019 %</w:t>
            </w:r>
          </w:p>
        </w:tc>
        <w:tc>
          <w:tcPr>
            <w:tcW w:w="1277"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План 2021</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c>
          <w:tcPr>
            <w:tcW w:w="1012" w:type="dxa"/>
            <w:shd w:val="clear" w:color="auto" w:fill="auto"/>
            <w:vAlign w:val="center"/>
          </w:tcPr>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План 2022</w:t>
            </w:r>
          </w:p>
          <w:p w:rsidR="009D1817" w:rsidRPr="00A0169B" w:rsidRDefault="009D1817" w:rsidP="00CA078D">
            <w:pPr>
              <w:jc w:val="center"/>
              <w:rPr>
                <w:rFonts w:ascii="Courier New" w:eastAsia="Times New Roman" w:hAnsi="Courier New" w:cs="Courier New"/>
                <w:lang w:eastAsia="ru-RU"/>
              </w:rPr>
            </w:pPr>
            <w:r w:rsidRPr="00A0169B">
              <w:rPr>
                <w:rFonts w:ascii="Courier New" w:eastAsia="Times New Roman" w:hAnsi="Courier New" w:cs="Courier New"/>
                <w:lang w:eastAsia="ru-RU"/>
              </w:rPr>
              <w:t>года</w:t>
            </w:r>
          </w:p>
        </w:tc>
      </w:tr>
      <w:tr w:rsidR="009D1817" w:rsidRPr="00A0169B" w:rsidTr="00A0169B">
        <w:trPr>
          <w:trHeight w:val="425"/>
        </w:trPr>
        <w:tc>
          <w:tcPr>
            <w:tcW w:w="1730"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Всего доходов, в том числе:</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8435,3</w:t>
            </w:r>
          </w:p>
        </w:tc>
        <w:tc>
          <w:tcPr>
            <w:tcW w:w="120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11216,7</w:t>
            </w:r>
          </w:p>
        </w:tc>
        <w:tc>
          <w:tcPr>
            <w:tcW w:w="923" w:type="dxa"/>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133,0</w:t>
            </w:r>
          </w:p>
        </w:tc>
        <w:tc>
          <w:tcPr>
            <w:tcW w:w="138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8427,4</w:t>
            </w:r>
          </w:p>
        </w:tc>
        <w:tc>
          <w:tcPr>
            <w:tcW w:w="885"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75,1</w:t>
            </w:r>
          </w:p>
        </w:tc>
        <w:tc>
          <w:tcPr>
            <w:tcW w:w="1277" w:type="dxa"/>
            <w:tcBorders>
              <w:top w:val="nil"/>
            </w:tcBorders>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18775,0</w:t>
            </w:r>
          </w:p>
        </w:tc>
        <w:tc>
          <w:tcPr>
            <w:tcW w:w="1012" w:type="dxa"/>
            <w:tcBorders>
              <w:top w:val="nil"/>
            </w:tcBorders>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8184,6</w:t>
            </w:r>
          </w:p>
        </w:tc>
      </w:tr>
      <w:tr w:rsidR="009D1817" w:rsidRPr="00A0169B" w:rsidTr="00A0169B">
        <w:trPr>
          <w:trHeight w:val="447"/>
        </w:trPr>
        <w:tc>
          <w:tcPr>
            <w:tcW w:w="1730"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налоговые и неналоговые доходы</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1487,3</w:t>
            </w:r>
          </w:p>
        </w:tc>
        <w:tc>
          <w:tcPr>
            <w:tcW w:w="120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1416,8</w:t>
            </w:r>
          </w:p>
        </w:tc>
        <w:tc>
          <w:tcPr>
            <w:tcW w:w="923" w:type="dxa"/>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95,3</w:t>
            </w:r>
          </w:p>
        </w:tc>
        <w:tc>
          <w:tcPr>
            <w:tcW w:w="138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1533,5</w:t>
            </w:r>
          </w:p>
        </w:tc>
        <w:tc>
          <w:tcPr>
            <w:tcW w:w="885"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108,2</w:t>
            </w:r>
          </w:p>
        </w:tc>
        <w:tc>
          <w:tcPr>
            <w:tcW w:w="1277"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1692,5</w:t>
            </w:r>
          </w:p>
        </w:tc>
        <w:tc>
          <w:tcPr>
            <w:tcW w:w="1012"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1744,6</w:t>
            </w:r>
          </w:p>
        </w:tc>
      </w:tr>
      <w:tr w:rsidR="009D1817" w:rsidRPr="00A0169B" w:rsidTr="00A0169B">
        <w:trPr>
          <w:trHeight w:val="482"/>
        </w:trPr>
        <w:tc>
          <w:tcPr>
            <w:tcW w:w="1730"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безвозмездные поступления</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6948,0</w:t>
            </w:r>
          </w:p>
        </w:tc>
        <w:tc>
          <w:tcPr>
            <w:tcW w:w="120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9799,9</w:t>
            </w:r>
          </w:p>
        </w:tc>
        <w:tc>
          <w:tcPr>
            <w:tcW w:w="923" w:type="dxa"/>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141,0</w:t>
            </w:r>
          </w:p>
        </w:tc>
        <w:tc>
          <w:tcPr>
            <w:tcW w:w="138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6893,9</w:t>
            </w:r>
          </w:p>
        </w:tc>
        <w:tc>
          <w:tcPr>
            <w:tcW w:w="885"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70,3</w:t>
            </w:r>
          </w:p>
        </w:tc>
        <w:tc>
          <w:tcPr>
            <w:tcW w:w="1277"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17082,5</w:t>
            </w:r>
          </w:p>
        </w:tc>
        <w:tc>
          <w:tcPr>
            <w:tcW w:w="1012"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lang w:eastAsia="ru-RU"/>
              </w:rPr>
            </w:pPr>
            <w:r w:rsidRPr="00A0169B">
              <w:rPr>
                <w:rFonts w:ascii="Courier New" w:eastAsia="Times New Roman" w:hAnsi="Courier New" w:cs="Courier New"/>
                <w:lang w:eastAsia="ru-RU"/>
              </w:rPr>
              <w:t>6440,0</w:t>
            </w:r>
          </w:p>
        </w:tc>
      </w:tr>
      <w:tr w:rsidR="009D1817" w:rsidRPr="00A0169B" w:rsidTr="00A0169B">
        <w:trPr>
          <w:trHeight w:val="248"/>
        </w:trPr>
        <w:tc>
          <w:tcPr>
            <w:tcW w:w="1730" w:type="dxa"/>
            <w:shd w:val="clear" w:color="auto" w:fill="auto"/>
            <w:vAlign w:val="center"/>
          </w:tcPr>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Всего расходов</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7336,2</w:t>
            </w:r>
          </w:p>
        </w:tc>
        <w:tc>
          <w:tcPr>
            <w:tcW w:w="120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12985,5</w:t>
            </w:r>
          </w:p>
        </w:tc>
        <w:tc>
          <w:tcPr>
            <w:tcW w:w="923" w:type="dxa"/>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177,0</w:t>
            </w:r>
          </w:p>
        </w:tc>
        <w:tc>
          <w:tcPr>
            <w:tcW w:w="138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8504,0</w:t>
            </w:r>
          </w:p>
        </w:tc>
        <w:tc>
          <w:tcPr>
            <w:tcW w:w="885"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65,5</w:t>
            </w:r>
          </w:p>
        </w:tc>
        <w:tc>
          <w:tcPr>
            <w:tcW w:w="1277"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18859,6</w:t>
            </w:r>
          </w:p>
        </w:tc>
        <w:tc>
          <w:tcPr>
            <w:tcW w:w="1012"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8271,8</w:t>
            </w:r>
          </w:p>
        </w:tc>
      </w:tr>
      <w:tr w:rsidR="009D1817" w:rsidRPr="00A0169B" w:rsidTr="00A0169B">
        <w:trPr>
          <w:trHeight w:val="515"/>
        </w:trPr>
        <w:tc>
          <w:tcPr>
            <w:tcW w:w="1730" w:type="dxa"/>
            <w:shd w:val="clear" w:color="auto" w:fill="auto"/>
            <w:vAlign w:val="center"/>
          </w:tcPr>
          <w:p w:rsidR="009D1817" w:rsidRPr="00A0169B" w:rsidRDefault="009D1817" w:rsidP="00CA078D">
            <w:pPr>
              <w:rPr>
                <w:rFonts w:ascii="Courier New" w:eastAsia="Times New Roman" w:hAnsi="Courier New" w:cs="Courier New"/>
                <w:lang w:eastAsia="ru-RU"/>
              </w:rPr>
            </w:pPr>
            <w:proofErr w:type="gramStart"/>
            <w:r w:rsidRPr="00A0169B">
              <w:rPr>
                <w:rFonts w:ascii="Courier New" w:eastAsia="Times New Roman" w:hAnsi="Courier New" w:cs="Courier New"/>
                <w:lang w:eastAsia="ru-RU"/>
              </w:rPr>
              <w:t>Дефицит(</w:t>
            </w:r>
            <w:proofErr w:type="gramEnd"/>
            <w:r w:rsidRPr="00A0169B">
              <w:rPr>
                <w:rFonts w:ascii="Courier New" w:eastAsia="Times New Roman" w:hAnsi="Courier New" w:cs="Courier New"/>
                <w:lang w:eastAsia="ru-RU"/>
              </w:rPr>
              <w:t>-)</w:t>
            </w:r>
          </w:p>
          <w:p w:rsidR="009D1817" w:rsidRPr="00A0169B" w:rsidRDefault="009D1817" w:rsidP="00CA078D">
            <w:pPr>
              <w:rPr>
                <w:rFonts w:ascii="Courier New" w:eastAsia="Times New Roman" w:hAnsi="Courier New" w:cs="Courier New"/>
                <w:lang w:eastAsia="ru-RU"/>
              </w:rPr>
            </w:pPr>
            <w:r w:rsidRPr="00A0169B">
              <w:rPr>
                <w:rFonts w:ascii="Courier New" w:eastAsia="Times New Roman" w:hAnsi="Courier New" w:cs="Courier New"/>
                <w:lang w:eastAsia="ru-RU"/>
              </w:rPr>
              <w:t>Профицит(+)</w:t>
            </w:r>
          </w:p>
        </w:tc>
        <w:tc>
          <w:tcPr>
            <w:tcW w:w="1134"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1099,1</w:t>
            </w:r>
          </w:p>
        </w:tc>
        <w:tc>
          <w:tcPr>
            <w:tcW w:w="120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-1768,8</w:t>
            </w:r>
          </w:p>
        </w:tc>
        <w:tc>
          <w:tcPr>
            <w:tcW w:w="923" w:type="dxa"/>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w:t>
            </w:r>
          </w:p>
        </w:tc>
        <w:tc>
          <w:tcPr>
            <w:tcW w:w="1383"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-76,6</w:t>
            </w:r>
          </w:p>
        </w:tc>
        <w:tc>
          <w:tcPr>
            <w:tcW w:w="885"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w:t>
            </w:r>
          </w:p>
        </w:tc>
        <w:tc>
          <w:tcPr>
            <w:tcW w:w="1277"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-84,6</w:t>
            </w:r>
          </w:p>
        </w:tc>
        <w:tc>
          <w:tcPr>
            <w:tcW w:w="1012" w:type="dxa"/>
            <w:shd w:val="clear" w:color="auto" w:fill="auto"/>
            <w:vAlign w:val="center"/>
          </w:tcPr>
          <w:p w:rsidR="009D1817" w:rsidRPr="00A0169B" w:rsidRDefault="009D1817" w:rsidP="00CA078D">
            <w:pPr>
              <w:spacing w:line="240" w:lineRule="auto"/>
              <w:jc w:val="center"/>
              <w:rPr>
                <w:rFonts w:ascii="Courier New" w:eastAsia="Times New Roman" w:hAnsi="Courier New" w:cs="Courier New"/>
                <w:bCs/>
                <w:lang w:eastAsia="ru-RU"/>
              </w:rPr>
            </w:pPr>
            <w:r w:rsidRPr="00A0169B">
              <w:rPr>
                <w:rFonts w:ascii="Courier New" w:eastAsia="Times New Roman" w:hAnsi="Courier New" w:cs="Courier New"/>
                <w:bCs/>
                <w:lang w:eastAsia="ru-RU"/>
              </w:rPr>
              <w:t>-87,2</w:t>
            </w:r>
          </w:p>
        </w:tc>
      </w:tr>
    </w:tbl>
    <w:p w:rsidR="009D1817" w:rsidRPr="008B203C" w:rsidRDefault="009D1817" w:rsidP="009D1817">
      <w:pPr>
        <w:shd w:val="clear" w:color="auto" w:fill="FFFFFF"/>
        <w:tabs>
          <w:tab w:val="left" w:pos="6989"/>
          <w:tab w:val="left" w:leader="underscore" w:pos="9326"/>
        </w:tabs>
        <w:rPr>
          <w:rFonts w:ascii="Arial" w:hAnsi="Arial" w:cs="Arial"/>
          <w:bCs/>
          <w:spacing w:val="-2"/>
          <w:sz w:val="24"/>
          <w:szCs w:val="24"/>
        </w:rPr>
      </w:pPr>
    </w:p>
    <w:p w:rsidR="009D1817" w:rsidRPr="008B203C" w:rsidRDefault="009D1817" w:rsidP="009D1817">
      <w:pPr>
        <w:rPr>
          <w:rFonts w:ascii="Arial" w:hAnsi="Arial" w:cs="Arial"/>
          <w:b/>
          <w:sz w:val="24"/>
          <w:szCs w:val="24"/>
        </w:rPr>
      </w:pPr>
      <w:proofErr w:type="spellStart"/>
      <w:r w:rsidRPr="008B203C">
        <w:rPr>
          <w:rFonts w:ascii="Arial" w:hAnsi="Arial" w:cs="Arial"/>
          <w:b/>
          <w:sz w:val="24"/>
          <w:szCs w:val="24"/>
        </w:rPr>
        <w:t>Кумарейское</w:t>
      </w:r>
      <w:proofErr w:type="spellEnd"/>
      <w:r w:rsidRPr="008B203C">
        <w:rPr>
          <w:rFonts w:ascii="Arial" w:hAnsi="Arial" w:cs="Arial"/>
          <w:b/>
          <w:sz w:val="24"/>
          <w:szCs w:val="24"/>
        </w:rPr>
        <w:t xml:space="preserve"> муниципальное образование </w:t>
      </w:r>
    </w:p>
    <w:p w:rsidR="009D1817" w:rsidRPr="001439DD" w:rsidRDefault="009D1817" w:rsidP="00F76FD8">
      <w:pPr>
        <w:spacing w:after="0"/>
        <w:jc w:val="right"/>
        <w:rPr>
          <w:rFonts w:ascii="Courier New" w:eastAsia="Times New Roman" w:hAnsi="Courier New" w:cs="Courier New"/>
          <w:lang w:eastAsia="ru-RU"/>
        </w:rPr>
      </w:pPr>
      <w:r w:rsidRPr="001439DD">
        <w:rPr>
          <w:rFonts w:ascii="Courier New" w:eastAsia="Times New Roman" w:hAnsi="Courier New" w:cs="Courier New"/>
          <w:lang w:eastAsia="ru-RU"/>
        </w:rPr>
        <w:t>Таблица №6 (тыс. рублей)</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938"/>
        <w:gridCol w:w="937"/>
        <w:gridCol w:w="789"/>
        <w:gridCol w:w="1264"/>
        <w:gridCol w:w="1206"/>
        <w:gridCol w:w="1072"/>
        <w:gridCol w:w="1072"/>
      </w:tblGrid>
      <w:tr w:rsidR="009D1817" w:rsidRPr="001439DD" w:rsidTr="00CA078D">
        <w:trPr>
          <w:trHeight w:val="698"/>
        </w:trPr>
        <w:tc>
          <w:tcPr>
            <w:tcW w:w="2144" w:type="dxa"/>
            <w:vMerge w:val="restart"/>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Наименование статей</w:t>
            </w:r>
          </w:p>
        </w:tc>
        <w:tc>
          <w:tcPr>
            <w:tcW w:w="938" w:type="dxa"/>
            <w:vMerge w:val="restart"/>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Факт 2018 года</w:t>
            </w:r>
          </w:p>
        </w:tc>
        <w:tc>
          <w:tcPr>
            <w:tcW w:w="937" w:type="dxa"/>
            <w:vMerge w:val="restart"/>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 xml:space="preserve">Оценка 2019 </w:t>
            </w:r>
          </w:p>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года</w:t>
            </w:r>
          </w:p>
        </w:tc>
        <w:tc>
          <w:tcPr>
            <w:tcW w:w="789" w:type="dxa"/>
            <w:vMerge w:val="restart"/>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Отношение 2019/2018 %</w:t>
            </w:r>
          </w:p>
        </w:tc>
        <w:tc>
          <w:tcPr>
            <w:tcW w:w="4614" w:type="dxa"/>
            <w:gridSpan w:val="4"/>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Проект бюджета</w:t>
            </w:r>
          </w:p>
        </w:tc>
      </w:tr>
      <w:tr w:rsidR="009D1817" w:rsidRPr="001439DD" w:rsidTr="00CA078D">
        <w:trPr>
          <w:trHeight w:val="549"/>
        </w:trPr>
        <w:tc>
          <w:tcPr>
            <w:tcW w:w="2144" w:type="dxa"/>
            <w:vMerge/>
            <w:shd w:val="clear" w:color="auto" w:fill="auto"/>
            <w:vAlign w:val="center"/>
          </w:tcPr>
          <w:p w:rsidR="009D1817" w:rsidRPr="001439DD" w:rsidRDefault="009D1817" w:rsidP="00CA078D">
            <w:pPr>
              <w:jc w:val="center"/>
              <w:rPr>
                <w:rFonts w:ascii="Courier New" w:eastAsia="Times New Roman" w:hAnsi="Courier New" w:cs="Courier New"/>
                <w:lang w:eastAsia="ru-RU"/>
              </w:rPr>
            </w:pPr>
          </w:p>
        </w:tc>
        <w:tc>
          <w:tcPr>
            <w:tcW w:w="938" w:type="dxa"/>
            <w:vMerge/>
            <w:shd w:val="clear" w:color="auto" w:fill="auto"/>
            <w:vAlign w:val="center"/>
          </w:tcPr>
          <w:p w:rsidR="009D1817" w:rsidRPr="001439DD" w:rsidRDefault="009D1817" w:rsidP="00CA078D">
            <w:pPr>
              <w:jc w:val="center"/>
              <w:rPr>
                <w:rFonts w:ascii="Courier New" w:eastAsia="Times New Roman" w:hAnsi="Courier New" w:cs="Courier New"/>
                <w:lang w:eastAsia="ru-RU"/>
              </w:rPr>
            </w:pPr>
          </w:p>
        </w:tc>
        <w:tc>
          <w:tcPr>
            <w:tcW w:w="937" w:type="dxa"/>
            <w:vMerge/>
            <w:shd w:val="clear" w:color="auto" w:fill="auto"/>
            <w:vAlign w:val="center"/>
          </w:tcPr>
          <w:p w:rsidR="009D1817" w:rsidRPr="001439DD" w:rsidRDefault="009D1817" w:rsidP="00CA078D">
            <w:pPr>
              <w:jc w:val="center"/>
              <w:rPr>
                <w:rFonts w:ascii="Courier New" w:eastAsia="Times New Roman" w:hAnsi="Courier New" w:cs="Courier New"/>
                <w:lang w:eastAsia="ru-RU"/>
              </w:rPr>
            </w:pPr>
          </w:p>
        </w:tc>
        <w:tc>
          <w:tcPr>
            <w:tcW w:w="789" w:type="dxa"/>
            <w:vMerge/>
          </w:tcPr>
          <w:p w:rsidR="009D1817" w:rsidRPr="001439DD" w:rsidRDefault="009D1817" w:rsidP="00CA078D">
            <w:pPr>
              <w:jc w:val="center"/>
              <w:rPr>
                <w:rFonts w:ascii="Courier New" w:eastAsia="Times New Roman" w:hAnsi="Courier New" w:cs="Courier New"/>
                <w:lang w:eastAsia="ru-RU"/>
              </w:rPr>
            </w:pPr>
          </w:p>
        </w:tc>
        <w:tc>
          <w:tcPr>
            <w:tcW w:w="1264" w:type="dxa"/>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 xml:space="preserve">Прогноз </w:t>
            </w:r>
          </w:p>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 xml:space="preserve">2020 </w:t>
            </w:r>
          </w:p>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года</w:t>
            </w:r>
          </w:p>
        </w:tc>
        <w:tc>
          <w:tcPr>
            <w:tcW w:w="1206" w:type="dxa"/>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Отношение 2020/2019, %</w:t>
            </w:r>
          </w:p>
        </w:tc>
        <w:tc>
          <w:tcPr>
            <w:tcW w:w="1072" w:type="dxa"/>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 xml:space="preserve">План 2021 </w:t>
            </w:r>
          </w:p>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года</w:t>
            </w:r>
          </w:p>
        </w:tc>
        <w:tc>
          <w:tcPr>
            <w:tcW w:w="1070" w:type="dxa"/>
            <w:shd w:val="clear" w:color="auto" w:fill="auto"/>
            <w:vAlign w:val="center"/>
          </w:tcPr>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 xml:space="preserve">План 2022 </w:t>
            </w:r>
          </w:p>
          <w:p w:rsidR="009D1817" w:rsidRPr="001439DD" w:rsidRDefault="009D1817" w:rsidP="00CA078D">
            <w:pPr>
              <w:jc w:val="center"/>
              <w:rPr>
                <w:rFonts w:ascii="Courier New" w:eastAsia="Times New Roman" w:hAnsi="Courier New" w:cs="Courier New"/>
                <w:lang w:eastAsia="ru-RU"/>
              </w:rPr>
            </w:pPr>
            <w:r w:rsidRPr="001439DD">
              <w:rPr>
                <w:rFonts w:ascii="Courier New" w:eastAsia="Times New Roman" w:hAnsi="Courier New" w:cs="Courier New"/>
                <w:lang w:eastAsia="ru-RU"/>
              </w:rPr>
              <w:t>года</w:t>
            </w:r>
          </w:p>
        </w:tc>
      </w:tr>
      <w:tr w:rsidR="009D1817" w:rsidRPr="001439DD" w:rsidTr="00CA078D">
        <w:trPr>
          <w:trHeight w:val="722"/>
        </w:trPr>
        <w:tc>
          <w:tcPr>
            <w:tcW w:w="2144" w:type="dxa"/>
            <w:shd w:val="clear" w:color="auto" w:fill="auto"/>
            <w:vAlign w:val="center"/>
          </w:tcPr>
          <w:p w:rsidR="009D1817" w:rsidRPr="001439DD" w:rsidRDefault="009D1817" w:rsidP="00CA078D">
            <w:pPr>
              <w:rPr>
                <w:rFonts w:ascii="Courier New" w:eastAsia="Times New Roman" w:hAnsi="Courier New" w:cs="Courier New"/>
                <w:lang w:eastAsia="ru-RU"/>
              </w:rPr>
            </w:pPr>
            <w:r w:rsidRPr="001439DD">
              <w:rPr>
                <w:rFonts w:ascii="Courier New" w:eastAsia="Times New Roman" w:hAnsi="Courier New" w:cs="Courier New"/>
                <w:lang w:eastAsia="ru-RU"/>
              </w:rPr>
              <w:t>Всего доходов, в том числе:</w:t>
            </w:r>
          </w:p>
        </w:tc>
        <w:tc>
          <w:tcPr>
            <w:tcW w:w="93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8740,5</w:t>
            </w:r>
          </w:p>
        </w:tc>
        <w:tc>
          <w:tcPr>
            <w:tcW w:w="937"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13004,1</w:t>
            </w:r>
          </w:p>
        </w:tc>
        <w:tc>
          <w:tcPr>
            <w:tcW w:w="789" w:type="dxa"/>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148,8</w:t>
            </w:r>
          </w:p>
        </w:tc>
        <w:tc>
          <w:tcPr>
            <w:tcW w:w="1264"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10541,6</w:t>
            </w:r>
          </w:p>
        </w:tc>
        <w:tc>
          <w:tcPr>
            <w:tcW w:w="1206"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81,1</w:t>
            </w:r>
          </w:p>
        </w:tc>
        <w:tc>
          <w:tcPr>
            <w:tcW w:w="1072" w:type="dxa"/>
            <w:tcBorders>
              <w:top w:val="nil"/>
            </w:tcBorders>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10228,9</w:t>
            </w:r>
          </w:p>
        </w:tc>
        <w:tc>
          <w:tcPr>
            <w:tcW w:w="1070" w:type="dxa"/>
            <w:tcBorders>
              <w:top w:val="nil"/>
            </w:tcBorders>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10018,7</w:t>
            </w:r>
          </w:p>
        </w:tc>
      </w:tr>
      <w:tr w:rsidR="009D1817" w:rsidRPr="001439DD" w:rsidTr="00CA078D">
        <w:trPr>
          <w:trHeight w:val="759"/>
        </w:trPr>
        <w:tc>
          <w:tcPr>
            <w:tcW w:w="2144" w:type="dxa"/>
            <w:shd w:val="clear" w:color="auto" w:fill="auto"/>
            <w:vAlign w:val="center"/>
          </w:tcPr>
          <w:p w:rsidR="009D1817" w:rsidRPr="001439DD" w:rsidRDefault="009D1817" w:rsidP="00CA078D">
            <w:pPr>
              <w:rPr>
                <w:rFonts w:ascii="Courier New" w:eastAsia="Times New Roman" w:hAnsi="Courier New" w:cs="Courier New"/>
                <w:lang w:eastAsia="ru-RU"/>
              </w:rPr>
            </w:pPr>
            <w:r w:rsidRPr="001439DD">
              <w:rPr>
                <w:rFonts w:ascii="Courier New" w:eastAsia="Times New Roman" w:hAnsi="Courier New" w:cs="Courier New"/>
                <w:lang w:eastAsia="ru-RU"/>
              </w:rPr>
              <w:t>налоговые и неналоговые доходы</w:t>
            </w:r>
          </w:p>
        </w:tc>
        <w:tc>
          <w:tcPr>
            <w:tcW w:w="93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1426,3</w:t>
            </w:r>
          </w:p>
        </w:tc>
        <w:tc>
          <w:tcPr>
            <w:tcW w:w="937"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1126,8</w:t>
            </w:r>
          </w:p>
        </w:tc>
        <w:tc>
          <w:tcPr>
            <w:tcW w:w="789" w:type="dxa"/>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79,0</w:t>
            </w:r>
          </w:p>
        </w:tc>
        <w:tc>
          <w:tcPr>
            <w:tcW w:w="1264"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1564,7</w:t>
            </w:r>
          </w:p>
        </w:tc>
        <w:tc>
          <w:tcPr>
            <w:tcW w:w="1206"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138,9</w:t>
            </w:r>
          </w:p>
        </w:tc>
        <w:tc>
          <w:tcPr>
            <w:tcW w:w="107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1587,2</w:t>
            </w:r>
          </w:p>
        </w:tc>
        <w:tc>
          <w:tcPr>
            <w:tcW w:w="107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1640,1</w:t>
            </w:r>
          </w:p>
        </w:tc>
      </w:tr>
      <w:tr w:rsidR="009D1817" w:rsidRPr="001439DD" w:rsidTr="00CA078D">
        <w:trPr>
          <w:trHeight w:val="820"/>
        </w:trPr>
        <w:tc>
          <w:tcPr>
            <w:tcW w:w="2144" w:type="dxa"/>
            <w:shd w:val="clear" w:color="auto" w:fill="auto"/>
            <w:vAlign w:val="center"/>
          </w:tcPr>
          <w:p w:rsidR="009D1817" w:rsidRPr="001439DD" w:rsidRDefault="009D1817" w:rsidP="00CA078D">
            <w:pPr>
              <w:rPr>
                <w:rFonts w:ascii="Courier New" w:eastAsia="Times New Roman" w:hAnsi="Courier New" w:cs="Courier New"/>
                <w:lang w:eastAsia="ru-RU"/>
              </w:rPr>
            </w:pPr>
            <w:r w:rsidRPr="001439DD">
              <w:rPr>
                <w:rFonts w:ascii="Courier New" w:eastAsia="Times New Roman" w:hAnsi="Courier New" w:cs="Courier New"/>
                <w:lang w:eastAsia="ru-RU"/>
              </w:rPr>
              <w:t>безвозмездные поступления</w:t>
            </w:r>
          </w:p>
        </w:tc>
        <w:tc>
          <w:tcPr>
            <w:tcW w:w="93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7314,2</w:t>
            </w:r>
          </w:p>
        </w:tc>
        <w:tc>
          <w:tcPr>
            <w:tcW w:w="937"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11877,3</w:t>
            </w:r>
          </w:p>
        </w:tc>
        <w:tc>
          <w:tcPr>
            <w:tcW w:w="789" w:type="dxa"/>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162,4</w:t>
            </w:r>
          </w:p>
        </w:tc>
        <w:tc>
          <w:tcPr>
            <w:tcW w:w="1264"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8976,9</w:t>
            </w:r>
          </w:p>
        </w:tc>
        <w:tc>
          <w:tcPr>
            <w:tcW w:w="1206"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75,6</w:t>
            </w:r>
          </w:p>
        </w:tc>
        <w:tc>
          <w:tcPr>
            <w:tcW w:w="107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8641,7</w:t>
            </w:r>
          </w:p>
        </w:tc>
        <w:tc>
          <w:tcPr>
            <w:tcW w:w="107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8378,6</w:t>
            </w:r>
          </w:p>
        </w:tc>
      </w:tr>
      <w:tr w:rsidR="009D1817" w:rsidRPr="00F76FD8" w:rsidTr="00CA078D">
        <w:trPr>
          <w:trHeight w:val="424"/>
        </w:trPr>
        <w:tc>
          <w:tcPr>
            <w:tcW w:w="2144" w:type="dxa"/>
            <w:shd w:val="clear" w:color="auto" w:fill="auto"/>
            <w:vAlign w:val="center"/>
          </w:tcPr>
          <w:p w:rsidR="009D1817" w:rsidRPr="001439DD" w:rsidRDefault="009D1817" w:rsidP="00CA078D">
            <w:pPr>
              <w:rPr>
                <w:rFonts w:ascii="Courier New" w:eastAsia="Times New Roman" w:hAnsi="Courier New" w:cs="Courier New"/>
                <w:lang w:eastAsia="ru-RU"/>
              </w:rPr>
            </w:pPr>
            <w:r w:rsidRPr="001439DD">
              <w:rPr>
                <w:rFonts w:ascii="Courier New" w:eastAsia="Times New Roman" w:hAnsi="Courier New" w:cs="Courier New"/>
                <w:lang w:eastAsia="ru-RU"/>
              </w:rPr>
              <w:lastRenderedPageBreak/>
              <w:t>Всего расходов</w:t>
            </w:r>
          </w:p>
        </w:tc>
        <w:tc>
          <w:tcPr>
            <w:tcW w:w="93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7926,9</w:t>
            </w:r>
          </w:p>
        </w:tc>
        <w:tc>
          <w:tcPr>
            <w:tcW w:w="937"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14773,2</w:t>
            </w:r>
          </w:p>
        </w:tc>
        <w:tc>
          <w:tcPr>
            <w:tcW w:w="789" w:type="dxa"/>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186,4</w:t>
            </w:r>
          </w:p>
        </w:tc>
        <w:tc>
          <w:tcPr>
            <w:tcW w:w="1264"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10619,8</w:t>
            </w:r>
          </w:p>
        </w:tc>
        <w:tc>
          <w:tcPr>
            <w:tcW w:w="1206"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71,9</w:t>
            </w:r>
          </w:p>
        </w:tc>
        <w:tc>
          <w:tcPr>
            <w:tcW w:w="107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10308,2</w:t>
            </w:r>
          </w:p>
        </w:tc>
        <w:tc>
          <w:tcPr>
            <w:tcW w:w="107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10107,2</w:t>
            </w:r>
          </w:p>
        </w:tc>
      </w:tr>
      <w:tr w:rsidR="009D1817" w:rsidRPr="00F76FD8" w:rsidTr="00CA078D">
        <w:trPr>
          <w:trHeight w:val="873"/>
        </w:trPr>
        <w:tc>
          <w:tcPr>
            <w:tcW w:w="2144" w:type="dxa"/>
            <w:shd w:val="clear" w:color="auto" w:fill="auto"/>
            <w:vAlign w:val="center"/>
          </w:tcPr>
          <w:p w:rsidR="009D1817" w:rsidRPr="001439DD" w:rsidRDefault="009D1817" w:rsidP="00CA078D">
            <w:pPr>
              <w:rPr>
                <w:rFonts w:ascii="Courier New" w:eastAsia="Times New Roman" w:hAnsi="Courier New" w:cs="Courier New"/>
                <w:lang w:eastAsia="ru-RU"/>
              </w:rPr>
            </w:pPr>
            <w:proofErr w:type="gramStart"/>
            <w:r w:rsidRPr="001439DD">
              <w:rPr>
                <w:rFonts w:ascii="Courier New" w:eastAsia="Times New Roman" w:hAnsi="Courier New" w:cs="Courier New"/>
                <w:lang w:eastAsia="ru-RU"/>
              </w:rPr>
              <w:t>Дефицит(</w:t>
            </w:r>
            <w:proofErr w:type="gramEnd"/>
            <w:r w:rsidRPr="001439DD">
              <w:rPr>
                <w:rFonts w:ascii="Courier New" w:eastAsia="Times New Roman" w:hAnsi="Courier New" w:cs="Courier New"/>
                <w:lang w:eastAsia="ru-RU"/>
              </w:rPr>
              <w:t>-)</w:t>
            </w:r>
          </w:p>
          <w:p w:rsidR="009D1817" w:rsidRPr="001439DD" w:rsidRDefault="009D1817" w:rsidP="00CA078D">
            <w:pPr>
              <w:rPr>
                <w:rFonts w:ascii="Courier New" w:eastAsia="Times New Roman" w:hAnsi="Courier New" w:cs="Courier New"/>
                <w:lang w:eastAsia="ru-RU"/>
              </w:rPr>
            </w:pPr>
            <w:r w:rsidRPr="001439DD">
              <w:rPr>
                <w:rFonts w:ascii="Courier New" w:eastAsia="Times New Roman" w:hAnsi="Courier New" w:cs="Courier New"/>
                <w:lang w:eastAsia="ru-RU"/>
              </w:rPr>
              <w:t>Профицит(+)</w:t>
            </w:r>
          </w:p>
        </w:tc>
        <w:tc>
          <w:tcPr>
            <w:tcW w:w="93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813,6</w:t>
            </w:r>
          </w:p>
        </w:tc>
        <w:tc>
          <w:tcPr>
            <w:tcW w:w="937"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-1769,1</w:t>
            </w:r>
          </w:p>
        </w:tc>
        <w:tc>
          <w:tcPr>
            <w:tcW w:w="789" w:type="dxa"/>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 -</w:t>
            </w:r>
          </w:p>
        </w:tc>
        <w:tc>
          <w:tcPr>
            <w:tcW w:w="1264"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-78,2</w:t>
            </w:r>
          </w:p>
        </w:tc>
        <w:tc>
          <w:tcPr>
            <w:tcW w:w="1206"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 -</w:t>
            </w:r>
          </w:p>
        </w:tc>
        <w:tc>
          <w:tcPr>
            <w:tcW w:w="107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-79,3</w:t>
            </w:r>
          </w:p>
        </w:tc>
        <w:tc>
          <w:tcPr>
            <w:tcW w:w="107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bCs/>
                <w:lang w:eastAsia="ru-RU"/>
              </w:rPr>
            </w:pPr>
            <w:r w:rsidRPr="001439DD">
              <w:rPr>
                <w:rFonts w:ascii="Courier New" w:eastAsia="Times New Roman" w:hAnsi="Courier New" w:cs="Courier New"/>
                <w:bCs/>
                <w:lang w:eastAsia="ru-RU"/>
              </w:rPr>
              <w:t>-88,5</w:t>
            </w:r>
          </w:p>
        </w:tc>
      </w:tr>
    </w:tbl>
    <w:p w:rsidR="009D1817" w:rsidRPr="008B203C" w:rsidRDefault="009D1817" w:rsidP="009D1817">
      <w:pPr>
        <w:shd w:val="clear" w:color="auto" w:fill="FFFFFF"/>
        <w:tabs>
          <w:tab w:val="left" w:pos="6989"/>
          <w:tab w:val="left" w:leader="underscore" w:pos="9326"/>
        </w:tabs>
        <w:rPr>
          <w:rFonts w:ascii="Arial" w:hAnsi="Arial" w:cs="Arial"/>
          <w:bCs/>
          <w:spacing w:val="-2"/>
          <w:sz w:val="24"/>
          <w:szCs w:val="24"/>
        </w:rPr>
      </w:pPr>
    </w:p>
    <w:p w:rsidR="00CA078D" w:rsidRPr="008B203C" w:rsidRDefault="009D1817" w:rsidP="00CA078D">
      <w:pPr>
        <w:rPr>
          <w:rFonts w:ascii="Arial" w:hAnsi="Arial" w:cs="Arial"/>
          <w:b/>
          <w:sz w:val="24"/>
          <w:szCs w:val="24"/>
        </w:rPr>
      </w:pPr>
      <w:proofErr w:type="spellStart"/>
      <w:r w:rsidRPr="008B203C">
        <w:rPr>
          <w:rFonts w:ascii="Arial" w:hAnsi="Arial" w:cs="Arial"/>
          <w:b/>
          <w:sz w:val="24"/>
          <w:szCs w:val="24"/>
        </w:rPr>
        <w:t>Тарнопольское</w:t>
      </w:r>
      <w:proofErr w:type="spellEnd"/>
      <w:r w:rsidRPr="008B203C">
        <w:rPr>
          <w:rFonts w:ascii="Arial" w:hAnsi="Arial" w:cs="Arial"/>
          <w:b/>
          <w:sz w:val="24"/>
          <w:szCs w:val="24"/>
        </w:rPr>
        <w:t xml:space="preserve"> муниципальное образование</w:t>
      </w:r>
    </w:p>
    <w:p w:rsidR="009D1817" w:rsidRPr="001439DD" w:rsidRDefault="009D1817" w:rsidP="00F76FD8">
      <w:pPr>
        <w:spacing w:after="0"/>
        <w:jc w:val="right"/>
        <w:rPr>
          <w:rFonts w:ascii="Courier New" w:hAnsi="Courier New" w:cs="Courier New"/>
        </w:rPr>
      </w:pPr>
      <w:r w:rsidRPr="001439DD">
        <w:rPr>
          <w:rFonts w:ascii="Courier New" w:hAnsi="Courier New" w:cs="Courier New"/>
        </w:rPr>
        <w:t xml:space="preserve">        Таблица 7 (тыс. рублей)</w:t>
      </w:r>
    </w:p>
    <w:tbl>
      <w:tblPr>
        <w:tblStyle w:val="a5"/>
        <w:tblW w:w="9493" w:type="dxa"/>
        <w:tblLook w:val="01E0" w:firstRow="1" w:lastRow="1" w:firstColumn="1" w:lastColumn="1" w:noHBand="0" w:noVBand="0"/>
      </w:tblPr>
      <w:tblGrid>
        <w:gridCol w:w="1933"/>
        <w:gridCol w:w="1273"/>
        <w:gridCol w:w="1221"/>
        <w:gridCol w:w="1485"/>
        <w:gridCol w:w="1224"/>
        <w:gridCol w:w="1224"/>
        <w:gridCol w:w="1133"/>
      </w:tblGrid>
      <w:tr w:rsidR="009D1817" w:rsidRPr="001439DD" w:rsidTr="00CA078D">
        <w:trPr>
          <w:trHeight w:val="420"/>
        </w:trPr>
        <w:tc>
          <w:tcPr>
            <w:tcW w:w="1755" w:type="dxa"/>
            <w:vMerge w:val="restart"/>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Основные  параметры бюджета</w:t>
            </w:r>
          </w:p>
        </w:tc>
        <w:tc>
          <w:tcPr>
            <w:tcW w:w="1182" w:type="dxa"/>
            <w:vMerge w:val="restart"/>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Факт 2018года</w:t>
            </w:r>
          </w:p>
        </w:tc>
        <w:tc>
          <w:tcPr>
            <w:tcW w:w="1241" w:type="dxa"/>
            <w:vMerge w:val="restart"/>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Оценка 2019 года</w:t>
            </w:r>
          </w:p>
        </w:tc>
        <w:tc>
          <w:tcPr>
            <w:tcW w:w="5315" w:type="dxa"/>
            <w:gridSpan w:val="4"/>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Проект бюджета</w:t>
            </w:r>
          </w:p>
        </w:tc>
      </w:tr>
      <w:tr w:rsidR="009D1817" w:rsidRPr="001439DD" w:rsidTr="00CA078D">
        <w:trPr>
          <w:trHeight w:val="330"/>
        </w:trPr>
        <w:tc>
          <w:tcPr>
            <w:tcW w:w="1755" w:type="dxa"/>
            <w:vMerge/>
            <w:vAlign w:val="center"/>
          </w:tcPr>
          <w:p w:rsidR="009D1817" w:rsidRPr="001439DD" w:rsidRDefault="009D1817" w:rsidP="00CA078D">
            <w:pPr>
              <w:jc w:val="center"/>
              <w:rPr>
                <w:rFonts w:ascii="Courier New" w:hAnsi="Courier New" w:cs="Courier New"/>
              </w:rPr>
            </w:pPr>
          </w:p>
        </w:tc>
        <w:tc>
          <w:tcPr>
            <w:tcW w:w="1182" w:type="dxa"/>
            <w:vMerge/>
            <w:vAlign w:val="center"/>
          </w:tcPr>
          <w:p w:rsidR="009D1817" w:rsidRPr="001439DD" w:rsidRDefault="009D1817" w:rsidP="00CA078D">
            <w:pPr>
              <w:jc w:val="center"/>
              <w:rPr>
                <w:rFonts w:ascii="Courier New" w:hAnsi="Courier New" w:cs="Courier New"/>
              </w:rPr>
            </w:pPr>
          </w:p>
        </w:tc>
        <w:tc>
          <w:tcPr>
            <w:tcW w:w="1241" w:type="dxa"/>
            <w:vMerge/>
            <w:vAlign w:val="center"/>
          </w:tcPr>
          <w:p w:rsidR="009D1817" w:rsidRPr="001439DD" w:rsidRDefault="009D1817" w:rsidP="00CA078D">
            <w:pPr>
              <w:jc w:val="center"/>
              <w:rPr>
                <w:rFonts w:ascii="Courier New" w:hAnsi="Courier New" w:cs="Courier New"/>
              </w:rPr>
            </w:pPr>
          </w:p>
        </w:tc>
        <w:tc>
          <w:tcPr>
            <w:tcW w:w="1600"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План 2020 года</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 2020 года к  оценке  2019 года</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План 2021 года</w:t>
            </w:r>
          </w:p>
        </w:tc>
        <w:tc>
          <w:tcPr>
            <w:tcW w:w="1163"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План 2022 года</w:t>
            </w:r>
          </w:p>
        </w:tc>
      </w:tr>
      <w:tr w:rsidR="009D1817" w:rsidRPr="001439DD" w:rsidTr="00CA078D">
        <w:tc>
          <w:tcPr>
            <w:tcW w:w="1755"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Доходы  всего в  том  числе:</w:t>
            </w:r>
          </w:p>
        </w:tc>
        <w:tc>
          <w:tcPr>
            <w:tcW w:w="1182"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8008,7</w:t>
            </w:r>
          </w:p>
        </w:tc>
        <w:tc>
          <w:tcPr>
            <w:tcW w:w="1241"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14519,8</w:t>
            </w:r>
          </w:p>
        </w:tc>
        <w:tc>
          <w:tcPr>
            <w:tcW w:w="1600"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8942,7</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61,6</w:t>
            </w:r>
          </w:p>
        </w:tc>
        <w:tc>
          <w:tcPr>
            <w:tcW w:w="1276" w:type="dxa"/>
            <w:tcBorders>
              <w:top w:val="nil"/>
            </w:tcBorders>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8701,0</w:t>
            </w:r>
          </w:p>
        </w:tc>
        <w:tc>
          <w:tcPr>
            <w:tcW w:w="1163" w:type="dxa"/>
            <w:tcBorders>
              <w:top w:val="nil"/>
            </w:tcBorders>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8550,0</w:t>
            </w:r>
          </w:p>
        </w:tc>
      </w:tr>
      <w:tr w:rsidR="009D1817" w:rsidRPr="001439DD" w:rsidTr="00CA078D">
        <w:tc>
          <w:tcPr>
            <w:tcW w:w="1755"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Налоговые  и  неналоговые доходы</w:t>
            </w:r>
          </w:p>
        </w:tc>
        <w:tc>
          <w:tcPr>
            <w:tcW w:w="1182"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1654,6</w:t>
            </w:r>
          </w:p>
        </w:tc>
        <w:tc>
          <w:tcPr>
            <w:tcW w:w="1241"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1684,6</w:t>
            </w:r>
          </w:p>
        </w:tc>
        <w:tc>
          <w:tcPr>
            <w:tcW w:w="1600"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1916,9</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113,8</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1937,9</w:t>
            </w:r>
          </w:p>
        </w:tc>
        <w:tc>
          <w:tcPr>
            <w:tcW w:w="1163"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1992,5</w:t>
            </w:r>
          </w:p>
        </w:tc>
      </w:tr>
      <w:tr w:rsidR="009D1817" w:rsidRPr="001439DD" w:rsidTr="00CA078D">
        <w:tc>
          <w:tcPr>
            <w:tcW w:w="1755"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Безвозмездные поступления</w:t>
            </w:r>
          </w:p>
        </w:tc>
        <w:tc>
          <w:tcPr>
            <w:tcW w:w="1182"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6354,1</w:t>
            </w:r>
          </w:p>
        </w:tc>
        <w:tc>
          <w:tcPr>
            <w:tcW w:w="1241"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12835,2</w:t>
            </w:r>
          </w:p>
        </w:tc>
        <w:tc>
          <w:tcPr>
            <w:tcW w:w="1600"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7025,8</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54,7</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6763,1</w:t>
            </w:r>
          </w:p>
        </w:tc>
        <w:tc>
          <w:tcPr>
            <w:tcW w:w="1163"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6557,5</w:t>
            </w:r>
          </w:p>
        </w:tc>
      </w:tr>
      <w:tr w:rsidR="009D1817" w:rsidRPr="001439DD" w:rsidTr="00CA078D">
        <w:tc>
          <w:tcPr>
            <w:tcW w:w="1755" w:type="dxa"/>
            <w:vAlign w:val="center"/>
          </w:tcPr>
          <w:p w:rsidR="009D1817" w:rsidRPr="001439DD" w:rsidRDefault="009D1817" w:rsidP="00CA078D">
            <w:pPr>
              <w:rPr>
                <w:rFonts w:ascii="Courier New" w:hAnsi="Courier New" w:cs="Courier New"/>
              </w:rPr>
            </w:pPr>
            <w:r w:rsidRPr="001439DD">
              <w:rPr>
                <w:rFonts w:ascii="Courier New" w:hAnsi="Courier New" w:cs="Courier New"/>
              </w:rPr>
              <w:t>Всего расходов</w:t>
            </w:r>
          </w:p>
        </w:tc>
        <w:tc>
          <w:tcPr>
            <w:tcW w:w="1182"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7675,2</w:t>
            </w:r>
          </w:p>
        </w:tc>
        <w:tc>
          <w:tcPr>
            <w:tcW w:w="1241"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15425,6</w:t>
            </w:r>
          </w:p>
        </w:tc>
        <w:tc>
          <w:tcPr>
            <w:tcW w:w="1600"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9038,5</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58,6</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8797,9</w:t>
            </w:r>
          </w:p>
        </w:tc>
        <w:tc>
          <w:tcPr>
            <w:tcW w:w="1163"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8649,6</w:t>
            </w:r>
          </w:p>
        </w:tc>
      </w:tr>
      <w:tr w:rsidR="009D1817" w:rsidRPr="001439DD" w:rsidTr="00CA078D">
        <w:tc>
          <w:tcPr>
            <w:tcW w:w="1755" w:type="dxa"/>
            <w:vAlign w:val="center"/>
          </w:tcPr>
          <w:p w:rsidR="009D1817" w:rsidRPr="001439DD" w:rsidRDefault="009D1817" w:rsidP="00CA078D">
            <w:pPr>
              <w:rPr>
                <w:rFonts w:ascii="Courier New" w:hAnsi="Courier New" w:cs="Courier New"/>
              </w:rPr>
            </w:pPr>
            <w:proofErr w:type="gramStart"/>
            <w:r w:rsidRPr="001439DD">
              <w:rPr>
                <w:rFonts w:ascii="Courier New" w:hAnsi="Courier New" w:cs="Courier New"/>
              </w:rPr>
              <w:t>Дефицит(</w:t>
            </w:r>
            <w:proofErr w:type="gramEnd"/>
            <w:r w:rsidRPr="001439DD">
              <w:rPr>
                <w:rFonts w:ascii="Courier New" w:hAnsi="Courier New" w:cs="Courier New"/>
              </w:rPr>
              <w:t>-)</w:t>
            </w:r>
          </w:p>
          <w:p w:rsidR="009D1817" w:rsidRPr="001439DD" w:rsidRDefault="009D1817" w:rsidP="00CA078D">
            <w:pPr>
              <w:rPr>
                <w:rFonts w:ascii="Courier New" w:hAnsi="Courier New" w:cs="Courier New"/>
              </w:rPr>
            </w:pPr>
            <w:r w:rsidRPr="001439DD">
              <w:rPr>
                <w:rFonts w:ascii="Courier New" w:hAnsi="Courier New" w:cs="Courier New"/>
              </w:rPr>
              <w:t>Профицит(+)</w:t>
            </w:r>
          </w:p>
        </w:tc>
        <w:tc>
          <w:tcPr>
            <w:tcW w:w="1182"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333,5</w:t>
            </w:r>
          </w:p>
        </w:tc>
        <w:tc>
          <w:tcPr>
            <w:tcW w:w="1241"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905,8</w:t>
            </w:r>
          </w:p>
        </w:tc>
        <w:tc>
          <w:tcPr>
            <w:tcW w:w="1600"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95,8</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w:t>
            </w:r>
          </w:p>
        </w:tc>
        <w:tc>
          <w:tcPr>
            <w:tcW w:w="1276"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-96,9</w:t>
            </w:r>
          </w:p>
        </w:tc>
        <w:tc>
          <w:tcPr>
            <w:tcW w:w="1163" w:type="dxa"/>
            <w:vAlign w:val="center"/>
          </w:tcPr>
          <w:p w:rsidR="009D1817" w:rsidRPr="001439DD" w:rsidRDefault="009D1817" w:rsidP="00CA078D">
            <w:pPr>
              <w:jc w:val="center"/>
              <w:rPr>
                <w:rFonts w:ascii="Courier New" w:hAnsi="Courier New" w:cs="Courier New"/>
              </w:rPr>
            </w:pPr>
            <w:r w:rsidRPr="001439DD">
              <w:rPr>
                <w:rFonts w:ascii="Courier New" w:hAnsi="Courier New" w:cs="Courier New"/>
              </w:rPr>
              <w:t>-99,6</w:t>
            </w:r>
          </w:p>
        </w:tc>
      </w:tr>
    </w:tbl>
    <w:p w:rsidR="009D1817" w:rsidRPr="001439DD" w:rsidRDefault="009D1817" w:rsidP="009D1817">
      <w:pPr>
        <w:shd w:val="clear" w:color="auto" w:fill="FFFFFF"/>
        <w:tabs>
          <w:tab w:val="left" w:pos="6989"/>
          <w:tab w:val="left" w:leader="underscore" w:pos="9326"/>
        </w:tabs>
        <w:rPr>
          <w:rFonts w:ascii="Courier New" w:hAnsi="Courier New" w:cs="Courier New"/>
          <w:bCs/>
          <w:spacing w:val="-2"/>
        </w:rPr>
      </w:pPr>
    </w:p>
    <w:p w:rsidR="009D1817" w:rsidRPr="008B203C" w:rsidRDefault="009D1817" w:rsidP="009D1817">
      <w:pPr>
        <w:rPr>
          <w:rFonts w:ascii="Arial" w:hAnsi="Arial" w:cs="Arial"/>
          <w:b/>
          <w:sz w:val="24"/>
          <w:szCs w:val="24"/>
        </w:rPr>
      </w:pPr>
      <w:proofErr w:type="spellStart"/>
      <w:r w:rsidRPr="008B203C">
        <w:rPr>
          <w:rFonts w:ascii="Arial" w:hAnsi="Arial" w:cs="Arial"/>
          <w:b/>
          <w:sz w:val="24"/>
          <w:szCs w:val="24"/>
        </w:rPr>
        <w:t>Шарагайское</w:t>
      </w:r>
      <w:proofErr w:type="spellEnd"/>
      <w:r w:rsidRPr="008B203C">
        <w:rPr>
          <w:rFonts w:ascii="Arial" w:hAnsi="Arial" w:cs="Arial"/>
          <w:b/>
          <w:sz w:val="24"/>
          <w:szCs w:val="24"/>
        </w:rPr>
        <w:t xml:space="preserve"> муниципальное образование</w:t>
      </w:r>
    </w:p>
    <w:p w:rsidR="009D1817" w:rsidRPr="001439DD" w:rsidRDefault="009D1817" w:rsidP="00F76FD8">
      <w:pPr>
        <w:spacing w:after="0" w:line="240" w:lineRule="auto"/>
        <w:jc w:val="right"/>
        <w:rPr>
          <w:rFonts w:ascii="Courier New" w:eastAsia="Times New Roman" w:hAnsi="Courier New" w:cs="Courier New"/>
          <w:lang w:eastAsia="ru-RU"/>
        </w:rPr>
      </w:pPr>
      <w:r w:rsidRPr="001439DD">
        <w:rPr>
          <w:rFonts w:ascii="Courier New" w:eastAsia="Times New Roman" w:hAnsi="Courier New" w:cs="Courier New"/>
          <w:lang w:eastAsia="ru-RU"/>
        </w:rPr>
        <w:t>Таблица 8 (тыс. рублей)</w:t>
      </w:r>
    </w:p>
    <w:tbl>
      <w:tblPr>
        <w:tblW w:w="93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374"/>
        <w:gridCol w:w="1374"/>
        <w:gridCol w:w="1528"/>
        <w:gridCol w:w="1524"/>
        <w:gridCol w:w="1597"/>
      </w:tblGrid>
      <w:tr w:rsidR="009D1817" w:rsidRPr="001439DD" w:rsidTr="00CA078D">
        <w:trPr>
          <w:trHeight w:val="448"/>
        </w:trPr>
        <w:tc>
          <w:tcPr>
            <w:tcW w:w="1898" w:type="dxa"/>
            <w:vMerge w:val="restart"/>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Основные  параметры бюджета</w:t>
            </w:r>
          </w:p>
        </w:tc>
        <w:tc>
          <w:tcPr>
            <w:tcW w:w="1380" w:type="dxa"/>
            <w:vMerge w:val="restart"/>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Оценка 2019 года</w:t>
            </w:r>
          </w:p>
        </w:tc>
        <w:tc>
          <w:tcPr>
            <w:tcW w:w="6052" w:type="dxa"/>
            <w:gridSpan w:val="4"/>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Проект бюджета</w:t>
            </w:r>
          </w:p>
        </w:tc>
      </w:tr>
      <w:tr w:rsidR="009D1817" w:rsidRPr="001439DD" w:rsidTr="00CA078D">
        <w:trPr>
          <w:trHeight w:val="353"/>
        </w:trPr>
        <w:tc>
          <w:tcPr>
            <w:tcW w:w="1898" w:type="dxa"/>
            <w:vMerge/>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p>
        </w:tc>
        <w:tc>
          <w:tcPr>
            <w:tcW w:w="1380" w:type="dxa"/>
            <w:vMerge/>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План 2020 года</w:t>
            </w:r>
          </w:p>
        </w:tc>
        <w:tc>
          <w:tcPr>
            <w:tcW w:w="153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 2020года к  оценке  2019 года</w:t>
            </w:r>
          </w:p>
        </w:tc>
        <w:tc>
          <w:tcPr>
            <w:tcW w:w="1533"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План 2021 года</w:t>
            </w:r>
          </w:p>
        </w:tc>
        <w:tc>
          <w:tcPr>
            <w:tcW w:w="1605"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План 2022 года</w:t>
            </w:r>
          </w:p>
        </w:tc>
      </w:tr>
      <w:tr w:rsidR="009D1817" w:rsidRPr="001439DD" w:rsidTr="00CA078D">
        <w:trPr>
          <w:trHeight w:val="530"/>
        </w:trPr>
        <w:tc>
          <w:tcPr>
            <w:tcW w:w="189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Доходы  всего в  том  числе:</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5448,0</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5312,5</w:t>
            </w:r>
          </w:p>
        </w:tc>
        <w:tc>
          <w:tcPr>
            <w:tcW w:w="153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97,5</w:t>
            </w:r>
          </w:p>
        </w:tc>
        <w:tc>
          <w:tcPr>
            <w:tcW w:w="1533" w:type="dxa"/>
            <w:tcBorders>
              <w:top w:val="nil"/>
            </w:tcBorders>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5103,2</w:t>
            </w:r>
          </w:p>
        </w:tc>
        <w:tc>
          <w:tcPr>
            <w:tcW w:w="1605" w:type="dxa"/>
            <w:tcBorders>
              <w:top w:val="nil"/>
            </w:tcBorders>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5062,4</w:t>
            </w:r>
          </w:p>
        </w:tc>
      </w:tr>
      <w:tr w:rsidR="009D1817" w:rsidRPr="001439DD" w:rsidTr="00CA078D">
        <w:trPr>
          <w:trHeight w:val="820"/>
        </w:trPr>
        <w:tc>
          <w:tcPr>
            <w:tcW w:w="189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Налоговые  и  неналоговые доходы</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1188,0</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1290,8</w:t>
            </w:r>
          </w:p>
        </w:tc>
        <w:tc>
          <w:tcPr>
            <w:tcW w:w="153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108,7</w:t>
            </w:r>
          </w:p>
        </w:tc>
        <w:tc>
          <w:tcPr>
            <w:tcW w:w="1533"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1322,7</w:t>
            </w:r>
          </w:p>
        </w:tc>
        <w:tc>
          <w:tcPr>
            <w:tcW w:w="1605"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1392,1</w:t>
            </w:r>
          </w:p>
        </w:tc>
      </w:tr>
      <w:tr w:rsidR="009D1817" w:rsidRPr="001439DD" w:rsidTr="00CA078D">
        <w:trPr>
          <w:trHeight w:val="530"/>
        </w:trPr>
        <w:tc>
          <w:tcPr>
            <w:tcW w:w="189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Безвозмездное поступления</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4260,0</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3922,7</w:t>
            </w:r>
          </w:p>
        </w:tc>
        <w:tc>
          <w:tcPr>
            <w:tcW w:w="153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92,0</w:t>
            </w:r>
          </w:p>
        </w:tc>
        <w:tc>
          <w:tcPr>
            <w:tcW w:w="1533"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3780,5</w:t>
            </w:r>
          </w:p>
        </w:tc>
        <w:tc>
          <w:tcPr>
            <w:tcW w:w="1605"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3670,3</w:t>
            </w:r>
          </w:p>
        </w:tc>
      </w:tr>
      <w:tr w:rsidR="009D1817" w:rsidRPr="001439DD" w:rsidTr="00CA078D">
        <w:trPr>
          <w:trHeight w:val="530"/>
        </w:trPr>
        <w:tc>
          <w:tcPr>
            <w:tcW w:w="189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Всего расходов бюджета</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6039,6</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5278,0</w:t>
            </w:r>
          </w:p>
        </w:tc>
        <w:tc>
          <w:tcPr>
            <w:tcW w:w="153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87,4</w:t>
            </w:r>
          </w:p>
        </w:tc>
        <w:tc>
          <w:tcPr>
            <w:tcW w:w="1533"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5169,3</w:t>
            </w:r>
          </w:p>
        </w:tc>
        <w:tc>
          <w:tcPr>
            <w:tcW w:w="1605"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5132,0</w:t>
            </w:r>
          </w:p>
        </w:tc>
      </w:tr>
      <w:tr w:rsidR="009D1817" w:rsidRPr="001439DD" w:rsidTr="00CA078D">
        <w:trPr>
          <w:trHeight w:val="530"/>
        </w:trPr>
        <w:tc>
          <w:tcPr>
            <w:tcW w:w="1898"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lastRenderedPageBreak/>
              <w:t>Дефицит(+) Профицит (+)</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-591,6</w:t>
            </w:r>
          </w:p>
        </w:tc>
        <w:tc>
          <w:tcPr>
            <w:tcW w:w="1380"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34,5</w:t>
            </w:r>
          </w:p>
        </w:tc>
        <w:tc>
          <w:tcPr>
            <w:tcW w:w="1532"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w:t>
            </w:r>
          </w:p>
        </w:tc>
        <w:tc>
          <w:tcPr>
            <w:tcW w:w="1533"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-66,1</w:t>
            </w:r>
          </w:p>
        </w:tc>
        <w:tc>
          <w:tcPr>
            <w:tcW w:w="1605" w:type="dxa"/>
            <w:shd w:val="clear" w:color="auto" w:fill="auto"/>
            <w:vAlign w:val="center"/>
          </w:tcPr>
          <w:p w:rsidR="009D1817" w:rsidRPr="001439DD" w:rsidRDefault="009D1817" w:rsidP="00CA078D">
            <w:pPr>
              <w:spacing w:line="240" w:lineRule="auto"/>
              <w:jc w:val="center"/>
              <w:rPr>
                <w:rFonts w:ascii="Courier New" w:eastAsia="Times New Roman" w:hAnsi="Courier New" w:cs="Courier New"/>
                <w:lang w:eastAsia="ru-RU"/>
              </w:rPr>
            </w:pPr>
            <w:r w:rsidRPr="001439DD">
              <w:rPr>
                <w:rFonts w:ascii="Courier New" w:eastAsia="Times New Roman" w:hAnsi="Courier New" w:cs="Courier New"/>
                <w:lang w:eastAsia="ru-RU"/>
              </w:rPr>
              <w:t>-69,6</w:t>
            </w:r>
          </w:p>
        </w:tc>
      </w:tr>
    </w:tbl>
    <w:p w:rsidR="00CA078D" w:rsidRPr="008B203C" w:rsidRDefault="009D1817" w:rsidP="00312369">
      <w:pPr>
        <w:shd w:val="clear" w:color="auto" w:fill="FFFFFF"/>
        <w:tabs>
          <w:tab w:val="left" w:pos="6989"/>
          <w:tab w:val="left" w:leader="underscore" w:pos="9326"/>
        </w:tabs>
        <w:spacing w:after="0"/>
        <w:ind w:firstLine="709"/>
        <w:jc w:val="both"/>
        <w:rPr>
          <w:rFonts w:ascii="Arial" w:hAnsi="Arial" w:cs="Arial"/>
          <w:sz w:val="24"/>
          <w:szCs w:val="24"/>
        </w:rPr>
      </w:pPr>
      <w:r w:rsidRPr="008B203C">
        <w:rPr>
          <w:rFonts w:ascii="Arial" w:hAnsi="Arial" w:cs="Arial"/>
          <w:sz w:val="24"/>
          <w:szCs w:val="24"/>
        </w:rPr>
        <w:t>Проект</w:t>
      </w:r>
      <w:r w:rsidR="00CA078D" w:rsidRPr="008B203C">
        <w:rPr>
          <w:rFonts w:ascii="Arial" w:hAnsi="Arial" w:cs="Arial"/>
          <w:sz w:val="24"/>
          <w:szCs w:val="24"/>
        </w:rPr>
        <w:t>ы</w:t>
      </w:r>
      <w:r w:rsidRPr="008B203C">
        <w:rPr>
          <w:rFonts w:ascii="Arial" w:hAnsi="Arial" w:cs="Arial"/>
          <w:sz w:val="24"/>
          <w:szCs w:val="24"/>
        </w:rPr>
        <w:t xml:space="preserve"> бюджетов подготовлены в соответствии со статьей 169 БК РФ на очередной финансовый год и плановый период. </w:t>
      </w:r>
    </w:p>
    <w:p w:rsidR="00E520E1" w:rsidRPr="008B203C" w:rsidRDefault="009D1817" w:rsidP="00312369">
      <w:pPr>
        <w:shd w:val="clear" w:color="auto" w:fill="FFFFFF"/>
        <w:tabs>
          <w:tab w:val="left" w:pos="6989"/>
          <w:tab w:val="left" w:leader="underscore" w:pos="9326"/>
        </w:tabs>
        <w:spacing w:after="0"/>
        <w:ind w:firstLine="709"/>
        <w:jc w:val="both"/>
        <w:rPr>
          <w:rFonts w:ascii="Arial" w:hAnsi="Arial" w:cs="Arial"/>
          <w:sz w:val="24"/>
          <w:szCs w:val="24"/>
        </w:rPr>
      </w:pPr>
      <w:r w:rsidRPr="008B203C">
        <w:rPr>
          <w:rFonts w:ascii="Arial" w:hAnsi="Arial" w:cs="Arial"/>
          <w:sz w:val="24"/>
          <w:szCs w:val="24"/>
        </w:rPr>
        <w:t>Показатели проектов бюджетов соответствуют установленным БК РФ принципам сбалансированности бюджета и общего (совокупного) покрытия расходов бюджета. Объем дефицита бюджета предусмотренные проектами, соответствует ограничениям, установленным п.2 ст. 92.1 БК РФ.</w:t>
      </w:r>
    </w:p>
    <w:p w:rsidR="00E520E1" w:rsidRPr="008B203C" w:rsidRDefault="00E520E1" w:rsidP="00E520E1">
      <w:pPr>
        <w:shd w:val="clear" w:color="auto" w:fill="FFFFFF"/>
        <w:tabs>
          <w:tab w:val="left" w:pos="6989"/>
          <w:tab w:val="left" w:leader="underscore" w:pos="9326"/>
        </w:tabs>
        <w:spacing w:after="0"/>
        <w:ind w:firstLine="709"/>
        <w:jc w:val="center"/>
        <w:rPr>
          <w:rFonts w:ascii="Arial" w:hAnsi="Arial" w:cs="Arial"/>
          <w:b/>
          <w:sz w:val="24"/>
          <w:szCs w:val="24"/>
        </w:rPr>
      </w:pPr>
    </w:p>
    <w:p w:rsidR="009D1817" w:rsidRPr="00E8137F" w:rsidRDefault="00E716C6" w:rsidP="00E520E1">
      <w:pPr>
        <w:shd w:val="clear" w:color="auto" w:fill="FFFFFF"/>
        <w:tabs>
          <w:tab w:val="left" w:pos="6989"/>
          <w:tab w:val="left" w:leader="underscore" w:pos="9326"/>
        </w:tabs>
        <w:spacing w:after="0"/>
        <w:ind w:firstLine="709"/>
        <w:jc w:val="center"/>
        <w:rPr>
          <w:rFonts w:ascii="Arial" w:hAnsi="Arial" w:cs="Arial"/>
          <w:b/>
          <w:sz w:val="24"/>
          <w:szCs w:val="24"/>
        </w:rPr>
      </w:pPr>
      <w:r w:rsidRPr="00E8137F">
        <w:rPr>
          <w:rFonts w:ascii="Arial" w:hAnsi="Arial" w:cs="Arial"/>
          <w:b/>
          <w:sz w:val="24"/>
          <w:szCs w:val="24"/>
        </w:rPr>
        <w:t>2.3</w:t>
      </w:r>
      <w:r w:rsidR="009D1817" w:rsidRPr="00E8137F">
        <w:rPr>
          <w:rFonts w:ascii="Arial" w:hAnsi="Arial" w:cs="Arial"/>
          <w:b/>
          <w:sz w:val="24"/>
          <w:szCs w:val="24"/>
        </w:rPr>
        <w:t xml:space="preserve"> </w:t>
      </w:r>
      <w:r w:rsidR="00E520E1" w:rsidRPr="00E8137F">
        <w:rPr>
          <w:rFonts w:ascii="Arial" w:hAnsi="Arial" w:cs="Arial"/>
          <w:b/>
          <w:bCs/>
          <w:sz w:val="24"/>
          <w:szCs w:val="24"/>
        </w:rPr>
        <w:t>Анализ Положений об оплате труда</w:t>
      </w:r>
    </w:p>
    <w:p w:rsidR="004C7E98" w:rsidRPr="00E8137F" w:rsidRDefault="004C7E98" w:rsidP="003A61C3">
      <w:pPr>
        <w:spacing w:after="0"/>
        <w:ind w:firstLine="709"/>
        <w:jc w:val="both"/>
        <w:rPr>
          <w:rFonts w:ascii="Arial" w:hAnsi="Arial" w:cs="Arial"/>
          <w:b/>
          <w:bCs/>
          <w:sz w:val="24"/>
          <w:szCs w:val="24"/>
        </w:rPr>
      </w:pPr>
      <w:r w:rsidRPr="00E8137F">
        <w:rPr>
          <w:rFonts w:ascii="Arial" w:hAnsi="Arial" w:cs="Arial"/>
          <w:b/>
          <w:bCs/>
          <w:sz w:val="24"/>
          <w:szCs w:val="24"/>
        </w:rPr>
        <w:t xml:space="preserve">Анализ Положений об оплате труда. Проверка начисления и выплаты заработной платы муниципальным служащим, техническому и вспомогательному персоналу в </w:t>
      </w:r>
      <w:proofErr w:type="spellStart"/>
      <w:r w:rsidRPr="00E8137F">
        <w:rPr>
          <w:rFonts w:ascii="Arial" w:hAnsi="Arial" w:cs="Arial"/>
          <w:b/>
          <w:bCs/>
          <w:sz w:val="24"/>
          <w:szCs w:val="24"/>
        </w:rPr>
        <w:t>Биритском</w:t>
      </w:r>
      <w:proofErr w:type="spellEnd"/>
      <w:r w:rsidRPr="00E8137F">
        <w:rPr>
          <w:rFonts w:ascii="Arial" w:hAnsi="Arial" w:cs="Arial"/>
          <w:b/>
          <w:bCs/>
          <w:sz w:val="24"/>
          <w:szCs w:val="24"/>
        </w:rPr>
        <w:t xml:space="preserve">, </w:t>
      </w:r>
      <w:proofErr w:type="spellStart"/>
      <w:r w:rsidRPr="00E8137F">
        <w:rPr>
          <w:rFonts w:ascii="Arial" w:hAnsi="Arial" w:cs="Arial"/>
          <w:b/>
          <w:bCs/>
          <w:sz w:val="24"/>
          <w:szCs w:val="24"/>
        </w:rPr>
        <w:t>Заславском</w:t>
      </w:r>
      <w:proofErr w:type="spellEnd"/>
      <w:r w:rsidRPr="00E8137F">
        <w:rPr>
          <w:rFonts w:ascii="Arial" w:hAnsi="Arial" w:cs="Arial"/>
          <w:b/>
          <w:bCs/>
          <w:sz w:val="24"/>
          <w:szCs w:val="24"/>
        </w:rPr>
        <w:t xml:space="preserve">, </w:t>
      </w:r>
      <w:proofErr w:type="spellStart"/>
      <w:r w:rsidRPr="00E8137F">
        <w:rPr>
          <w:rFonts w:ascii="Arial" w:hAnsi="Arial" w:cs="Arial"/>
          <w:b/>
          <w:bCs/>
          <w:sz w:val="24"/>
          <w:szCs w:val="24"/>
        </w:rPr>
        <w:t>Коноваловском</w:t>
      </w:r>
      <w:proofErr w:type="spellEnd"/>
      <w:r w:rsidRPr="00E8137F">
        <w:rPr>
          <w:rFonts w:ascii="Arial" w:hAnsi="Arial" w:cs="Arial"/>
          <w:b/>
          <w:bCs/>
          <w:sz w:val="24"/>
          <w:szCs w:val="24"/>
        </w:rPr>
        <w:t xml:space="preserve">, </w:t>
      </w:r>
      <w:proofErr w:type="spellStart"/>
      <w:r w:rsidRPr="00E8137F">
        <w:rPr>
          <w:rFonts w:ascii="Arial" w:hAnsi="Arial" w:cs="Arial"/>
          <w:b/>
          <w:bCs/>
          <w:sz w:val="24"/>
          <w:szCs w:val="24"/>
        </w:rPr>
        <w:t>Тарнопольском</w:t>
      </w:r>
      <w:proofErr w:type="spellEnd"/>
      <w:r w:rsidRPr="00E8137F">
        <w:rPr>
          <w:rFonts w:ascii="Arial" w:hAnsi="Arial" w:cs="Arial"/>
          <w:b/>
          <w:bCs/>
          <w:sz w:val="24"/>
          <w:szCs w:val="24"/>
        </w:rPr>
        <w:t xml:space="preserve"> муниципальных образованиях за 2018 год и январь-сентябрь 2019 года</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Целью мероприятия являлось</w:t>
      </w:r>
      <w:r w:rsidRPr="008B203C">
        <w:rPr>
          <w:rFonts w:ascii="Arial" w:hAnsi="Arial" w:cs="Arial"/>
          <w:b/>
          <w:sz w:val="24"/>
          <w:szCs w:val="24"/>
        </w:rPr>
        <w:t xml:space="preserve"> </w:t>
      </w:r>
      <w:r w:rsidRPr="008B203C">
        <w:rPr>
          <w:rFonts w:ascii="Arial" w:hAnsi="Arial" w:cs="Arial"/>
          <w:sz w:val="24"/>
          <w:szCs w:val="24"/>
        </w:rPr>
        <w:t>оценить достаточность и обоснованность нормативной правовой базы, регламентирующей вопросы оплаты труда муниципальных служащих, технического и вспомогательного персонала, соблюдения законодательных, нормативных правовых, иных распорядительных документов. Оценить эффективность и результативность использования бюджетных средств</w:t>
      </w:r>
      <w:r w:rsidR="00E716C6">
        <w:rPr>
          <w:rFonts w:ascii="Arial" w:hAnsi="Arial" w:cs="Arial"/>
          <w:sz w:val="24"/>
          <w:szCs w:val="24"/>
        </w:rPr>
        <w:t>,</w:t>
      </w:r>
      <w:r w:rsidRPr="008B203C">
        <w:rPr>
          <w:rFonts w:ascii="Arial" w:hAnsi="Arial" w:cs="Arial"/>
          <w:sz w:val="24"/>
          <w:szCs w:val="24"/>
        </w:rPr>
        <w:t xml:space="preserve"> направленных на заработную плату.</w:t>
      </w:r>
    </w:p>
    <w:p w:rsidR="004C7E98" w:rsidRPr="008B203C" w:rsidRDefault="004C7E98" w:rsidP="003A61C3">
      <w:pPr>
        <w:pStyle w:val="ConsPlusNormal"/>
        <w:spacing w:line="276" w:lineRule="auto"/>
        <w:ind w:firstLine="709"/>
        <w:jc w:val="both"/>
        <w:rPr>
          <w:rFonts w:ascii="Arial" w:hAnsi="Arial" w:cs="Arial"/>
          <w:sz w:val="24"/>
          <w:szCs w:val="24"/>
        </w:rPr>
      </w:pPr>
      <w:r w:rsidRPr="008B203C">
        <w:rPr>
          <w:rFonts w:ascii="Arial" w:hAnsi="Arial" w:cs="Arial"/>
          <w:sz w:val="24"/>
          <w:szCs w:val="24"/>
        </w:rPr>
        <w:t xml:space="preserve">В целях упорядочения оплаты труда в муниципальных образованиях разработаны и утверждены Положения об оплате труда работников, которыми </w:t>
      </w:r>
      <w:r w:rsidRPr="008B203C">
        <w:rPr>
          <w:rFonts w:ascii="Arial" w:hAnsi="Arial" w:cs="Arial"/>
          <w:sz w:val="24"/>
          <w:szCs w:val="24"/>
          <w:shd w:val="clear" w:color="auto" w:fill="FFFFFF"/>
        </w:rPr>
        <w:t>устанавливаются применяем</w:t>
      </w:r>
      <w:r w:rsidR="00E716C6">
        <w:rPr>
          <w:rFonts w:ascii="Arial" w:hAnsi="Arial" w:cs="Arial"/>
          <w:sz w:val="24"/>
          <w:szCs w:val="24"/>
          <w:shd w:val="clear" w:color="auto" w:fill="FFFFFF"/>
        </w:rPr>
        <w:t xml:space="preserve">ые в муниципальном образовании </w:t>
      </w:r>
      <w:r w:rsidRPr="008B203C">
        <w:rPr>
          <w:rFonts w:ascii="Arial" w:hAnsi="Arial" w:cs="Arial"/>
          <w:sz w:val="24"/>
          <w:szCs w:val="24"/>
          <w:shd w:val="clear" w:color="auto" w:fill="FFFFFF"/>
        </w:rPr>
        <w:t>системы оплаты труда, доплаты и надбавки компенсационного и стимулирующего характера, механизмы начисления и выплаты заработной платы.</w:t>
      </w:r>
    </w:p>
    <w:p w:rsidR="004C7E98" w:rsidRPr="008B203C" w:rsidRDefault="004C7E98" w:rsidP="003A61C3">
      <w:pPr>
        <w:pStyle w:val="a9"/>
        <w:spacing w:line="276" w:lineRule="auto"/>
        <w:ind w:firstLine="709"/>
        <w:jc w:val="both"/>
        <w:rPr>
          <w:rFonts w:ascii="Arial" w:hAnsi="Arial" w:cs="Arial"/>
          <w:sz w:val="24"/>
          <w:szCs w:val="24"/>
          <w:shd w:val="clear" w:color="auto" w:fill="FFFFFF"/>
        </w:rPr>
      </w:pPr>
      <w:r w:rsidRPr="008B203C">
        <w:rPr>
          <w:rFonts w:ascii="Arial" w:hAnsi="Arial" w:cs="Arial"/>
          <w:sz w:val="24"/>
          <w:szCs w:val="24"/>
        </w:rPr>
        <w:t>При анализе Положений об оплате труда работников установлено, что индексация (уве</w:t>
      </w:r>
      <w:r w:rsidR="00E716C6">
        <w:rPr>
          <w:rFonts w:ascii="Arial" w:hAnsi="Arial" w:cs="Arial"/>
          <w:sz w:val="24"/>
          <w:szCs w:val="24"/>
        </w:rPr>
        <w:t xml:space="preserve">личение) окладов производилась </w:t>
      </w:r>
      <w:r w:rsidRPr="008B203C">
        <w:rPr>
          <w:rFonts w:ascii="Arial" w:hAnsi="Arial" w:cs="Arial"/>
          <w:sz w:val="24"/>
          <w:szCs w:val="24"/>
        </w:rPr>
        <w:t>не своевреме</w:t>
      </w:r>
      <w:r w:rsidR="00E716C6">
        <w:rPr>
          <w:rFonts w:ascii="Arial" w:hAnsi="Arial" w:cs="Arial"/>
          <w:sz w:val="24"/>
          <w:szCs w:val="24"/>
        </w:rPr>
        <w:t xml:space="preserve">нно, чем нарушались требования </w:t>
      </w:r>
      <w:r w:rsidRPr="008B203C">
        <w:rPr>
          <w:rFonts w:ascii="Arial" w:hAnsi="Arial" w:cs="Arial"/>
          <w:sz w:val="24"/>
          <w:szCs w:val="24"/>
        </w:rPr>
        <w:t>ст.134 ТК РФ, в которой говорится, что организации обязаны обеспечивать рост дохода сотрудника не менее чем в порядке, пропорциональному росту уровня инфляции. Ст.130 ТК РФ определяет индексацию как меру обеспечения реального содержания заработной платы сотрудника, также причисляя данную меру к обязательствам работодателя. Выплата заработной платы без учета индексации является невыполнением работодателем требования ст.22, то есть выплата зарплаты без индексации считается неполной.</w:t>
      </w:r>
      <w:r w:rsidRPr="008B203C">
        <w:rPr>
          <w:rFonts w:ascii="Arial" w:hAnsi="Arial" w:cs="Arial"/>
          <w:sz w:val="24"/>
          <w:szCs w:val="24"/>
          <w:shd w:val="clear" w:color="auto" w:fill="FFFFFF"/>
        </w:rPr>
        <w:t xml:space="preserve"> </w:t>
      </w:r>
    </w:p>
    <w:p w:rsidR="004C7E98" w:rsidRPr="008B203C" w:rsidRDefault="004C7E98" w:rsidP="003A61C3">
      <w:pPr>
        <w:pStyle w:val="ConsPlusNormal"/>
        <w:spacing w:line="276" w:lineRule="auto"/>
        <w:ind w:firstLine="709"/>
        <w:jc w:val="both"/>
        <w:rPr>
          <w:rFonts w:ascii="Arial" w:hAnsi="Arial" w:cs="Arial"/>
          <w:sz w:val="24"/>
          <w:szCs w:val="24"/>
        </w:rPr>
      </w:pPr>
      <w:r w:rsidRPr="008B203C">
        <w:rPr>
          <w:rFonts w:ascii="Arial" w:hAnsi="Arial" w:cs="Arial"/>
          <w:sz w:val="24"/>
          <w:szCs w:val="24"/>
        </w:rPr>
        <w:t>В соответствии со ст.136 ТК РФ, организация должна своевременно и в полной мере выплачивать заработную плату и иные виды вознаграждения в пользу работника,</w:t>
      </w:r>
      <w:r w:rsidRPr="008B203C">
        <w:rPr>
          <w:rFonts w:ascii="Arial" w:hAnsi="Arial" w:cs="Arial"/>
          <w:color w:val="000000"/>
          <w:sz w:val="24"/>
          <w:szCs w:val="24"/>
        </w:rPr>
        <w:t xml:space="preserve"> заработная плата выплачивается не реже чем каждые полмесяца.</w:t>
      </w:r>
      <w:r w:rsidRPr="008B203C">
        <w:rPr>
          <w:rFonts w:ascii="Arial" w:hAnsi="Arial" w:cs="Arial"/>
          <w:sz w:val="24"/>
          <w:szCs w:val="24"/>
        </w:rPr>
        <w:t xml:space="preserve"> Во всех выше перечисленных муниципальных образованиях не соблюдались сроки выплаты заработной платы. </w:t>
      </w:r>
    </w:p>
    <w:p w:rsidR="004C7E98" w:rsidRPr="008B203C" w:rsidRDefault="004C7E98" w:rsidP="003A61C3">
      <w:pPr>
        <w:pStyle w:val="ConsPlusNormal"/>
        <w:spacing w:line="276" w:lineRule="auto"/>
        <w:ind w:firstLine="709"/>
        <w:jc w:val="both"/>
        <w:rPr>
          <w:rFonts w:ascii="Arial" w:hAnsi="Arial" w:cs="Arial"/>
          <w:sz w:val="24"/>
          <w:szCs w:val="24"/>
        </w:rPr>
      </w:pPr>
      <w:r w:rsidRPr="008B203C">
        <w:rPr>
          <w:rFonts w:ascii="Arial" w:hAnsi="Arial" w:cs="Arial"/>
          <w:sz w:val="24"/>
          <w:szCs w:val="24"/>
        </w:rPr>
        <w:t>В соответствии со ст.135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4C7E98" w:rsidRPr="008B203C" w:rsidRDefault="004C7E98" w:rsidP="003A61C3">
      <w:pPr>
        <w:pStyle w:val="ConsPlusNormal"/>
        <w:spacing w:line="276" w:lineRule="auto"/>
        <w:ind w:firstLine="709"/>
        <w:jc w:val="both"/>
        <w:rPr>
          <w:rFonts w:ascii="Arial" w:hAnsi="Arial" w:cs="Arial"/>
          <w:sz w:val="24"/>
          <w:szCs w:val="24"/>
        </w:rPr>
      </w:pPr>
      <w:r w:rsidRPr="008B203C">
        <w:rPr>
          <w:rFonts w:ascii="Arial" w:hAnsi="Arial" w:cs="Arial"/>
          <w:sz w:val="24"/>
          <w:szCs w:val="24"/>
        </w:rPr>
        <w:t xml:space="preserve">При анализе штатных расписаний установлено, </w:t>
      </w:r>
      <w:r w:rsidR="00E716C6">
        <w:rPr>
          <w:rFonts w:ascii="Arial" w:hAnsi="Arial" w:cs="Arial"/>
          <w:sz w:val="24"/>
          <w:szCs w:val="24"/>
        </w:rPr>
        <w:t xml:space="preserve">что во всех выше перечисленных </w:t>
      </w:r>
      <w:r w:rsidRPr="008B203C">
        <w:rPr>
          <w:rFonts w:ascii="Arial" w:hAnsi="Arial" w:cs="Arial"/>
          <w:sz w:val="24"/>
          <w:szCs w:val="24"/>
        </w:rPr>
        <w:t xml:space="preserve">муниципальных образованиях размеры окладов технического и </w:t>
      </w:r>
      <w:r w:rsidRPr="008B203C">
        <w:rPr>
          <w:rFonts w:ascii="Arial" w:hAnsi="Arial" w:cs="Arial"/>
          <w:sz w:val="24"/>
          <w:szCs w:val="24"/>
        </w:rPr>
        <w:lastRenderedPageBreak/>
        <w:t>вспомогательного персонала не соответствовали размерам окладов, установленных действующим федеральным и областным законодательством.</w:t>
      </w:r>
    </w:p>
    <w:p w:rsidR="004C7E98" w:rsidRPr="008B203C" w:rsidRDefault="004C7E98" w:rsidP="003A61C3">
      <w:pPr>
        <w:pStyle w:val="a3"/>
        <w:spacing w:line="276" w:lineRule="auto"/>
        <w:ind w:firstLine="709"/>
        <w:jc w:val="both"/>
        <w:rPr>
          <w:rFonts w:ascii="Arial" w:hAnsi="Arial" w:cs="Arial"/>
          <w:sz w:val="24"/>
          <w:szCs w:val="24"/>
          <w:shd w:val="clear" w:color="auto" w:fill="FFFFFF"/>
        </w:rPr>
      </w:pPr>
      <w:r w:rsidRPr="008B203C">
        <w:rPr>
          <w:rFonts w:ascii="Arial" w:hAnsi="Arial" w:cs="Arial"/>
          <w:sz w:val="24"/>
          <w:szCs w:val="24"/>
        </w:rPr>
        <w:t>В соответствии с Положением об оплате труда работников, размеры ежемесячных и иных дополнительных выплат производятся по решению Главы муниципального образования и оформляются соответствующим правовым актом.</w:t>
      </w:r>
    </w:p>
    <w:p w:rsidR="004C7E98" w:rsidRPr="008B203C" w:rsidRDefault="004C7E98" w:rsidP="004C7E98">
      <w:pPr>
        <w:pStyle w:val="ConsPlusNormal"/>
        <w:spacing w:line="276" w:lineRule="auto"/>
        <w:ind w:firstLine="709"/>
        <w:jc w:val="both"/>
        <w:rPr>
          <w:rFonts w:ascii="Arial" w:hAnsi="Arial" w:cs="Arial"/>
          <w:sz w:val="24"/>
          <w:szCs w:val="24"/>
          <w:shd w:val="clear" w:color="auto" w:fill="FFFFFF"/>
        </w:rPr>
      </w:pPr>
      <w:r w:rsidRPr="008B203C">
        <w:rPr>
          <w:rFonts w:ascii="Arial" w:hAnsi="Arial" w:cs="Arial"/>
          <w:sz w:val="24"/>
          <w:szCs w:val="24"/>
        </w:rPr>
        <w:t xml:space="preserve">В нарушении Положения об оплате труда ежемесячные надбавки работникам в </w:t>
      </w:r>
      <w:proofErr w:type="spellStart"/>
      <w:r w:rsidRPr="008B203C">
        <w:rPr>
          <w:rFonts w:ascii="Arial" w:hAnsi="Arial" w:cs="Arial"/>
          <w:sz w:val="24"/>
          <w:szCs w:val="24"/>
        </w:rPr>
        <w:t>Заславском</w:t>
      </w:r>
      <w:proofErr w:type="spellEnd"/>
      <w:r w:rsidRPr="008B203C">
        <w:rPr>
          <w:rFonts w:ascii="Arial" w:hAnsi="Arial" w:cs="Arial"/>
          <w:sz w:val="24"/>
          <w:szCs w:val="24"/>
        </w:rPr>
        <w:t xml:space="preserve">, </w:t>
      </w:r>
      <w:proofErr w:type="spellStart"/>
      <w:r w:rsidRPr="008B203C">
        <w:rPr>
          <w:rFonts w:ascii="Arial" w:hAnsi="Arial" w:cs="Arial"/>
          <w:sz w:val="24"/>
          <w:szCs w:val="24"/>
        </w:rPr>
        <w:t>Коноваловском</w:t>
      </w:r>
      <w:proofErr w:type="spellEnd"/>
      <w:r w:rsidRPr="008B203C">
        <w:rPr>
          <w:rFonts w:ascii="Arial" w:hAnsi="Arial" w:cs="Arial"/>
          <w:sz w:val="24"/>
          <w:szCs w:val="24"/>
        </w:rPr>
        <w:t xml:space="preserve">, </w:t>
      </w:r>
      <w:proofErr w:type="spellStart"/>
      <w:r w:rsidRPr="008B203C">
        <w:rPr>
          <w:rFonts w:ascii="Arial" w:hAnsi="Arial" w:cs="Arial"/>
          <w:sz w:val="24"/>
          <w:szCs w:val="24"/>
        </w:rPr>
        <w:t>Тарнопольском</w:t>
      </w:r>
      <w:proofErr w:type="spellEnd"/>
      <w:r w:rsidRPr="008B203C">
        <w:rPr>
          <w:rFonts w:ascii="Arial" w:hAnsi="Arial" w:cs="Arial"/>
          <w:sz w:val="24"/>
          <w:szCs w:val="24"/>
        </w:rPr>
        <w:t xml:space="preserve"> муниципальных образованиях выплачивались не на основании распорядительного документа главы, а на основании штатного расписания и труд</w:t>
      </w:r>
      <w:r w:rsidR="00E716C6">
        <w:rPr>
          <w:rFonts w:ascii="Arial" w:hAnsi="Arial" w:cs="Arial"/>
          <w:sz w:val="24"/>
          <w:szCs w:val="24"/>
        </w:rPr>
        <w:t xml:space="preserve">ового договора. КСП отмечает, </w:t>
      </w:r>
      <w:r w:rsidRPr="008B203C">
        <w:rPr>
          <w:rFonts w:ascii="Arial" w:hAnsi="Arial" w:cs="Arial"/>
          <w:bCs/>
          <w:sz w:val="24"/>
          <w:szCs w:val="24"/>
          <w:shd w:val="clear" w:color="auto" w:fill="FFFFFF"/>
        </w:rPr>
        <w:t>штатное</w:t>
      </w:r>
      <w:r w:rsidRPr="008B203C">
        <w:rPr>
          <w:rFonts w:ascii="Arial" w:hAnsi="Arial" w:cs="Arial"/>
          <w:sz w:val="24"/>
          <w:szCs w:val="24"/>
          <w:shd w:val="clear" w:color="auto" w:fill="FFFFFF"/>
        </w:rPr>
        <w:t> </w:t>
      </w:r>
      <w:r w:rsidRPr="008B203C">
        <w:rPr>
          <w:rFonts w:ascii="Arial" w:hAnsi="Arial" w:cs="Arial"/>
          <w:bCs/>
          <w:sz w:val="24"/>
          <w:szCs w:val="24"/>
          <w:shd w:val="clear" w:color="auto" w:fill="FFFFFF"/>
        </w:rPr>
        <w:t>расписание</w:t>
      </w:r>
      <w:r w:rsidRPr="008B203C">
        <w:rPr>
          <w:rFonts w:ascii="Arial" w:hAnsi="Arial" w:cs="Arial"/>
          <w:sz w:val="24"/>
          <w:szCs w:val="24"/>
          <w:shd w:val="clear" w:color="auto" w:fill="FFFFFF"/>
        </w:rPr>
        <w:t> — это нормативный документ организации, оформляющий структуру, </w:t>
      </w:r>
      <w:r w:rsidRPr="008B203C">
        <w:rPr>
          <w:rFonts w:ascii="Arial" w:hAnsi="Arial" w:cs="Arial"/>
          <w:bCs/>
          <w:sz w:val="24"/>
          <w:szCs w:val="24"/>
          <w:shd w:val="clear" w:color="auto" w:fill="FFFFFF"/>
        </w:rPr>
        <w:t>штатный</w:t>
      </w:r>
      <w:r w:rsidRPr="008B203C">
        <w:rPr>
          <w:rFonts w:ascii="Arial" w:hAnsi="Arial" w:cs="Arial"/>
          <w:sz w:val="24"/>
          <w:szCs w:val="24"/>
          <w:shd w:val="clear" w:color="auto" w:fill="FFFFFF"/>
        </w:rPr>
        <w:t> состав и численность организации с указанием размера заработной платы в зависимости от зани</w:t>
      </w:r>
      <w:r w:rsidR="00E716C6">
        <w:rPr>
          <w:rFonts w:ascii="Arial" w:hAnsi="Arial" w:cs="Arial"/>
          <w:sz w:val="24"/>
          <w:szCs w:val="24"/>
          <w:shd w:val="clear" w:color="auto" w:fill="FFFFFF"/>
        </w:rPr>
        <w:t xml:space="preserve">маемой должности и не содержит </w:t>
      </w:r>
      <w:proofErr w:type="spellStart"/>
      <w:r w:rsidRPr="008B203C">
        <w:rPr>
          <w:rFonts w:ascii="Arial" w:hAnsi="Arial" w:cs="Arial"/>
          <w:sz w:val="24"/>
          <w:szCs w:val="24"/>
          <w:shd w:val="clear" w:color="auto" w:fill="FFFFFF"/>
        </w:rPr>
        <w:t>пофамильный</w:t>
      </w:r>
      <w:proofErr w:type="spellEnd"/>
      <w:r w:rsidRPr="008B203C">
        <w:rPr>
          <w:rFonts w:ascii="Arial" w:hAnsi="Arial" w:cs="Arial"/>
          <w:sz w:val="24"/>
          <w:szCs w:val="24"/>
          <w:shd w:val="clear" w:color="auto" w:fill="FFFFFF"/>
        </w:rPr>
        <w:t xml:space="preserve"> список сотрудников. </w:t>
      </w:r>
    </w:p>
    <w:p w:rsidR="004C7E98" w:rsidRPr="008B203C" w:rsidRDefault="004C7E98" w:rsidP="004C7E98">
      <w:pPr>
        <w:pStyle w:val="ConsPlusNormal"/>
        <w:spacing w:line="276" w:lineRule="auto"/>
        <w:ind w:firstLine="709"/>
        <w:jc w:val="both"/>
        <w:rPr>
          <w:rFonts w:ascii="Arial" w:hAnsi="Arial" w:cs="Arial"/>
          <w:sz w:val="24"/>
          <w:szCs w:val="24"/>
          <w:shd w:val="clear" w:color="auto" w:fill="FFFFFF"/>
        </w:rPr>
      </w:pPr>
      <w:r w:rsidRPr="008B203C">
        <w:rPr>
          <w:rFonts w:ascii="Arial" w:hAnsi="Arial" w:cs="Arial"/>
          <w:sz w:val="24"/>
          <w:szCs w:val="24"/>
        </w:rPr>
        <w:t>В соответствии с законодательными акт</w:t>
      </w:r>
      <w:r w:rsidR="00E716C6">
        <w:rPr>
          <w:rFonts w:ascii="Arial" w:hAnsi="Arial" w:cs="Arial"/>
          <w:sz w:val="24"/>
          <w:szCs w:val="24"/>
        </w:rPr>
        <w:t xml:space="preserve">ами Иркутской области норматив </w:t>
      </w:r>
      <w:r w:rsidRPr="008B203C">
        <w:rPr>
          <w:rFonts w:ascii="Arial" w:hAnsi="Arial" w:cs="Arial"/>
          <w:sz w:val="24"/>
          <w:szCs w:val="24"/>
        </w:rPr>
        <w:t>формирования расходов на оплату труда (далее –ФОТ) предусматривает для муниципальных служащих – 74,5 должностных оклада, технического обеспечения – 43 должностных окла</w:t>
      </w:r>
      <w:r w:rsidR="00E716C6">
        <w:rPr>
          <w:rFonts w:ascii="Arial" w:hAnsi="Arial" w:cs="Arial"/>
          <w:sz w:val="24"/>
          <w:szCs w:val="24"/>
        </w:rPr>
        <w:t xml:space="preserve">да, вспомогательного персонала </w:t>
      </w:r>
      <w:r w:rsidRPr="008B203C">
        <w:rPr>
          <w:rFonts w:ascii="Arial" w:hAnsi="Arial" w:cs="Arial"/>
          <w:sz w:val="24"/>
          <w:szCs w:val="24"/>
        </w:rPr>
        <w:t>– 41 должн</w:t>
      </w:r>
      <w:r w:rsidR="00E716C6">
        <w:rPr>
          <w:rFonts w:ascii="Arial" w:hAnsi="Arial" w:cs="Arial"/>
          <w:sz w:val="24"/>
          <w:szCs w:val="24"/>
        </w:rPr>
        <w:t>остной оклад. Фонд оплаты труда</w:t>
      </w:r>
      <w:r w:rsidRPr="008B203C">
        <w:rPr>
          <w:rFonts w:ascii="Arial" w:hAnsi="Arial" w:cs="Arial"/>
          <w:sz w:val="24"/>
          <w:szCs w:val="24"/>
        </w:rPr>
        <w:t xml:space="preserve">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w:t>
      </w:r>
    </w:p>
    <w:p w:rsidR="004C7E98" w:rsidRPr="008B203C" w:rsidRDefault="004C7E98" w:rsidP="004C7E98">
      <w:pPr>
        <w:pStyle w:val="ConsPlusNormal"/>
        <w:spacing w:line="276" w:lineRule="auto"/>
        <w:ind w:firstLine="709"/>
        <w:jc w:val="both"/>
        <w:rPr>
          <w:rFonts w:ascii="Arial" w:hAnsi="Arial" w:cs="Arial"/>
          <w:sz w:val="24"/>
          <w:szCs w:val="24"/>
          <w:shd w:val="clear" w:color="auto" w:fill="FFFFFF"/>
        </w:rPr>
      </w:pPr>
      <w:r w:rsidRPr="008B203C">
        <w:rPr>
          <w:rFonts w:ascii="Arial" w:hAnsi="Arial" w:cs="Arial"/>
          <w:sz w:val="24"/>
          <w:szCs w:val="24"/>
          <w:shd w:val="clear" w:color="auto" w:fill="FFFFFF"/>
        </w:rPr>
        <w:t>В ходе мероприятия установлено следующее:</w:t>
      </w:r>
    </w:p>
    <w:p w:rsidR="004C7E98" w:rsidRPr="008B203C" w:rsidRDefault="004C7E98" w:rsidP="004C7E98">
      <w:pPr>
        <w:pStyle w:val="ConsPlusNormal"/>
        <w:spacing w:line="276" w:lineRule="auto"/>
        <w:ind w:firstLine="709"/>
        <w:jc w:val="center"/>
        <w:rPr>
          <w:rFonts w:ascii="Arial" w:hAnsi="Arial" w:cs="Arial"/>
          <w:b/>
          <w:sz w:val="24"/>
          <w:szCs w:val="24"/>
          <w:shd w:val="clear" w:color="auto" w:fill="FFFFFF"/>
        </w:rPr>
      </w:pPr>
    </w:p>
    <w:p w:rsidR="004C7E98" w:rsidRPr="008B203C" w:rsidRDefault="004C7E98" w:rsidP="004C7E98">
      <w:pPr>
        <w:pStyle w:val="ConsPlusNormal"/>
        <w:spacing w:line="276" w:lineRule="auto"/>
        <w:ind w:firstLine="709"/>
        <w:jc w:val="center"/>
        <w:rPr>
          <w:rFonts w:ascii="Arial" w:hAnsi="Arial" w:cs="Arial"/>
          <w:b/>
          <w:sz w:val="24"/>
          <w:szCs w:val="24"/>
          <w:shd w:val="clear" w:color="auto" w:fill="FFFFFF"/>
        </w:rPr>
      </w:pPr>
      <w:r w:rsidRPr="008B203C">
        <w:rPr>
          <w:rFonts w:ascii="Arial" w:hAnsi="Arial" w:cs="Arial"/>
          <w:b/>
          <w:sz w:val="24"/>
          <w:szCs w:val="24"/>
          <w:shd w:val="clear" w:color="auto" w:fill="FFFFFF"/>
        </w:rPr>
        <w:t>Биритское муниципальное образование</w:t>
      </w:r>
    </w:p>
    <w:p w:rsidR="004C7E98" w:rsidRPr="008B203C" w:rsidRDefault="004C7E98" w:rsidP="003A61C3">
      <w:pPr>
        <w:pStyle w:val="a9"/>
        <w:spacing w:line="276" w:lineRule="auto"/>
        <w:ind w:firstLine="709"/>
        <w:jc w:val="both"/>
        <w:rPr>
          <w:rFonts w:ascii="Arial" w:hAnsi="Arial" w:cs="Arial"/>
          <w:color w:val="000000" w:themeColor="text1"/>
          <w:sz w:val="24"/>
          <w:szCs w:val="24"/>
        </w:rPr>
      </w:pPr>
      <w:r w:rsidRPr="008B203C">
        <w:rPr>
          <w:rFonts w:ascii="Arial" w:hAnsi="Arial" w:cs="Arial"/>
          <w:sz w:val="24"/>
          <w:szCs w:val="24"/>
        </w:rPr>
        <w:t xml:space="preserve">В 2018 году норматив ФОТ составлял 1406,4 тыс. рублей. </w:t>
      </w:r>
      <w:r w:rsidRPr="008B203C">
        <w:rPr>
          <w:rFonts w:ascii="Arial" w:hAnsi="Arial" w:cs="Arial"/>
          <w:color w:val="000000" w:themeColor="text1"/>
          <w:sz w:val="24"/>
          <w:szCs w:val="24"/>
        </w:rPr>
        <w:t>Фактический расход на заработную плату муниципальных служащих в 2018 году составил 1022,6 тыс. рублей. Норматив формирования расходов на заработную плату муниципальных служащих в 2018 году не превышен. На 2019 год по нормативу расходы на заработную плату муниципальных служащих составляют 1448,6 тыс. рублей. Фактический расход на заработную плату муниципальных служащих за 9 месяцев 2019 года составил 780,5 тыс. рублей.</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Премиальный фонд муниципальных служащих в 2018 году составил 59,5 тыс. рублей, в 2019 году за 9 месяцев 62,6 тыс. рублей. </w:t>
      </w:r>
    </w:p>
    <w:p w:rsidR="00A63332" w:rsidRDefault="004C7E98" w:rsidP="003A61C3">
      <w:pPr>
        <w:pStyle w:val="a9"/>
        <w:spacing w:line="276" w:lineRule="auto"/>
        <w:ind w:firstLine="709"/>
        <w:jc w:val="both"/>
        <w:rPr>
          <w:rFonts w:ascii="Arial" w:hAnsi="Arial" w:cs="Arial"/>
          <w:sz w:val="24"/>
          <w:szCs w:val="24"/>
          <w:shd w:val="clear" w:color="auto" w:fill="FFFFFF"/>
        </w:rPr>
      </w:pPr>
      <w:r w:rsidRPr="008B203C">
        <w:rPr>
          <w:rFonts w:ascii="Arial" w:hAnsi="Arial" w:cs="Arial"/>
          <w:sz w:val="24"/>
          <w:szCs w:val="24"/>
          <w:shd w:val="clear" w:color="auto" w:fill="FFFFFF"/>
        </w:rPr>
        <w:t xml:space="preserve">В связи с внесениями изменений в ст.9 закона №88-оз «Об отдельных вопросах муниципальной службы» от 15.10.2007г. ежегодный дополнительный отпуск при стаже муниципальной службы от 10 до 15 лет составляет 7 календарных дней. </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shd w:val="clear" w:color="auto" w:fill="FFFFFF"/>
        </w:rPr>
        <w:t>При предоставлении ежегодного отпуска главному специалисту, дополнительный отпуск за стаж муниципальной службы составил 11 календарных дней, что привело к счетной ошибке в размере 4,3 тыс. рублей (</w:t>
      </w:r>
      <w:r w:rsidRPr="008B203C">
        <w:rPr>
          <w:rFonts w:ascii="Arial" w:hAnsi="Arial" w:cs="Arial"/>
          <w:sz w:val="24"/>
          <w:szCs w:val="24"/>
        </w:rPr>
        <w:t>восстановить в бюджет поселения 4,3 тыс. рублей).</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В 2018 году фонд оплаты труда технического обеспечения должен составить 329,7 тыс. рублей (4792*43*1,6). Фактически израсходовано на выплату заработной платы 404,4 тыс. рублей, в том числе на выплату премий направлено 22,8 тыс. рублей. Превышение фонда оплаты труда в 2018 году составило 74,8 тыс. рублей.</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lastRenderedPageBreak/>
        <w:t xml:space="preserve">В 2019 году по нормативу фонд оплаты труда технического обеспечения должен составить 329,7 тыс. рублей (4792*43*1,6). Фактически за 9 месяцев 2019 года на выплату заработной платы израсходовано 333,8 тыс. рублей, в том числе на выплату премий направлено 21,4 тыс. рублей. </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Фактически в 2018 году расходы по выплате заработной платы вспомогательному персоналу составили 418,8 тыс. рублей, в том числе премиальный фонд 30,2 тыс. рублей. Годовой норматив формирования расходов на оплату труда вспомогательного персонала в 2018 году не превышен.</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В 2019 году годовой норматив формирования расходов на оплату труда вспомогательного персонала 460,8 тыс. рублей. Фактически за 9 месяцев 2019 года на оплату труда израсходовано 328,1тыс. рублей, в том числе премии 42,8 тыс. рублей.</w:t>
      </w:r>
    </w:p>
    <w:p w:rsidR="004C7E98" w:rsidRPr="008B203C" w:rsidRDefault="004C7E98" w:rsidP="003A61C3">
      <w:pPr>
        <w:pStyle w:val="ConsPlusNormal"/>
        <w:spacing w:line="276" w:lineRule="auto"/>
        <w:ind w:firstLine="709"/>
        <w:jc w:val="both"/>
        <w:rPr>
          <w:rFonts w:ascii="Arial" w:hAnsi="Arial" w:cs="Arial"/>
          <w:sz w:val="24"/>
          <w:szCs w:val="24"/>
          <w:shd w:val="clear" w:color="auto" w:fill="FFFFFF"/>
        </w:rPr>
      </w:pPr>
    </w:p>
    <w:p w:rsidR="004C7E98" w:rsidRPr="008B203C" w:rsidRDefault="004C7E98" w:rsidP="004C7E98">
      <w:pPr>
        <w:pStyle w:val="ConsPlusNormal"/>
        <w:spacing w:line="276" w:lineRule="auto"/>
        <w:ind w:firstLine="709"/>
        <w:jc w:val="center"/>
        <w:rPr>
          <w:rFonts w:ascii="Arial" w:hAnsi="Arial" w:cs="Arial"/>
          <w:b/>
          <w:sz w:val="24"/>
          <w:szCs w:val="24"/>
          <w:shd w:val="clear" w:color="auto" w:fill="FFFFFF"/>
        </w:rPr>
      </w:pPr>
      <w:r w:rsidRPr="008B203C">
        <w:rPr>
          <w:rFonts w:ascii="Arial" w:hAnsi="Arial" w:cs="Arial"/>
          <w:b/>
          <w:sz w:val="24"/>
          <w:szCs w:val="24"/>
          <w:shd w:val="clear" w:color="auto" w:fill="FFFFFF"/>
        </w:rPr>
        <w:t>Заславское муниципальное образование</w:t>
      </w:r>
    </w:p>
    <w:p w:rsidR="00A63332" w:rsidRDefault="004C7E98" w:rsidP="003A61C3">
      <w:pPr>
        <w:pStyle w:val="a9"/>
        <w:spacing w:line="276" w:lineRule="auto"/>
        <w:ind w:firstLine="709"/>
        <w:jc w:val="both"/>
        <w:rPr>
          <w:rFonts w:ascii="Arial" w:hAnsi="Arial" w:cs="Arial"/>
          <w:b/>
          <w:sz w:val="24"/>
          <w:szCs w:val="24"/>
        </w:rPr>
      </w:pPr>
      <w:r w:rsidRPr="008B203C">
        <w:rPr>
          <w:rFonts w:ascii="Arial" w:hAnsi="Arial" w:cs="Arial"/>
          <w:sz w:val="24"/>
          <w:szCs w:val="24"/>
        </w:rPr>
        <w:t>При выборочной проверке трудовых договоров и дополнительных соглашений к ним у муниципальных служащих установлено следующее:</w:t>
      </w:r>
      <w:r w:rsidRPr="008B203C">
        <w:rPr>
          <w:rFonts w:ascii="Arial" w:hAnsi="Arial" w:cs="Arial"/>
          <w:b/>
          <w:sz w:val="24"/>
          <w:szCs w:val="24"/>
        </w:rPr>
        <w:t xml:space="preserve"> </w:t>
      </w:r>
    </w:p>
    <w:p w:rsidR="004C7E98" w:rsidRPr="008B203C" w:rsidRDefault="00A63332" w:rsidP="003A61C3">
      <w:pPr>
        <w:pStyle w:val="a9"/>
        <w:spacing w:line="276" w:lineRule="auto"/>
        <w:ind w:firstLine="709"/>
        <w:jc w:val="both"/>
        <w:rPr>
          <w:rFonts w:ascii="Arial" w:hAnsi="Arial" w:cs="Arial"/>
          <w:sz w:val="24"/>
          <w:szCs w:val="24"/>
        </w:rPr>
      </w:pPr>
      <w:r>
        <w:rPr>
          <w:rFonts w:ascii="Arial" w:hAnsi="Arial" w:cs="Arial"/>
          <w:sz w:val="24"/>
          <w:szCs w:val="24"/>
        </w:rPr>
        <w:t>Д</w:t>
      </w:r>
      <w:r w:rsidR="004C7E98" w:rsidRPr="008B203C">
        <w:rPr>
          <w:rFonts w:ascii="Arial" w:hAnsi="Arial" w:cs="Arial"/>
          <w:sz w:val="24"/>
          <w:szCs w:val="24"/>
        </w:rPr>
        <w:t xml:space="preserve">енежное поощрение указано в интервале от 1.0 до 2.5 (должностных окладов в месяц), а также ежемесячные выплаты к которым относятся: </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 xml:space="preserve"> -ежемесячная надбавка к должностному окладу за выслугу лет на муниципальной службе;</w:t>
      </w:r>
    </w:p>
    <w:p w:rsidR="004C7E98" w:rsidRPr="008B203C" w:rsidRDefault="00A63332" w:rsidP="003A61C3">
      <w:pPr>
        <w:pStyle w:val="a9"/>
        <w:spacing w:line="276" w:lineRule="auto"/>
        <w:ind w:firstLine="709"/>
        <w:jc w:val="both"/>
        <w:rPr>
          <w:rFonts w:ascii="Arial" w:hAnsi="Arial" w:cs="Arial"/>
          <w:sz w:val="24"/>
          <w:szCs w:val="24"/>
        </w:rPr>
      </w:pPr>
      <w:r>
        <w:rPr>
          <w:rFonts w:ascii="Arial" w:hAnsi="Arial" w:cs="Arial"/>
          <w:sz w:val="24"/>
          <w:szCs w:val="24"/>
        </w:rPr>
        <w:t xml:space="preserve"> -</w:t>
      </w:r>
      <w:r w:rsidR="004C7E98" w:rsidRPr="008B203C">
        <w:rPr>
          <w:rFonts w:ascii="Arial" w:hAnsi="Arial" w:cs="Arial"/>
          <w:sz w:val="24"/>
          <w:szCs w:val="24"/>
        </w:rPr>
        <w:t>ежемесячная надбавка за классный чин;</w:t>
      </w:r>
    </w:p>
    <w:p w:rsidR="004C7E98" w:rsidRPr="008B203C" w:rsidRDefault="00A63332" w:rsidP="003A61C3">
      <w:pPr>
        <w:pStyle w:val="a9"/>
        <w:spacing w:line="276" w:lineRule="auto"/>
        <w:ind w:firstLine="709"/>
        <w:jc w:val="both"/>
        <w:rPr>
          <w:rFonts w:ascii="Arial" w:hAnsi="Arial" w:cs="Arial"/>
          <w:sz w:val="24"/>
          <w:szCs w:val="24"/>
        </w:rPr>
      </w:pPr>
      <w:r>
        <w:rPr>
          <w:rFonts w:ascii="Arial" w:hAnsi="Arial" w:cs="Arial"/>
          <w:sz w:val="24"/>
          <w:szCs w:val="24"/>
        </w:rPr>
        <w:t xml:space="preserve"> </w:t>
      </w:r>
      <w:r w:rsidR="004C7E98" w:rsidRPr="008B203C">
        <w:rPr>
          <w:rFonts w:ascii="Arial" w:hAnsi="Arial" w:cs="Arial"/>
          <w:sz w:val="24"/>
          <w:szCs w:val="24"/>
        </w:rPr>
        <w:t>-ежемесячная надбавка к должностному окладу за особые условия муниципальной службы, указан</w:t>
      </w:r>
      <w:r>
        <w:rPr>
          <w:rFonts w:ascii="Arial" w:hAnsi="Arial" w:cs="Arial"/>
          <w:sz w:val="24"/>
          <w:szCs w:val="24"/>
        </w:rPr>
        <w:t>а</w:t>
      </w:r>
      <w:r w:rsidR="004C7E98" w:rsidRPr="008B203C">
        <w:rPr>
          <w:rFonts w:ascii="Arial" w:hAnsi="Arial" w:cs="Arial"/>
          <w:sz w:val="24"/>
          <w:szCs w:val="24"/>
        </w:rPr>
        <w:t xml:space="preserve"> без конкретного размера.</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В соответствии со ст.57 ТК РФ необходимо конкретизировать размеры ежемесячных выплат и внести изменения в трудовые договора дополнительными соглашениями.</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Подпунктом 2.2 п.2 Положения «О порядке выплаты муниципальным служащим администрации Заславского муниципального образования премии к праздникам 8 марта и 23 февраля» установлен размер премии к празднику   в размере 1,0 тыс. рублей.</w:t>
      </w:r>
    </w:p>
    <w:p w:rsidR="004C7E98" w:rsidRPr="008B203C" w:rsidRDefault="00A63332" w:rsidP="003A61C3">
      <w:pPr>
        <w:pStyle w:val="a9"/>
        <w:spacing w:line="276" w:lineRule="auto"/>
        <w:ind w:firstLine="709"/>
        <w:jc w:val="both"/>
        <w:rPr>
          <w:rFonts w:ascii="Arial" w:hAnsi="Arial" w:cs="Arial"/>
          <w:sz w:val="24"/>
          <w:szCs w:val="24"/>
        </w:rPr>
      </w:pPr>
      <w:r>
        <w:rPr>
          <w:rFonts w:ascii="Arial" w:hAnsi="Arial" w:cs="Arial"/>
          <w:sz w:val="24"/>
          <w:szCs w:val="24"/>
        </w:rPr>
        <w:t>В нарушение пп.2</w:t>
      </w:r>
      <w:r w:rsidR="004C7E98" w:rsidRPr="008B203C">
        <w:rPr>
          <w:rFonts w:ascii="Arial" w:hAnsi="Arial" w:cs="Arial"/>
          <w:sz w:val="24"/>
          <w:szCs w:val="24"/>
        </w:rPr>
        <w:t xml:space="preserve"> п.2 «Положения о порядке выплаты муниципальным служащим администрации Заславского муниципального образования премии к праздникам 8 марта и 23 февраля» в 2019 году премия к празднику 8 марта </w:t>
      </w:r>
      <w:r>
        <w:rPr>
          <w:rFonts w:ascii="Arial" w:hAnsi="Arial" w:cs="Arial"/>
          <w:sz w:val="24"/>
          <w:szCs w:val="24"/>
        </w:rPr>
        <w:t xml:space="preserve">выплачена </w:t>
      </w:r>
      <w:r w:rsidR="004C7E98" w:rsidRPr="008B203C">
        <w:rPr>
          <w:rFonts w:ascii="Arial" w:hAnsi="Arial" w:cs="Arial"/>
          <w:sz w:val="24"/>
          <w:szCs w:val="24"/>
        </w:rPr>
        <w:t>в размере 3 тыс. рублей. Сумма необоснованного начисления и выплаты премии составила 8,0 тыс. рублей.</w:t>
      </w:r>
    </w:p>
    <w:p w:rsidR="004C7E98" w:rsidRPr="008B203C" w:rsidRDefault="004C7E98" w:rsidP="003A61C3">
      <w:pPr>
        <w:pStyle w:val="a9"/>
        <w:spacing w:line="276" w:lineRule="auto"/>
        <w:ind w:firstLine="709"/>
        <w:jc w:val="both"/>
        <w:rPr>
          <w:rFonts w:ascii="Arial" w:hAnsi="Arial" w:cs="Arial"/>
          <w:color w:val="000000" w:themeColor="text1"/>
          <w:sz w:val="24"/>
          <w:szCs w:val="24"/>
        </w:rPr>
      </w:pPr>
      <w:r w:rsidRPr="008B203C">
        <w:rPr>
          <w:rFonts w:ascii="Arial" w:hAnsi="Arial" w:cs="Arial"/>
          <w:color w:val="000000" w:themeColor="text1"/>
          <w:sz w:val="24"/>
          <w:szCs w:val="24"/>
        </w:rPr>
        <w:t>На 2018 год по нормативу расходы на заработную плату муниципальных служащих составляют 1667,3 тыс. рублей. Фактический расход на заработную плату муниципальных служащих в 2018 году 1422,3 тыс. рублей.</w:t>
      </w:r>
    </w:p>
    <w:p w:rsidR="004C7E98" w:rsidRPr="008B203C" w:rsidRDefault="004C7E98" w:rsidP="00A63332">
      <w:pPr>
        <w:spacing w:after="0"/>
        <w:ind w:firstLine="709"/>
        <w:jc w:val="both"/>
        <w:rPr>
          <w:rFonts w:ascii="Arial" w:hAnsi="Arial" w:cs="Arial"/>
          <w:color w:val="000000" w:themeColor="text1"/>
          <w:sz w:val="24"/>
          <w:szCs w:val="24"/>
        </w:rPr>
      </w:pPr>
      <w:r w:rsidRPr="008B203C">
        <w:rPr>
          <w:rFonts w:ascii="Arial" w:hAnsi="Arial" w:cs="Arial"/>
          <w:color w:val="000000" w:themeColor="text1"/>
          <w:sz w:val="24"/>
          <w:szCs w:val="24"/>
        </w:rPr>
        <w:t>На 2019 год по нормативу расходы на заработную плату муниципальных служащих составляют 1717,3 тыс. рублей. Фактический расход на заработную плату муниципальных служащих за 9 месяцев 2019 года 1229,5 тыс. рублей.</w:t>
      </w:r>
    </w:p>
    <w:p w:rsidR="004C7E98" w:rsidRPr="008B203C" w:rsidRDefault="004C7E98" w:rsidP="00A63332">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Премиальный фонд муниципальных служащих в 2018 году составил 218,9 тыс. рублей, в 2019 году за 9 месяцев 203,2 тыс. рублей. </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В 2018 году Фонд оплаты труда технического обеспечения (главный бухгалтер) должен составить 363,3 тыс. рублей (5280*43*1,6). Фактически израсходовано на выплату заработной платы главного бухгалтера 516,7 тыс. </w:t>
      </w:r>
      <w:r w:rsidRPr="008B203C">
        <w:rPr>
          <w:rFonts w:ascii="Arial" w:hAnsi="Arial" w:cs="Arial"/>
          <w:sz w:val="24"/>
          <w:szCs w:val="24"/>
        </w:rPr>
        <w:lastRenderedPageBreak/>
        <w:t>рублей, в том числе на выплату премий главному бухгалтеру направлено 99,8 тыс. рублей. Превышение фонда оплаты труда техническому обеспечению составило 153,4 тыс. рублей.</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В 2019 году по нормативу фонд оплаты труда технического </w:t>
      </w:r>
      <w:r w:rsidR="00E716C6">
        <w:rPr>
          <w:rFonts w:ascii="Arial" w:hAnsi="Arial" w:cs="Arial"/>
          <w:sz w:val="24"/>
          <w:szCs w:val="24"/>
        </w:rPr>
        <w:t>обеспечения (главный бухгалтер)</w:t>
      </w:r>
      <w:r w:rsidRPr="008B203C">
        <w:rPr>
          <w:rFonts w:ascii="Arial" w:hAnsi="Arial" w:cs="Arial"/>
          <w:sz w:val="24"/>
          <w:szCs w:val="24"/>
        </w:rPr>
        <w:t xml:space="preserve"> должен составить 420,6 тыс. рублей (6114*43*1,6). Фактически за 9 месяцев 2019 года на выплату заработной платы израсходовано 424,1тыс. рублей, что выше на 3,5 тыс. рублей установленного норматива, в том числе на выплату премий направлено 81,3 тыс. рублей.</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В 2018 году расходы по выплате заработной платы вспомогательному персоналу составили 385,5 тыс. рублей, в том числе премиальный фонд 57,1тыс. рублей. Превышение фонда оплаты труда вспомогательного персонала в 2018 году составило 91,9 тыс. рублей.</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В 2019 году годовой норматив формирования расходов на оплату труда вспомогательного персонала </w:t>
      </w:r>
      <w:r w:rsidR="00A63332">
        <w:rPr>
          <w:rFonts w:ascii="Arial" w:hAnsi="Arial" w:cs="Arial"/>
          <w:sz w:val="24"/>
          <w:szCs w:val="24"/>
        </w:rPr>
        <w:t xml:space="preserve">составил </w:t>
      </w:r>
      <w:r w:rsidRPr="008B203C">
        <w:rPr>
          <w:rFonts w:ascii="Arial" w:hAnsi="Arial" w:cs="Arial"/>
          <w:sz w:val="24"/>
          <w:szCs w:val="24"/>
        </w:rPr>
        <w:t>293,6 тыс. рублей. Фактически за 9 месяцев 2019 года на оплату труда израсходовано 300,1 тыс. рублей, в том числе премии 43,3 тыс. рублей.</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На 01.01.2018 года для технического обеспечения (главный бухгалтер) представлено к проверке 2 штатных расписания. Одно штатное расписание разработано специалистом администрации (так же, как и для остальных работников) и одно штатное расписание разработано главным бухгалтером лично для себя (подписано главным бухгалтером). По первому штатному расписанию, разработанному администрацией</w:t>
      </w:r>
      <w:r w:rsidR="00A63332">
        <w:rPr>
          <w:rFonts w:ascii="Arial" w:hAnsi="Arial" w:cs="Arial"/>
          <w:sz w:val="24"/>
          <w:szCs w:val="24"/>
        </w:rPr>
        <w:t>,</w:t>
      </w:r>
      <w:r w:rsidRPr="008B203C">
        <w:rPr>
          <w:rFonts w:ascii="Arial" w:hAnsi="Arial" w:cs="Arial"/>
          <w:sz w:val="24"/>
          <w:szCs w:val="24"/>
        </w:rPr>
        <w:t xml:space="preserve"> оклад главного бухгалтера 5280 рублей с месячным фондом оплаты труда в сумме 27,5 тыс. рублей, по второму штатному расписанию оклад бухгалтера 6114 рублей с месячным фондом оплаты труда 29,2 тыс. рублей. </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В результате неверного применяемого оклада излишне начислено заработной платы главному бухгалтеру в 2018 году 42,2 тыс. рублей, в том числе отпуск в сумме 1,2тыс. рублей. </w:t>
      </w:r>
    </w:p>
    <w:p w:rsidR="004C7E98" w:rsidRPr="008B203C" w:rsidRDefault="004C7E98" w:rsidP="003A61C3">
      <w:pPr>
        <w:pStyle w:val="a9"/>
        <w:spacing w:line="276" w:lineRule="auto"/>
        <w:ind w:firstLine="709"/>
        <w:jc w:val="both"/>
        <w:rPr>
          <w:rFonts w:ascii="Arial" w:hAnsi="Arial" w:cs="Arial"/>
          <w:sz w:val="24"/>
          <w:szCs w:val="24"/>
        </w:rPr>
      </w:pPr>
      <w:r w:rsidRPr="008B203C">
        <w:rPr>
          <w:rFonts w:ascii="Arial" w:hAnsi="Arial" w:cs="Arial"/>
          <w:sz w:val="24"/>
          <w:szCs w:val="24"/>
        </w:rPr>
        <w:t xml:space="preserve">Излишне начислено в 2019 году главному бухгалтеру отпускных выплат в сумме 3,1 тыс. рублей. </w:t>
      </w:r>
    </w:p>
    <w:p w:rsidR="004C7E98" w:rsidRPr="008B203C" w:rsidRDefault="00E716C6" w:rsidP="003A61C3">
      <w:pPr>
        <w:pStyle w:val="a9"/>
        <w:spacing w:line="276" w:lineRule="auto"/>
        <w:ind w:firstLine="709"/>
        <w:jc w:val="both"/>
        <w:rPr>
          <w:rFonts w:ascii="Arial" w:hAnsi="Arial" w:cs="Arial"/>
          <w:sz w:val="24"/>
          <w:szCs w:val="24"/>
        </w:rPr>
      </w:pPr>
      <w:r>
        <w:rPr>
          <w:rFonts w:ascii="Arial" w:hAnsi="Arial" w:cs="Arial"/>
          <w:sz w:val="24"/>
          <w:szCs w:val="24"/>
        </w:rPr>
        <w:t xml:space="preserve">Восстановлению </w:t>
      </w:r>
      <w:r w:rsidR="004C7E98" w:rsidRPr="008B203C">
        <w:rPr>
          <w:rFonts w:ascii="Arial" w:hAnsi="Arial" w:cs="Arial"/>
          <w:sz w:val="24"/>
          <w:szCs w:val="24"/>
        </w:rPr>
        <w:t xml:space="preserve">в бюджет поселения подлежит сумма 53,3 тыс. рублей, а </w:t>
      </w:r>
      <w:proofErr w:type="gramStart"/>
      <w:r w:rsidR="004C7E98" w:rsidRPr="008B203C">
        <w:rPr>
          <w:rFonts w:ascii="Arial" w:hAnsi="Arial" w:cs="Arial"/>
          <w:sz w:val="24"/>
          <w:szCs w:val="24"/>
        </w:rPr>
        <w:t>так же</w:t>
      </w:r>
      <w:proofErr w:type="gramEnd"/>
      <w:r w:rsidR="004C7E98" w:rsidRPr="008B203C">
        <w:rPr>
          <w:rFonts w:ascii="Arial" w:hAnsi="Arial" w:cs="Arial"/>
          <w:sz w:val="24"/>
          <w:szCs w:val="24"/>
        </w:rPr>
        <w:t xml:space="preserve"> следует до начислить уборщику служебных помещений 4,7 тыс. рублей.</w:t>
      </w:r>
    </w:p>
    <w:p w:rsidR="004C7E98" w:rsidRPr="008B203C" w:rsidRDefault="004C7E98" w:rsidP="003A61C3">
      <w:pPr>
        <w:pStyle w:val="a9"/>
        <w:spacing w:line="276" w:lineRule="auto"/>
        <w:ind w:firstLine="709"/>
        <w:jc w:val="both"/>
        <w:rPr>
          <w:rFonts w:ascii="Arial" w:hAnsi="Arial" w:cs="Arial"/>
          <w:sz w:val="24"/>
          <w:szCs w:val="24"/>
        </w:rPr>
      </w:pPr>
    </w:p>
    <w:p w:rsidR="004C7E98" w:rsidRPr="008B203C" w:rsidRDefault="004C7E98" w:rsidP="004C7E98">
      <w:pPr>
        <w:pStyle w:val="a9"/>
        <w:jc w:val="center"/>
        <w:rPr>
          <w:rFonts w:ascii="Arial" w:hAnsi="Arial" w:cs="Arial"/>
          <w:b/>
          <w:sz w:val="24"/>
          <w:szCs w:val="24"/>
        </w:rPr>
      </w:pPr>
      <w:r w:rsidRPr="008B203C">
        <w:rPr>
          <w:rFonts w:ascii="Arial" w:hAnsi="Arial" w:cs="Arial"/>
          <w:b/>
          <w:sz w:val="24"/>
          <w:szCs w:val="24"/>
        </w:rPr>
        <w:t>Коноваловское муниципальное образование</w:t>
      </w:r>
    </w:p>
    <w:p w:rsidR="004C7E98" w:rsidRPr="008B203C" w:rsidRDefault="004C7E98" w:rsidP="00C21518">
      <w:pPr>
        <w:shd w:val="clear" w:color="auto" w:fill="FFFFFF"/>
        <w:spacing w:after="0"/>
        <w:ind w:firstLine="709"/>
        <w:jc w:val="both"/>
        <w:rPr>
          <w:rFonts w:ascii="Arial" w:eastAsia="Times New Roman" w:hAnsi="Arial" w:cs="Arial"/>
          <w:bCs/>
          <w:sz w:val="24"/>
          <w:szCs w:val="24"/>
          <w:lang w:eastAsia="ru-RU"/>
        </w:rPr>
      </w:pPr>
      <w:r w:rsidRPr="008B203C">
        <w:rPr>
          <w:rFonts w:ascii="Arial" w:eastAsia="Times New Roman" w:hAnsi="Arial" w:cs="Arial"/>
          <w:bCs/>
          <w:sz w:val="24"/>
          <w:szCs w:val="24"/>
          <w:lang w:eastAsia="ru-RU"/>
        </w:rPr>
        <w:t>Сформированные штатными расписаниями расходы на оплату труда муниципальных служащих муниципального образования на 2019 год не превыша</w:t>
      </w:r>
      <w:r w:rsidR="00377C64">
        <w:rPr>
          <w:rFonts w:ascii="Arial" w:eastAsia="Times New Roman" w:hAnsi="Arial" w:cs="Arial"/>
          <w:bCs/>
          <w:sz w:val="24"/>
          <w:szCs w:val="24"/>
          <w:lang w:eastAsia="ru-RU"/>
        </w:rPr>
        <w:t>ю</w:t>
      </w:r>
      <w:r w:rsidRPr="008B203C">
        <w:rPr>
          <w:rFonts w:ascii="Arial" w:eastAsia="Times New Roman" w:hAnsi="Arial" w:cs="Arial"/>
          <w:bCs/>
          <w:sz w:val="24"/>
          <w:szCs w:val="24"/>
          <w:lang w:eastAsia="ru-RU"/>
        </w:rPr>
        <w:t>т норматив формирования расходов на оплату труда, установленных п. 9 и п. 11 Постановления Правительства Иркутской области от 27.11.2014 года № 599-пп.</w:t>
      </w:r>
    </w:p>
    <w:p w:rsidR="004C7E98" w:rsidRPr="008B203C" w:rsidRDefault="004C7E98" w:rsidP="00C21518">
      <w:pPr>
        <w:shd w:val="clear" w:color="auto" w:fill="FFFFFF"/>
        <w:spacing w:after="0"/>
        <w:ind w:firstLine="709"/>
        <w:jc w:val="both"/>
        <w:rPr>
          <w:rFonts w:ascii="Arial" w:eastAsia="Times New Roman" w:hAnsi="Arial" w:cs="Arial"/>
          <w:bCs/>
          <w:sz w:val="24"/>
          <w:szCs w:val="24"/>
          <w:lang w:eastAsia="ru-RU"/>
        </w:rPr>
      </w:pPr>
      <w:r w:rsidRPr="008B203C">
        <w:rPr>
          <w:rFonts w:ascii="Arial" w:eastAsia="Times New Roman" w:hAnsi="Arial" w:cs="Arial"/>
          <w:sz w:val="24"/>
          <w:szCs w:val="24"/>
          <w:lang w:eastAsia="ru-RU"/>
        </w:rPr>
        <w:t>При анализе заработной платы муниципальных служащих норматив за истекший период 2019 года не превышен и составил 610,2 тыс. рублей.</w:t>
      </w:r>
    </w:p>
    <w:p w:rsidR="004C7E98" w:rsidRPr="008B203C" w:rsidRDefault="004C7E98" w:rsidP="00C21518">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анализе заработной платы муниципальных служащих норматив за 2018 год не превышен и исполнен в сумме 812,5 тыс. рублей, в том числе премии 132,2 тыс. рублей.</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bCs/>
          <w:sz w:val="24"/>
          <w:szCs w:val="24"/>
          <w:lang w:eastAsia="ru-RU"/>
        </w:rPr>
        <w:t xml:space="preserve">В ходе анализа </w:t>
      </w:r>
      <w:r w:rsidRPr="008B203C">
        <w:rPr>
          <w:rFonts w:ascii="Arial" w:eastAsia="Times New Roman" w:hAnsi="Arial" w:cs="Arial"/>
          <w:sz w:val="24"/>
          <w:szCs w:val="24"/>
          <w:lang w:eastAsia="ru-RU"/>
        </w:rPr>
        <w:t>начисленной заработной платы муниципальным служащим за 2018 год и истекший период 2019 года установлены такие нарушения как:</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lastRenderedPageBreak/>
        <w:t>-применение районного и северного коэффициента при начислении премии к празднику 8 марта;</w:t>
      </w:r>
    </w:p>
    <w:p w:rsidR="004C7E98" w:rsidRPr="008B203C" w:rsidRDefault="004C7E98" w:rsidP="00C21518">
      <w:pPr>
        <w:spacing w:after="0"/>
        <w:ind w:firstLine="709"/>
        <w:jc w:val="both"/>
        <w:rPr>
          <w:rFonts w:ascii="Arial" w:hAnsi="Arial" w:cs="Arial"/>
          <w:sz w:val="24"/>
          <w:szCs w:val="24"/>
        </w:rPr>
      </w:pPr>
      <w:r w:rsidRPr="008B203C">
        <w:rPr>
          <w:rFonts w:ascii="Arial" w:eastAsia="Times New Roman" w:hAnsi="Arial" w:cs="Arial"/>
          <w:sz w:val="24"/>
          <w:szCs w:val="24"/>
          <w:lang w:eastAsia="ru-RU"/>
        </w:rPr>
        <w:t xml:space="preserve">-расчет среднего заработка при расчете отпускных. Расчет среднего заработка в нарушении </w:t>
      </w:r>
      <w:r w:rsidRPr="008B203C">
        <w:rPr>
          <w:rFonts w:ascii="Arial" w:hAnsi="Arial" w:cs="Arial"/>
          <w:sz w:val="24"/>
          <w:szCs w:val="24"/>
        </w:rPr>
        <w:t>Постановления Правительства РФ от 24.12.2007 года №922 производился не за 12 календарных месяцев, а за 11 календарных месяцев. Данное нарушение выявлено практически по всем сотрудникам;</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hAnsi="Arial" w:cs="Arial"/>
          <w:sz w:val="24"/>
          <w:szCs w:val="24"/>
        </w:rPr>
        <w:t>-не выплата материальной помощи сотрудникам при предоставлении очередного отпуска.</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анализе начисленной и выплаченной заработной платы главному бухгалтеру (техническое обеспечение) установлено следующее:</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-согласно штатных расписаний на 01.01.2018 и на 01.01.2019 года заработная плата главного бухгалтера состоит из: размер</w:t>
      </w:r>
      <w:r w:rsidR="00377C64">
        <w:rPr>
          <w:rFonts w:ascii="Arial" w:eastAsia="Times New Roman" w:hAnsi="Arial" w:cs="Arial"/>
          <w:sz w:val="24"/>
          <w:szCs w:val="24"/>
          <w:lang w:eastAsia="ru-RU"/>
        </w:rPr>
        <w:t xml:space="preserve">а должностного оклада в сумме </w:t>
      </w:r>
      <w:proofErr w:type="gramStart"/>
      <w:r w:rsidR="00377C64">
        <w:rPr>
          <w:rFonts w:ascii="Arial" w:eastAsia="Times New Roman" w:hAnsi="Arial" w:cs="Arial"/>
          <w:sz w:val="24"/>
          <w:szCs w:val="24"/>
          <w:lang w:eastAsia="ru-RU"/>
        </w:rPr>
        <w:t>6</w:t>
      </w:r>
      <w:r w:rsidRPr="008B203C">
        <w:rPr>
          <w:rFonts w:ascii="Arial" w:eastAsia="Times New Roman" w:hAnsi="Arial" w:cs="Arial"/>
          <w:sz w:val="24"/>
          <w:szCs w:val="24"/>
          <w:lang w:eastAsia="ru-RU"/>
        </w:rPr>
        <w:t>1</w:t>
      </w:r>
      <w:r w:rsidR="00377C64">
        <w:rPr>
          <w:rFonts w:ascii="Arial" w:eastAsia="Times New Roman" w:hAnsi="Arial" w:cs="Arial"/>
          <w:sz w:val="24"/>
          <w:szCs w:val="24"/>
          <w:lang w:eastAsia="ru-RU"/>
        </w:rPr>
        <w:t>14</w:t>
      </w:r>
      <w:r w:rsidRPr="008B203C">
        <w:rPr>
          <w:rFonts w:ascii="Arial" w:eastAsia="Times New Roman" w:hAnsi="Arial" w:cs="Arial"/>
          <w:sz w:val="24"/>
          <w:szCs w:val="24"/>
          <w:lang w:eastAsia="ru-RU"/>
        </w:rPr>
        <w:t xml:space="preserve">  рублей</w:t>
      </w:r>
      <w:proofErr w:type="gramEnd"/>
      <w:r w:rsidRPr="008B203C">
        <w:rPr>
          <w:rFonts w:ascii="Arial" w:eastAsia="Times New Roman" w:hAnsi="Arial" w:cs="Arial"/>
          <w:sz w:val="24"/>
          <w:szCs w:val="24"/>
          <w:lang w:eastAsia="ru-RU"/>
        </w:rPr>
        <w:t>; ежемесячного денежного поощрения; ежемесячных надбавок за сложность, напряженность и выслугу лет.</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Из пояснения главного бухгалтера следует, что должностной оклад главного бухгалтера за 2018 год и истекший период 2019 года состоял из должностного оклада и повышающего коэффициента в размере 1,4.</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К проверке не предоставлены документы</w:t>
      </w:r>
      <w:r w:rsidR="00E716C6">
        <w:rPr>
          <w:rFonts w:ascii="Arial" w:eastAsia="Times New Roman" w:hAnsi="Arial" w:cs="Arial"/>
          <w:sz w:val="24"/>
          <w:szCs w:val="24"/>
          <w:lang w:eastAsia="ru-RU"/>
        </w:rPr>
        <w:t>,</w:t>
      </w:r>
      <w:r w:rsidRPr="008B203C">
        <w:rPr>
          <w:rFonts w:ascii="Arial" w:eastAsia="Times New Roman" w:hAnsi="Arial" w:cs="Arial"/>
          <w:sz w:val="24"/>
          <w:szCs w:val="24"/>
          <w:lang w:eastAsia="ru-RU"/>
        </w:rPr>
        <w:t xml:space="preserve"> регулирующие размер ежемесячного денежного поощрения; ежемесячных надбавок за сложность, напряженность и размер повышающего коэффициента.</w:t>
      </w:r>
    </w:p>
    <w:p w:rsidR="004C7E98" w:rsidRPr="008B203C" w:rsidRDefault="00377C64" w:rsidP="00C21518">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4C7E98" w:rsidRPr="008B203C">
        <w:rPr>
          <w:rFonts w:ascii="Arial" w:eastAsia="Times New Roman" w:hAnsi="Arial" w:cs="Arial"/>
          <w:sz w:val="24"/>
          <w:szCs w:val="24"/>
          <w:lang w:eastAsia="ru-RU"/>
        </w:rPr>
        <w:t>огласно представленных к проверке расчетно-платежных ведомостей за 2018 год данному работнику была начислена заработная плата в сумме – 556,8 тыс. рублей и за истекший период 2019 года 409,9 тыс. рублей.</w:t>
      </w:r>
    </w:p>
    <w:p w:rsidR="00377C64" w:rsidRDefault="00377C64" w:rsidP="00C21518">
      <w:pPr>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4C7E98" w:rsidRPr="008B203C">
        <w:rPr>
          <w:rFonts w:ascii="Arial" w:eastAsia="Times New Roman" w:hAnsi="Arial" w:cs="Arial"/>
          <w:sz w:val="24"/>
          <w:szCs w:val="24"/>
          <w:lang w:eastAsia="ru-RU"/>
        </w:rPr>
        <w:t>огласно представленных к проверке приказов на поощрение работника за 2018 год была начислена премия в сумме 119,9 тыс. рублей и за истекший период 201</w:t>
      </w:r>
      <w:r>
        <w:rPr>
          <w:rFonts w:ascii="Arial" w:eastAsia="Times New Roman" w:hAnsi="Arial" w:cs="Arial"/>
          <w:sz w:val="24"/>
          <w:szCs w:val="24"/>
          <w:lang w:eastAsia="ru-RU"/>
        </w:rPr>
        <w:t>9 года в сумме 78,1 тыс. рублей.</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 </w:t>
      </w:r>
      <w:r w:rsidR="00377C64">
        <w:rPr>
          <w:rFonts w:ascii="Arial" w:eastAsia="Times New Roman" w:hAnsi="Arial" w:cs="Arial"/>
          <w:sz w:val="24"/>
          <w:szCs w:val="24"/>
          <w:lang w:eastAsia="ru-RU"/>
        </w:rPr>
        <w:t>П</w:t>
      </w:r>
      <w:r w:rsidRPr="008B203C">
        <w:rPr>
          <w:rFonts w:ascii="Arial" w:eastAsia="Times New Roman" w:hAnsi="Arial" w:cs="Arial"/>
          <w:sz w:val="24"/>
          <w:szCs w:val="24"/>
          <w:lang w:eastAsia="ru-RU"/>
        </w:rPr>
        <w:t>ри начислении премии не учитыва</w:t>
      </w:r>
      <w:r w:rsidR="00377C64">
        <w:rPr>
          <w:rFonts w:ascii="Arial" w:eastAsia="Times New Roman" w:hAnsi="Arial" w:cs="Arial"/>
          <w:sz w:val="24"/>
          <w:szCs w:val="24"/>
          <w:lang w:eastAsia="ru-RU"/>
        </w:rPr>
        <w:t>лось</w:t>
      </w:r>
      <w:r w:rsidRPr="008B203C">
        <w:rPr>
          <w:rFonts w:ascii="Arial" w:eastAsia="Times New Roman" w:hAnsi="Arial" w:cs="Arial"/>
          <w:sz w:val="24"/>
          <w:szCs w:val="24"/>
          <w:lang w:eastAsia="ru-RU"/>
        </w:rPr>
        <w:t xml:space="preserve"> пропорционально отработанное время сог</w:t>
      </w:r>
      <w:r w:rsidR="00377C64">
        <w:rPr>
          <w:rFonts w:ascii="Arial" w:eastAsia="Times New Roman" w:hAnsi="Arial" w:cs="Arial"/>
          <w:sz w:val="24"/>
          <w:szCs w:val="24"/>
          <w:lang w:eastAsia="ru-RU"/>
        </w:rPr>
        <w:t>ласно Положений об оплате труда.</w:t>
      </w:r>
    </w:p>
    <w:p w:rsidR="004C7E98" w:rsidRPr="008B203C" w:rsidRDefault="00377C64" w:rsidP="00C21518">
      <w:pPr>
        <w:pStyle w:val="a9"/>
        <w:spacing w:line="276" w:lineRule="auto"/>
        <w:ind w:firstLine="709"/>
        <w:jc w:val="both"/>
        <w:rPr>
          <w:rFonts w:ascii="Arial" w:hAnsi="Arial" w:cs="Arial"/>
          <w:sz w:val="24"/>
          <w:szCs w:val="24"/>
        </w:rPr>
      </w:pPr>
      <w:r>
        <w:rPr>
          <w:rFonts w:ascii="Arial" w:hAnsi="Arial" w:cs="Arial"/>
          <w:sz w:val="24"/>
          <w:szCs w:val="24"/>
        </w:rPr>
        <w:t>С</w:t>
      </w:r>
      <w:r w:rsidR="004C7E98" w:rsidRPr="008B203C">
        <w:rPr>
          <w:rFonts w:ascii="Arial" w:hAnsi="Arial" w:cs="Arial"/>
          <w:sz w:val="24"/>
          <w:szCs w:val="24"/>
        </w:rPr>
        <w:t>огласно приказа от 06.03.2019 года №5 была начислена премия к празднику 8 марта в сумме 9,8 тыс. рублей, что не соответствует Положению об оплате труда от 27.12.2018 года №10/6, в результате счетной ошибки была произведена переплата в сумме 5,0 тыс. рублей.</w:t>
      </w:r>
    </w:p>
    <w:p w:rsidR="00377C64" w:rsidRDefault="004C7E98" w:rsidP="00C21518">
      <w:pPr>
        <w:pStyle w:val="a9"/>
        <w:spacing w:line="276" w:lineRule="auto"/>
        <w:ind w:firstLine="709"/>
        <w:jc w:val="both"/>
        <w:rPr>
          <w:rFonts w:ascii="Arial" w:hAnsi="Arial" w:cs="Arial"/>
          <w:sz w:val="24"/>
          <w:szCs w:val="24"/>
          <w:shd w:val="clear" w:color="auto" w:fill="FFFFFF"/>
        </w:rPr>
      </w:pPr>
      <w:r w:rsidRPr="008B203C">
        <w:rPr>
          <w:rFonts w:ascii="Arial" w:hAnsi="Arial" w:cs="Arial"/>
          <w:sz w:val="24"/>
          <w:szCs w:val="24"/>
          <w:shd w:val="clear" w:color="auto" w:fill="FFFFFF"/>
        </w:rPr>
        <w:t>-выплаты по заработной плате главному бухгалтеру производ</w:t>
      </w:r>
      <w:r w:rsidR="00377C64">
        <w:rPr>
          <w:rFonts w:ascii="Arial" w:hAnsi="Arial" w:cs="Arial"/>
          <w:sz w:val="24"/>
          <w:szCs w:val="24"/>
          <w:shd w:val="clear" w:color="auto" w:fill="FFFFFF"/>
        </w:rPr>
        <w:t>ились</w:t>
      </w:r>
      <w:r w:rsidRPr="008B203C">
        <w:rPr>
          <w:rFonts w:ascii="Arial" w:hAnsi="Arial" w:cs="Arial"/>
          <w:sz w:val="24"/>
          <w:szCs w:val="24"/>
          <w:shd w:val="clear" w:color="auto" w:fill="FFFFFF"/>
        </w:rPr>
        <w:t xml:space="preserve"> хаотично</w:t>
      </w:r>
      <w:r w:rsidR="00377C64">
        <w:rPr>
          <w:rFonts w:ascii="Arial" w:hAnsi="Arial" w:cs="Arial"/>
          <w:sz w:val="24"/>
          <w:szCs w:val="24"/>
          <w:shd w:val="clear" w:color="auto" w:fill="FFFFFF"/>
        </w:rPr>
        <w:t>,</w:t>
      </w:r>
      <w:r w:rsidRPr="008B203C">
        <w:rPr>
          <w:rFonts w:ascii="Arial" w:hAnsi="Arial" w:cs="Arial"/>
          <w:sz w:val="24"/>
          <w:szCs w:val="24"/>
          <w:shd w:val="clear" w:color="auto" w:fill="FFFFFF"/>
        </w:rPr>
        <w:t xml:space="preserve"> не в установленные законодательством сроки, размеры выплат не соответствуют размерам начисленной заработной платы в отработанном периоде работником, что приводит к необоснованному увеличению дебиторской за</w:t>
      </w:r>
      <w:r w:rsidR="00377C64">
        <w:rPr>
          <w:rFonts w:ascii="Arial" w:hAnsi="Arial" w:cs="Arial"/>
          <w:sz w:val="24"/>
          <w:szCs w:val="24"/>
          <w:shd w:val="clear" w:color="auto" w:fill="FFFFFF"/>
        </w:rPr>
        <w:t>долженности по заработной плате.</w:t>
      </w:r>
    </w:p>
    <w:p w:rsidR="004C7E98" w:rsidRDefault="004C7E98" w:rsidP="00C21518">
      <w:pPr>
        <w:pStyle w:val="a9"/>
        <w:spacing w:line="276" w:lineRule="auto"/>
        <w:ind w:firstLine="709"/>
        <w:jc w:val="both"/>
        <w:rPr>
          <w:rFonts w:ascii="Arial" w:hAnsi="Arial" w:cs="Arial"/>
          <w:sz w:val="24"/>
          <w:szCs w:val="24"/>
          <w:shd w:val="clear" w:color="auto" w:fill="FFFFFF"/>
        </w:rPr>
      </w:pPr>
      <w:r w:rsidRPr="008B203C">
        <w:rPr>
          <w:rFonts w:ascii="Arial" w:hAnsi="Arial" w:cs="Arial"/>
          <w:sz w:val="24"/>
          <w:szCs w:val="24"/>
          <w:shd w:val="clear" w:color="auto" w:fill="FFFFFF"/>
        </w:rPr>
        <w:t xml:space="preserve"> </w:t>
      </w:r>
      <w:r w:rsidR="00377C64">
        <w:rPr>
          <w:rFonts w:ascii="Arial" w:hAnsi="Arial" w:cs="Arial"/>
          <w:sz w:val="24"/>
          <w:szCs w:val="24"/>
          <w:shd w:val="clear" w:color="auto" w:fill="FFFFFF"/>
        </w:rPr>
        <w:t>Д</w:t>
      </w:r>
      <w:r w:rsidRPr="008B203C">
        <w:rPr>
          <w:rFonts w:ascii="Arial" w:hAnsi="Arial" w:cs="Arial"/>
          <w:sz w:val="24"/>
          <w:szCs w:val="24"/>
          <w:shd w:val="clear" w:color="auto" w:fill="FFFFFF"/>
        </w:rPr>
        <w:t>анн</w:t>
      </w:r>
      <w:r w:rsidR="00377C64">
        <w:rPr>
          <w:rFonts w:ascii="Arial" w:hAnsi="Arial" w:cs="Arial"/>
          <w:sz w:val="24"/>
          <w:szCs w:val="24"/>
          <w:shd w:val="clear" w:color="auto" w:fill="FFFFFF"/>
        </w:rPr>
        <w:t>ы</w:t>
      </w:r>
      <w:r w:rsidRPr="008B203C">
        <w:rPr>
          <w:rFonts w:ascii="Arial" w:hAnsi="Arial" w:cs="Arial"/>
          <w:sz w:val="24"/>
          <w:szCs w:val="24"/>
          <w:shd w:val="clear" w:color="auto" w:fill="FFFFFF"/>
        </w:rPr>
        <w:t>е нарушени</w:t>
      </w:r>
      <w:r w:rsidR="00377C64">
        <w:rPr>
          <w:rFonts w:ascii="Arial" w:hAnsi="Arial" w:cs="Arial"/>
          <w:sz w:val="24"/>
          <w:szCs w:val="24"/>
          <w:shd w:val="clear" w:color="auto" w:fill="FFFFFF"/>
        </w:rPr>
        <w:t>я</w:t>
      </w:r>
      <w:r w:rsidRPr="008B203C">
        <w:rPr>
          <w:rFonts w:ascii="Arial" w:hAnsi="Arial" w:cs="Arial"/>
          <w:sz w:val="24"/>
          <w:szCs w:val="24"/>
          <w:shd w:val="clear" w:color="auto" w:fill="FFFFFF"/>
        </w:rPr>
        <w:t xml:space="preserve"> имеет признаки неэффективного использования бюджетных средств</w:t>
      </w:r>
      <w:r w:rsidR="00377C64">
        <w:rPr>
          <w:rFonts w:ascii="Arial" w:hAnsi="Arial" w:cs="Arial"/>
          <w:sz w:val="24"/>
          <w:szCs w:val="24"/>
          <w:shd w:val="clear" w:color="auto" w:fill="FFFFFF"/>
        </w:rPr>
        <w:t xml:space="preserve"> (ст.34 БК РФ).</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Из объяснительной записки главного бухгалтера следует, что главный бухгалтер за 2018 и 2019 годы получала повышенный аванс заработной платы с устного разрешения главы Коноваловского МО.</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Согласно анализа правильности начисления заработной платы главному бухгал</w:t>
      </w:r>
      <w:r w:rsidR="00E716C6">
        <w:rPr>
          <w:rFonts w:ascii="Arial" w:eastAsia="Times New Roman" w:hAnsi="Arial" w:cs="Arial"/>
          <w:sz w:val="24"/>
          <w:szCs w:val="24"/>
          <w:lang w:eastAsia="ru-RU"/>
        </w:rPr>
        <w:t xml:space="preserve">теру </w:t>
      </w:r>
      <w:r w:rsidRPr="008B203C">
        <w:rPr>
          <w:rFonts w:ascii="Arial" w:eastAsia="Times New Roman" w:hAnsi="Arial" w:cs="Arial"/>
          <w:sz w:val="24"/>
          <w:szCs w:val="24"/>
          <w:lang w:eastAsia="ru-RU"/>
        </w:rPr>
        <w:t>за 2018 год и истек</w:t>
      </w:r>
      <w:r w:rsidR="00377C64">
        <w:rPr>
          <w:rFonts w:ascii="Arial" w:eastAsia="Times New Roman" w:hAnsi="Arial" w:cs="Arial"/>
          <w:sz w:val="24"/>
          <w:szCs w:val="24"/>
          <w:lang w:eastAsia="ru-RU"/>
        </w:rPr>
        <w:t xml:space="preserve">ший период 2019 года </w:t>
      </w:r>
      <w:proofErr w:type="gramStart"/>
      <w:r w:rsidR="00377C64">
        <w:rPr>
          <w:rFonts w:ascii="Arial" w:eastAsia="Times New Roman" w:hAnsi="Arial" w:cs="Arial"/>
          <w:sz w:val="24"/>
          <w:szCs w:val="24"/>
          <w:lang w:eastAsia="ru-RU"/>
        </w:rPr>
        <w:t>не возможно</w:t>
      </w:r>
      <w:proofErr w:type="gramEnd"/>
      <w:r w:rsidRPr="008B203C">
        <w:rPr>
          <w:rFonts w:ascii="Arial" w:eastAsia="Times New Roman" w:hAnsi="Arial" w:cs="Arial"/>
          <w:sz w:val="24"/>
          <w:szCs w:val="24"/>
          <w:lang w:eastAsia="ru-RU"/>
        </w:rPr>
        <w:t xml:space="preserve"> достоверно проанализировать начисление заработной платы, т.к. подтверждающих распоряжений на повышающий коэффициент, на установление надбавки за </w:t>
      </w:r>
      <w:r w:rsidRPr="008B203C">
        <w:rPr>
          <w:rFonts w:ascii="Arial" w:eastAsia="Times New Roman" w:hAnsi="Arial" w:cs="Arial"/>
          <w:sz w:val="24"/>
          <w:szCs w:val="24"/>
          <w:lang w:eastAsia="ru-RU"/>
        </w:rPr>
        <w:lastRenderedPageBreak/>
        <w:t>сложность, напряженность и ежемесячное денежное поощрение к проверке не предоставлено.</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За 2018 год согласно представленных документов техническому персоналу была начислена заработная плата в сумме 933,3 тыс. рублей, в том числе премии 194,1 тыс. рублей. Норматив технического персонала на 2018 год составил 665,8 тыс. рублей.</w:t>
      </w:r>
      <w:r w:rsidRPr="008B203C">
        <w:rPr>
          <w:rFonts w:ascii="Arial" w:eastAsia="Times New Roman" w:hAnsi="Arial" w:cs="Arial"/>
          <w:b/>
          <w:sz w:val="24"/>
          <w:szCs w:val="24"/>
          <w:lang w:eastAsia="ru-RU"/>
        </w:rPr>
        <w:t xml:space="preserve"> </w:t>
      </w:r>
      <w:r w:rsidRPr="008B203C">
        <w:rPr>
          <w:rFonts w:ascii="Arial" w:eastAsia="Times New Roman" w:hAnsi="Arial" w:cs="Arial"/>
          <w:sz w:val="24"/>
          <w:szCs w:val="24"/>
          <w:lang w:eastAsia="ru-RU"/>
        </w:rPr>
        <w:t>Согласно данных превышение норматива составило в сумме 267,5 тыс. рублей.</w:t>
      </w:r>
    </w:p>
    <w:p w:rsidR="004C7E98" w:rsidRPr="008B203C" w:rsidRDefault="004C7E98" w:rsidP="00C21518">
      <w:pPr>
        <w:spacing w:after="0"/>
        <w:ind w:firstLine="709"/>
        <w:jc w:val="both"/>
        <w:rPr>
          <w:rFonts w:ascii="Arial" w:eastAsia="Times New Roman" w:hAnsi="Arial" w:cs="Arial"/>
          <w:b/>
          <w:sz w:val="24"/>
          <w:szCs w:val="24"/>
          <w:lang w:eastAsia="ru-RU"/>
        </w:rPr>
      </w:pPr>
      <w:r w:rsidRPr="008B203C">
        <w:rPr>
          <w:rFonts w:ascii="Arial" w:eastAsia="Times New Roman" w:hAnsi="Arial" w:cs="Arial"/>
          <w:sz w:val="24"/>
          <w:szCs w:val="24"/>
          <w:lang w:eastAsia="ru-RU"/>
        </w:rPr>
        <w:t>На 2019 год норматив фонда оплаты составляет 665,8 тыс. рублей. Согласно данных расчетно-платежных ведомостей на 01.10.2019 года фонд оплаты составил в сумме 684,3 тыс. рублей, в том числе премии 134,2 тыс. рублей. При анализе данных выявлено превышение норматива фонда оплаты на сумму 18,5 тыс. рублей</w:t>
      </w:r>
      <w:r w:rsidRPr="008B203C">
        <w:rPr>
          <w:rFonts w:ascii="Arial" w:eastAsia="Times New Roman" w:hAnsi="Arial" w:cs="Arial"/>
          <w:b/>
          <w:sz w:val="24"/>
          <w:szCs w:val="24"/>
          <w:lang w:eastAsia="ru-RU"/>
        </w:rPr>
        <w:t>.</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За 2018 год согласно представленных документов вспомогательному персоналу была начислена заработная плата в сумме 46,3 тыс. рублей, в том числе премии 2,2 тыс. рублей. Норматив вспомогательного персонала на 2018 год составил 234,5 тыс. рублей. Согласно данных норматив фонда оплаты труда, не превышен.</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На 2019 год норматив фонда оплаты составляет 242,9 тыс. рублей. Согласно данных расчетно-платежных ведомостей на 01.10.2019 года фонд оплаты составил в сумме 157,5 тыс. рублей, в том числе премии 30,4 тыс. рублей. При анализе данных не выявлено превышение норматива фонда оплаты.</w:t>
      </w:r>
    </w:p>
    <w:p w:rsidR="004C7E98" w:rsidRPr="008B203C" w:rsidRDefault="00E716C6" w:rsidP="00C21518">
      <w:pPr>
        <w:pStyle w:val="a7"/>
        <w:shd w:val="clear" w:color="auto" w:fill="FFFFFF"/>
        <w:spacing w:before="0" w:beforeAutospacing="0" w:after="0" w:afterAutospacing="0" w:line="276" w:lineRule="auto"/>
        <w:ind w:firstLine="709"/>
        <w:jc w:val="both"/>
        <w:rPr>
          <w:rFonts w:ascii="Arial" w:hAnsi="Arial" w:cs="Arial"/>
          <w:color w:val="222222"/>
        </w:rPr>
      </w:pPr>
      <w:r>
        <w:rPr>
          <w:rFonts w:ascii="Arial" w:hAnsi="Arial" w:cs="Arial"/>
        </w:rPr>
        <w:t>При начислении</w:t>
      </w:r>
      <w:r w:rsidR="004C7E98" w:rsidRPr="008B203C">
        <w:rPr>
          <w:rFonts w:ascii="Arial" w:hAnsi="Arial" w:cs="Arial"/>
        </w:rPr>
        <w:t xml:space="preserve"> заработной платы вспомогательному персоналу не соблюдался минимальный размер оплаты труда.</w:t>
      </w:r>
      <w:r w:rsidR="004C7E98" w:rsidRPr="008B203C">
        <w:rPr>
          <w:rFonts w:ascii="Arial" w:hAnsi="Arial" w:cs="Arial"/>
          <w:color w:val="222222"/>
        </w:rPr>
        <w:t xml:space="preserve"> Согласно </w:t>
      </w:r>
      <w:hyperlink r:id="rId18" w:anchor="h5308" w:tgtFrame="_blank" w:history="1">
        <w:r w:rsidR="004C7E98" w:rsidRPr="008B203C">
          <w:rPr>
            <w:rStyle w:val="a8"/>
            <w:rFonts w:ascii="Arial" w:hAnsi="Arial" w:cs="Arial"/>
            <w:color w:val="569BCE"/>
          </w:rPr>
          <w:t>ст. 133.1 ТК РФ</w:t>
        </w:r>
      </w:hyperlink>
      <w:r w:rsidR="004C7E98" w:rsidRPr="008B203C">
        <w:rPr>
          <w:rFonts w:ascii="Arial" w:hAnsi="Arial" w:cs="Arial"/>
          <w:color w:val="222222"/>
        </w:rPr>
        <w:t>, размер минимальной заработной платы в субъекте РФ не может быть ниже МРОТ.</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анализе установлено, что расходование бюджетных средств в рамках фонда оплаты труда муниципальных органов</w:t>
      </w:r>
      <w:r w:rsidR="00E716C6">
        <w:rPr>
          <w:rFonts w:ascii="Arial" w:eastAsia="Times New Roman" w:hAnsi="Arial" w:cs="Arial"/>
          <w:sz w:val="24"/>
          <w:szCs w:val="24"/>
          <w:lang w:eastAsia="ru-RU"/>
        </w:rPr>
        <w:t>,</w:t>
      </w:r>
      <w:r w:rsidRPr="008B203C">
        <w:rPr>
          <w:rFonts w:ascii="Arial" w:eastAsia="Times New Roman" w:hAnsi="Arial" w:cs="Arial"/>
          <w:sz w:val="24"/>
          <w:szCs w:val="24"/>
          <w:lang w:eastAsia="ru-RU"/>
        </w:rPr>
        <w:t xml:space="preserve"> утвержденных решением о бюджете, произведено сверх утверждённых бюджетных ассигнований в сумме 483,7 тыс. рублей (КБК 993 0104 9110400204 121), что имеет признаки нецелевого использования бюджетных средств (ст. 306.4 Бюджетного кодекса РФ). Также администрацией Коноваловского МО при исполнении бюджета за 2019 год нарушены требования Бюджетного кодекса РФ п. 2 ст. 83, абзац 3 п. 1 ст. 162, п. 3 ст. 219.</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При начислении премии работникам переплата составила в сумме 27,7 тыс. рублей, а также следует доплатить в сумме 5,7 тыс. рублей; </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расчете отпускных работникам переплата составила в сумме 21,2 тыс. рублей, а также следует доплатить в сумме 8,8 тыс. рублей;</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-при начислении материальной помощи переплата составила в сумме 5,1 тыс. рублей, а также следует доплатить в сумме 11,9 тыс. рублей; </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начислении заработной платы (минимального размера оплаты труда) вспомогательному персоналу доплатить в сумме 6,6 тыс. рублей;</w:t>
      </w:r>
    </w:p>
    <w:p w:rsidR="004C7E98" w:rsidRPr="008B203C" w:rsidRDefault="004C7E98" w:rsidP="00C21518">
      <w:pPr>
        <w:pStyle w:val="a9"/>
        <w:spacing w:line="276" w:lineRule="auto"/>
        <w:ind w:firstLine="709"/>
        <w:rPr>
          <w:rFonts w:ascii="Arial" w:hAnsi="Arial" w:cs="Arial"/>
          <w:sz w:val="24"/>
          <w:szCs w:val="24"/>
        </w:rPr>
      </w:pPr>
      <w:r w:rsidRPr="008B203C">
        <w:rPr>
          <w:rFonts w:ascii="Arial" w:hAnsi="Arial" w:cs="Arial"/>
          <w:sz w:val="24"/>
          <w:szCs w:val="24"/>
        </w:rPr>
        <w:t>-при выплате заработной платы переплата составила 16,3 тыс. рублей, а также следует доплатить в сумме 8,0 тыс. рублей.</w:t>
      </w:r>
    </w:p>
    <w:p w:rsidR="004C7E98" w:rsidRPr="008B203C" w:rsidRDefault="004C7E98" w:rsidP="00E8137F">
      <w:pPr>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В результате счетных ошибок необходимо восстановить в бюджет поселения 70,3 тыс. рублей.</w:t>
      </w:r>
    </w:p>
    <w:p w:rsidR="004C7E98" w:rsidRPr="008B203C" w:rsidRDefault="004C7E98" w:rsidP="004C7E98">
      <w:pPr>
        <w:pStyle w:val="a9"/>
        <w:jc w:val="center"/>
        <w:rPr>
          <w:rFonts w:ascii="Arial" w:hAnsi="Arial" w:cs="Arial"/>
          <w:b/>
          <w:sz w:val="24"/>
          <w:szCs w:val="24"/>
        </w:rPr>
      </w:pPr>
    </w:p>
    <w:p w:rsidR="004C7E98" w:rsidRPr="008B203C" w:rsidRDefault="004C7E98" w:rsidP="004C7E98">
      <w:pPr>
        <w:pStyle w:val="a9"/>
        <w:jc w:val="center"/>
        <w:rPr>
          <w:rFonts w:ascii="Arial" w:hAnsi="Arial" w:cs="Arial"/>
          <w:b/>
          <w:sz w:val="24"/>
          <w:szCs w:val="24"/>
        </w:rPr>
      </w:pPr>
      <w:proofErr w:type="spellStart"/>
      <w:r w:rsidRPr="008B203C">
        <w:rPr>
          <w:rFonts w:ascii="Arial" w:hAnsi="Arial" w:cs="Arial"/>
          <w:b/>
          <w:sz w:val="24"/>
          <w:szCs w:val="24"/>
        </w:rPr>
        <w:lastRenderedPageBreak/>
        <w:t>Тарнопольское</w:t>
      </w:r>
      <w:proofErr w:type="spellEnd"/>
      <w:r w:rsidRPr="008B203C">
        <w:rPr>
          <w:rFonts w:ascii="Arial" w:hAnsi="Arial" w:cs="Arial"/>
          <w:b/>
          <w:sz w:val="24"/>
          <w:szCs w:val="24"/>
        </w:rPr>
        <w:t xml:space="preserve"> муниципальное образование</w:t>
      </w:r>
    </w:p>
    <w:p w:rsidR="004C7E98" w:rsidRPr="008B203C" w:rsidRDefault="004C7E98" w:rsidP="00C21518">
      <w:pPr>
        <w:shd w:val="clear" w:color="auto" w:fill="FFFFFF"/>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анализе заработной платы муниципальных служащих норматив за 2018 год не превышен и исполнен в сумме 1233,3 тыс. рублей, в том числе премии 238,8 тыс. рублей.</w:t>
      </w:r>
    </w:p>
    <w:p w:rsidR="004C7E98" w:rsidRPr="008B203C" w:rsidRDefault="004C7E98" w:rsidP="00C21518">
      <w:pPr>
        <w:spacing w:after="0"/>
        <w:ind w:firstLine="709"/>
        <w:jc w:val="both"/>
        <w:rPr>
          <w:rFonts w:ascii="Arial" w:hAnsi="Arial" w:cs="Arial"/>
          <w:sz w:val="24"/>
          <w:szCs w:val="24"/>
        </w:rPr>
      </w:pPr>
      <w:r w:rsidRPr="008B203C">
        <w:rPr>
          <w:rFonts w:ascii="Arial" w:hAnsi="Arial" w:cs="Arial"/>
          <w:sz w:val="24"/>
          <w:szCs w:val="24"/>
        </w:rPr>
        <w:t xml:space="preserve">На 2019 год по нормативу расходы на заработную плату муниципальных служащих составляют 1490,0 тыс. рублей. Фактический расход на заработную плату муниципальных служащих за 9 месяцев 2019 года </w:t>
      </w:r>
      <w:r w:rsidR="00721C38">
        <w:rPr>
          <w:rFonts w:ascii="Arial" w:hAnsi="Arial" w:cs="Arial"/>
          <w:sz w:val="24"/>
          <w:szCs w:val="24"/>
        </w:rPr>
        <w:t xml:space="preserve">составил </w:t>
      </w:r>
      <w:r w:rsidRPr="008B203C">
        <w:rPr>
          <w:rFonts w:ascii="Arial" w:hAnsi="Arial" w:cs="Arial"/>
          <w:sz w:val="24"/>
          <w:szCs w:val="24"/>
        </w:rPr>
        <w:t>986,3 тыс. рублей, в том числе премии 186,6 тыс. рублей.</w:t>
      </w:r>
    </w:p>
    <w:p w:rsidR="004C7E98" w:rsidRPr="008B203C" w:rsidRDefault="004C7E98" w:rsidP="00C21518">
      <w:pPr>
        <w:spacing w:after="0"/>
        <w:ind w:firstLine="709"/>
        <w:jc w:val="both"/>
        <w:rPr>
          <w:rFonts w:ascii="Arial" w:hAnsi="Arial" w:cs="Arial"/>
          <w:sz w:val="24"/>
          <w:szCs w:val="24"/>
        </w:rPr>
      </w:pPr>
      <w:r w:rsidRPr="008B203C">
        <w:rPr>
          <w:rFonts w:ascii="Arial" w:hAnsi="Arial" w:cs="Arial"/>
          <w:sz w:val="24"/>
          <w:szCs w:val="24"/>
        </w:rPr>
        <w:t>При анализе начисленной и выплаченной заработной муниципальным служащим установлено следующее:</w:t>
      </w:r>
    </w:p>
    <w:p w:rsidR="004C7E98" w:rsidRPr="008B203C" w:rsidRDefault="004C7E98" w:rsidP="00C21518">
      <w:pPr>
        <w:spacing w:after="0"/>
        <w:ind w:firstLine="709"/>
        <w:jc w:val="both"/>
        <w:rPr>
          <w:rFonts w:ascii="Arial" w:hAnsi="Arial" w:cs="Arial"/>
          <w:sz w:val="24"/>
          <w:szCs w:val="24"/>
        </w:rPr>
      </w:pPr>
      <w:r w:rsidRPr="008B203C">
        <w:rPr>
          <w:rFonts w:ascii="Arial" w:hAnsi="Arial" w:cs="Arial"/>
          <w:sz w:val="24"/>
          <w:szCs w:val="24"/>
        </w:rPr>
        <w:t>-начислении премии к профессиональному празднику «Дню муниципального служащего» без правового основания (Положением об оплате труда данный вид премии не предусмотрен), счетные ошибки при начислении премий, в распоряжениях на премировании не прописано вид премии (квартальная либо за вы</w:t>
      </w:r>
      <w:r w:rsidR="00721C38">
        <w:rPr>
          <w:rFonts w:ascii="Arial" w:hAnsi="Arial" w:cs="Arial"/>
          <w:sz w:val="24"/>
          <w:szCs w:val="24"/>
        </w:rPr>
        <w:t>полнение особо важных заданий).</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За 2018 год согласно представленных документов техническому персоналу (главный бухгалтер) была начислена заработная плата в сумме 570,2 тыс. рублей, в том числе премии 148,7 тыс. рублей. Норматив технического персонала на 2018 год составил 420,6 тыс. рублей.</w:t>
      </w:r>
      <w:r w:rsidRPr="008B203C">
        <w:rPr>
          <w:rFonts w:ascii="Arial" w:eastAsia="Times New Roman" w:hAnsi="Arial" w:cs="Arial"/>
          <w:b/>
          <w:sz w:val="24"/>
          <w:szCs w:val="24"/>
          <w:lang w:eastAsia="ru-RU"/>
        </w:rPr>
        <w:t xml:space="preserve"> </w:t>
      </w:r>
      <w:r w:rsidRPr="008B203C">
        <w:rPr>
          <w:rFonts w:ascii="Arial" w:eastAsia="Times New Roman" w:hAnsi="Arial" w:cs="Arial"/>
          <w:sz w:val="24"/>
          <w:szCs w:val="24"/>
          <w:lang w:eastAsia="ru-RU"/>
        </w:rPr>
        <w:t xml:space="preserve">Норматив превышен на 149,6 </w:t>
      </w:r>
      <w:proofErr w:type="spellStart"/>
      <w:proofErr w:type="gramStart"/>
      <w:r w:rsidRPr="008B203C">
        <w:rPr>
          <w:rFonts w:ascii="Arial" w:eastAsia="Times New Roman" w:hAnsi="Arial" w:cs="Arial"/>
          <w:sz w:val="24"/>
          <w:szCs w:val="24"/>
          <w:lang w:eastAsia="ru-RU"/>
        </w:rPr>
        <w:t>тыс.рублей</w:t>
      </w:r>
      <w:proofErr w:type="spellEnd"/>
      <w:proofErr w:type="gramEnd"/>
      <w:r w:rsidRPr="008B203C">
        <w:rPr>
          <w:rFonts w:ascii="Arial" w:eastAsia="Times New Roman" w:hAnsi="Arial" w:cs="Arial"/>
          <w:sz w:val="24"/>
          <w:szCs w:val="24"/>
          <w:lang w:eastAsia="ru-RU"/>
        </w:rPr>
        <w:t xml:space="preserve">. </w:t>
      </w:r>
    </w:p>
    <w:p w:rsidR="004C7E98" w:rsidRPr="008B203C" w:rsidRDefault="004C7E98" w:rsidP="00C21518">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На 2019 год норматив фонда оплаты </w:t>
      </w:r>
      <w:r w:rsidR="00721C38">
        <w:rPr>
          <w:rFonts w:ascii="Arial" w:eastAsia="Times New Roman" w:hAnsi="Arial" w:cs="Arial"/>
          <w:sz w:val="24"/>
          <w:szCs w:val="24"/>
          <w:lang w:eastAsia="ru-RU"/>
        </w:rPr>
        <w:t xml:space="preserve">технического персонала </w:t>
      </w:r>
      <w:r w:rsidRPr="008B203C">
        <w:rPr>
          <w:rFonts w:ascii="Arial" w:eastAsia="Times New Roman" w:hAnsi="Arial" w:cs="Arial"/>
          <w:sz w:val="24"/>
          <w:szCs w:val="24"/>
          <w:lang w:eastAsia="ru-RU"/>
        </w:rPr>
        <w:t>состав</w:t>
      </w:r>
      <w:r w:rsidR="00721C38">
        <w:rPr>
          <w:rFonts w:ascii="Arial" w:eastAsia="Times New Roman" w:hAnsi="Arial" w:cs="Arial"/>
          <w:sz w:val="24"/>
          <w:szCs w:val="24"/>
          <w:lang w:eastAsia="ru-RU"/>
        </w:rPr>
        <w:t>ил</w:t>
      </w:r>
      <w:r w:rsidRPr="008B203C">
        <w:rPr>
          <w:rFonts w:ascii="Arial" w:eastAsia="Times New Roman" w:hAnsi="Arial" w:cs="Arial"/>
          <w:sz w:val="24"/>
          <w:szCs w:val="24"/>
          <w:lang w:eastAsia="ru-RU"/>
        </w:rPr>
        <w:t xml:space="preserve"> 420,6 тыс. рублей. Согласно данных расчетно-платежных ведомостей на 01.10.2019 года</w:t>
      </w:r>
      <w:r w:rsidR="00721C38">
        <w:rPr>
          <w:rFonts w:ascii="Arial" w:eastAsia="Times New Roman" w:hAnsi="Arial" w:cs="Arial"/>
          <w:sz w:val="24"/>
          <w:szCs w:val="24"/>
          <w:lang w:eastAsia="ru-RU"/>
        </w:rPr>
        <w:t>,</w:t>
      </w:r>
      <w:r w:rsidRPr="008B203C">
        <w:rPr>
          <w:rFonts w:ascii="Arial" w:eastAsia="Times New Roman" w:hAnsi="Arial" w:cs="Arial"/>
          <w:sz w:val="24"/>
          <w:szCs w:val="24"/>
          <w:lang w:eastAsia="ru-RU"/>
        </w:rPr>
        <w:t xml:space="preserve"> фонд оплаты составил в сумме 415,0 тыс. рублей, в том числе премии 91,0 тыс. рублей. При анализе данных установлено, что по состоянию на 01.10.2019г. норматив исполнен на 98,7%.</w:t>
      </w:r>
    </w:p>
    <w:p w:rsidR="004C7E98" w:rsidRPr="008B203C" w:rsidRDefault="004C7E98" w:rsidP="00C21518">
      <w:pPr>
        <w:shd w:val="clear" w:color="auto" w:fill="FFFFFF"/>
        <w:spacing w:after="0"/>
        <w:ind w:firstLine="709"/>
        <w:jc w:val="both"/>
        <w:rPr>
          <w:rFonts w:ascii="Arial" w:eastAsia="Times New Roman" w:hAnsi="Arial" w:cs="Arial"/>
          <w:sz w:val="24"/>
          <w:szCs w:val="24"/>
          <w:shd w:val="clear" w:color="auto" w:fill="FFFFFF"/>
          <w:lang w:eastAsia="ru-RU"/>
        </w:rPr>
      </w:pPr>
      <w:r w:rsidRPr="008B203C">
        <w:rPr>
          <w:rFonts w:ascii="Arial" w:eastAsia="Times New Roman" w:hAnsi="Arial" w:cs="Arial"/>
          <w:sz w:val="24"/>
          <w:szCs w:val="24"/>
          <w:shd w:val="clear" w:color="auto" w:fill="FFFFFF"/>
          <w:lang w:eastAsia="ru-RU"/>
        </w:rPr>
        <w:t>При выборочном анализе выплат по заработной плате главному бухгалтеру установлено следующее:</w:t>
      </w:r>
    </w:p>
    <w:p w:rsidR="00721C38" w:rsidRDefault="004C7E98" w:rsidP="00C21518">
      <w:pPr>
        <w:shd w:val="clear" w:color="auto" w:fill="FFFFFF"/>
        <w:spacing w:after="0"/>
        <w:ind w:firstLine="709"/>
        <w:jc w:val="both"/>
        <w:rPr>
          <w:rFonts w:ascii="Arial" w:eastAsia="Times New Roman" w:hAnsi="Arial" w:cs="Arial"/>
          <w:sz w:val="24"/>
          <w:szCs w:val="24"/>
          <w:shd w:val="clear" w:color="auto" w:fill="FFFFFF"/>
          <w:lang w:eastAsia="ru-RU"/>
        </w:rPr>
      </w:pPr>
      <w:r w:rsidRPr="008B203C">
        <w:rPr>
          <w:rFonts w:ascii="Arial" w:eastAsia="Times New Roman" w:hAnsi="Arial" w:cs="Arial"/>
          <w:sz w:val="24"/>
          <w:szCs w:val="24"/>
          <w:shd w:val="clear" w:color="auto" w:fill="FFFFFF"/>
          <w:lang w:eastAsia="ru-RU"/>
        </w:rPr>
        <w:t>-выплаты по заработной плате производятся хаотично</w:t>
      </w:r>
      <w:r w:rsidR="00721C38">
        <w:rPr>
          <w:rFonts w:ascii="Arial" w:eastAsia="Times New Roman" w:hAnsi="Arial" w:cs="Arial"/>
          <w:sz w:val="24"/>
          <w:szCs w:val="24"/>
          <w:shd w:val="clear" w:color="auto" w:fill="FFFFFF"/>
          <w:lang w:eastAsia="ru-RU"/>
        </w:rPr>
        <w:t>,</w:t>
      </w:r>
      <w:r w:rsidRPr="008B203C">
        <w:rPr>
          <w:rFonts w:ascii="Arial" w:eastAsia="Times New Roman" w:hAnsi="Arial" w:cs="Arial"/>
          <w:sz w:val="24"/>
          <w:szCs w:val="24"/>
          <w:shd w:val="clear" w:color="auto" w:fill="FFFFFF"/>
          <w:lang w:eastAsia="ru-RU"/>
        </w:rPr>
        <w:t xml:space="preserve"> не в установленные законодательством сроки, размеры выплат не соответствуют размерам начисленной заработной платы в отработанном периоде работником, что приводит к необоснованному увеличению дебиторской за</w:t>
      </w:r>
      <w:r w:rsidR="00721C38">
        <w:rPr>
          <w:rFonts w:ascii="Arial" w:eastAsia="Times New Roman" w:hAnsi="Arial" w:cs="Arial"/>
          <w:sz w:val="24"/>
          <w:szCs w:val="24"/>
          <w:shd w:val="clear" w:color="auto" w:fill="FFFFFF"/>
          <w:lang w:eastAsia="ru-RU"/>
        </w:rPr>
        <w:t xml:space="preserve">долженности по заработной плате. </w:t>
      </w:r>
    </w:p>
    <w:p w:rsidR="00B60643" w:rsidRDefault="00721C38" w:rsidP="00B60643">
      <w:pPr>
        <w:autoSpaceDE w:val="0"/>
        <w:autoSpaceDN w:val="0"/>
        <w:adjustRightInd w:val="0"/>
        <w:spacing w:after="0"/>
        <w:jc w:val="both"/>
        <w:rPr>
          <w:rFonts w:ascii="Arial" w:hAnsi="Arial" w:cs="Arial"/>
          <w:sz w:val="24"/>
          <w:szCs w:val="24"/>
        </w:rPr>
      </w:pPr>
      <w:r>
        <w:rPr>
          <w:rFonts w:ascii="Arial" w:eastAsia="Times New Roman" w:hAnsi="Arial" w:cs="Arial"/>
          <w:sz w:val="24"/>
          <w:szCs w:val="24"/>
          <w:shd w:val="clear" w:color="auto" w:fill="FFFFFF"/>
          <w:lang w:eastAsia="ru-RU"/>
        </w:rPr>
        <w:t>Д</w:t>
      </w:r>
      <w:r w:rsidR="004C7E98" w:rsidRPr="008B203C">
        <w:rPr>
          <w:rFonts w:ascii="Arial" w:eastAsia="Times New Roman" w:hAnsi="Arial" w:cs="Arial"/>
          <w:sz w:val="24"/>
          <w:szCs w:val="24"/>
          <w:shd w:val="clear" w:color="auto" w:fill="FFFFFF"/>
          <w:lang w:eastAsia="ru-RU"/>
        </w:rPr>
        <w:t xml:space="preserve">анное нарушение имеет признаки неэффективного использования бюджетных средств </w:t>
      </w:r>
      <w:r>
        <w:rPr>
          <w:rFonts w:ascii="Arial" w:eastAsia="Times New Roman" w:hAnsi="Arial" w:cs="Arial"/>
          <w:sz w:val="24"/>
          <w:szCs w:val="24"/>
          <w:shd w:val="clear" w:color="auto" w:fill="FFFFFF"/>
          <w:lang w:eastAsia="ru-RU"/>
        </w:rPr>
        <w:t>(ст.34 БК РФ</w:t>
      </w:r>
      <w:r w:rsidR="00B60643">
        <w:rPr>
          <w:rFonts w:ascii="Arial" w:eastAsia="Times New Roman" w:hAnsi="Arial" w:cs="Arial"/>
          <w:sz w:val="24"/>
          <w:szCs w:val="24"/>
          <w:shd w:val="clear" w:color="auto" w:fill="FFFFFF"/>
          <w:lang w:eastAsia="ru-RU"/>
        </w:rPr>
        <w:t xml:space="preserve"> - </w:t>
      </w:r>
      <w:r w:rsidR="00B60643">
        <w:rPr>
          <w:rFonts w:ascii="Arial" w:hAnsi="Arial" w:cs="Arial"/>
          <w:sz w:val="24"/>
          <w:szCs w:val="24"/>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C7E98" w:rsidRPr="008B203C" w:rsidRDefault="004C7E98" w:rsidP="00FA7C8E">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Из письменного пояснения главного бухгалтера </w:t>
      </w:r>
      <w:proofErr w:type="spellStart"/>
      <w:r w:rsidRPr="008B203C">
        <w:rPr>
          <w:rFonts w:ascii="Arial" w:eastAsia="Times New Roman" w:hAnsi="Arial" w:cs="Arial"/>
          <w:sz w:val="24"/>
          <w:szCs w:val="24"/>
          <w:lang w:eastAsia="ru-RU"/>
        </w:rPr>
        <w:t>Тарнопольского</w:t>
      </w:r>
      <w:proofErr w:type="spellEnd"/>
      <w:r w:rsidRPr="008B203C">
        <w:rPr>
          <w:rFonts w:ascii="Arial" w:eastAsia="Times New Roman" w:hAnsi="Arial" w:cs="Arial"/>
          <w:sz w:val="24"/>
          <w:szCs w:val="24"/>
          <w:lang w:eastAsia="ru-RU"/>
        </w:rPr>
        <w:t xml:space="preserve"> муниципального образования на получение аванса заработной платы следует, что главный бухгалтер выплачивала себе заработную плату авансом с устного разрешения </w:t>
      </w:r>
      <w:r w:rsidR="00B60643">
        <w:rPr>
          <w:rFonts w:ascii="Arial" w:eastAsia="Times New Roman" w:hAnsi="Arial" w:cs="Arial"/>
          <w:sz w:val="24"/>
          <w:szCs w:val="24"/>
          <w:lang w:eastAsia="ru-RU"/>
        </w:rPr>
        <w:t xml:space="preserve">главы </w:t>
      </w:r>
      <w:proofErr w:type="spellStart"/>
      <w:r w:rsidR="00B60643">
        <w:rPr>
          <w:rFonts w:ascii="Arial" w:eastAsia="Times New Roman" w:hAnsi="Arial" w:cs="Arial"/>
          <w:sz w:val="24"/>
          <w:szCs w:val="24"/>
          <w:lang w:eastAsia="ru-RU"/>
        </w:rPr>
        <w:t>Тарнопольского</w:t>
      </w:r>
      <w:proofErr w:type="spellEnd"/>
      <w:r w:rsidR="00B60643">
        <w:rPr>
          <w:rFonts w:ascii="Arial" w:eastAsia="Times New Roman" w:hAnsi="Arial" w:cs="Arial"/>
          <w:sz w:val="24"/>
          <w:szCs w:val="24"/>
          <w:lang w:eastAsia="ru-RU"/>
        </w:rPr>
        <w:t xml:space="preserve"> МО.</w:t>
      </w:r>
    </w:p>
    <w:p w:rsidR="004C7E98" w:rsidRPr="008B203C" w:rsidRDefault="004C7E98" w:rsidP="00FA7C8E">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За 2018 год согласно представленных документов вспомогательному персоналу была начислена заработная плата в сумме 641,0 тыс. рублей, в том числе премии 2,2 тыс. рублей. Норматив вспомогательного персонала на 2018 год составил 647,3 тыс. рублей. Согласно данных норматив фонда оплаты труда, не превышен. </w:t>
      </w:r>
    </w:p>
    <w:p w:rsidR="004C7E98" w:rsidRPr="008B203C" w:rsidRDefault="004C7E98" w:rsidP="00FA7C8E">
      <w:pPr>
        <w:spacing w:after="0"/>
        <w:ind w:firstLine="709"/>
        <w:jc w:val="both"/>
        <w:rPr>
          <w:rFonts w:ascii="Arial" w:eastAsia="Times New Roman" w:hAnsi="Arial" w:cs="Arial"/>
          <w:sz w:val="24"/>
          <w:szCs w:val="24"/>
          <w:highlight w:val="yellow"/>
          <w:lang w:eastAsia="ru-RU"/>
        </w:rPr>
      </w:pPr>
      <w:r w:rsidRPr="008B203C">
        <w:rPr>
          <w:rFonts w:ascii="Arial" w:eastAsia="Times New Roman" w:hAnsi="Arial" w:cs="Arial"/>
          <w:sz w:val="24"/>
          <w:szCs w:val="24"/>
          <w:lang w:eastAsia="ru-RU"/>
        </w:rPr>
        <w:lastRenderedPageBreak/>
        <w:t xml:space="preserve">На 2019 год норматив фонда оплаты </w:t>
      </w:r>
      <w:r w:rsidR="00B60643">
        <w:rPr>
          <w:rFonts w:ascii="Arial" w:eastAsia="Times New Roman" w:hAnsi="Arial" w:cs="Arial"/>
          <w:sz w:val="24"/>
          <w:szCs w:val="24"/>
          <w:lang w:eastAsia="ru-RU"/>
        </w:rPr>
        <w:t xml:space="preserve">вспомогательному персоналу </w:t>
      </w:r>
      <w:r w:rsidRPr="008B203C">
        <w:rPr>
          <w:rFonts w:ascii="Arial" w:eastAsia="Times New Roman" w:hAnsi="Arial" w:cs="Arial"/>
          <w:sz w:val="24"/>
          <w:szCs w:val="24"/>
          <w:lang w:eastAsia="ru-RU"/>
        </w:rPr>
        <w:t>составляет 647,9 тыс. рублей. Согласно данных расчетно-платежных ведомостей на 01.10.2019 года фонд оплаты составил в сумме 383,3 тыс. рублей. При анализе данных не выявлено превышение норматива фонда оплаты.</w:t>
      </w:r>
    </w:p>
    <w:p w:rsidR="004C7E98" w:rsidRPr="008B203C" w:rsidRDefault="004C7E98" w:rsidP="00B60643">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анализе начисленной и выплаченной заработной платы были установлены нарушения в результате счетной ошибки:</w:t>
      </w:r>
    </w:p>
    <w:p w:rsidR="004C7E98" w:rsidRPr="008B203C" w:rsidRDefault="004C7E98" w:rsidP="0067597C">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-при начислении премии работникам переплата составила в сумме 44,5 тыс. рублей, а также следует доплатить в сумме 1,8 тыс. рублей; </w:t>
      </w:r>
    </w:p>
    <w:p w:rsidR="004C7E98" w:rsidRPr="008B203C" w:rsidRDefault="004C7E98" w:rsidP="0067597C">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расчете отпускных работникам переплата составила в сумме 19,8 тыс. рублей;</w:t>
      </w:r>
    </w:p>
    <w:p w:rsidR="004C7E98" w:rsidRPr="008B203C" w:rsidRDefault="004C7E98" w:rsidP="0067597C">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-при начислении материальной помощи переплата составила в сумме 1,4 тыс. рублей, а также следует доплатить в сумме 6,9 тыс. рублей; </w:t>
      </w:r>
    </w:p>
    <w:p w:rsidR="004C7E98" w:rsidRPr="008B203C" w:rsidRDefault="004C7E98" w:rsidP="0067597C">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-при начислении заработной платы переплата составила в сумме 0,6 тыс. рублей, а также следует доплатить в сумме 0,4 тыс. рублей.</w:t>
      </w:r>
    </w:p>
    <w:p w:rsidR="004C7E98" w:rsidRPr="008B203C" w:rsidRDefault="004C7E98" w:rsidP="0067597C">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В результате неверного начисления заработной платы к восстановлению в бюджет поселения подлежит сумма 64,8 тыс. рублей, а </w:t>
      </w:r>
      <w:proofErr w:type="gramStart"/>
      <w:r w:rsidRPr="008B203C">
        <w:rPr>
          <w:rFonts w:ascii="Arial" w:eastAsia="Times New Roman" w:hAnsi="Arial" w:cs="Arial"/>
          <w:sz w:val="24"/>
          <w:szCs w:val="24"/>
          <w:lang w:eastAsia="ru-RU"/>
        </w:rPr>
        <w:t>так же</w:t>
      </w:r>
      <w:proofErr w:type="gramEnd"/>
      <w:r w:rsidRPr="008B203C">
        <w:rPr>
          <w:rFonts w:ascii="Arial" w:eastAsia="Times New Roman" w:hAnsi="Arial" w:cs="Arial"/>
          <w:sz w:val="24"/>
          <w:szCs w:val="24"/>
          <w:lang w:eastAsia="ru-RU"/>
        </w:rPr>
        <w:t xml:space="preserve"> доплата работникам </w:t>
      </w:r>
      <w:proofErr w:type="spellStart"/>
      <w:r w:rsidRPr="008B203C">
        <w:rPr>
          <w:rFonts w:ascii="Arial" w:eastAsia="Times New Roman" w:hAnsi="Arial" w:cs="Arial"/>
          <w:sz w:val="24"/>
          <w:szCs w:val="24"/>
          <w:lang w:eastAsia="ru-RU"/>
        </w:rPr>
        <w:t>Тарнопольского</w:t>
      </w:r>
      <w:proofErr w:type="spellEnd"/>
      <w:r w:rsidRPr="008B203C">
        <w:rPr>
          <w:rFonts w:ascii="Arial" w:eastAsia="Times New Roman" w:hAnsi="Arial" w:cs="Arial"/>
          <w:sz w:val="24"/>
          <w:szCs w:val="24"/>
          <w:lang w:eastAsia="ru-RU"/>
        </w:rPr>
        <w:t xml:space="preserve"> МО в сумме 9,1 тыс. рублей.</w:t>
      </w:r>
    </w:p>
    <w:p w:rsidR="004C7E98" w:rsidRPr="008B203C" w:rsidRDefault="004C7E98" w:rsidP="0067597C">
      <w:pPr>
        <w:pStyle w:val="ConsPlusNormal"/>
        <w:spacing w:line="276" w:lineRule="auto"/>
        <w:ind w:firstLine="709"/>
        <w:jc w:val="both"/>
        <w:rPr>
          <w:rFonts w:ascii="Arial" w:hAnsi="Arial" w:cs="Arial"/>
          <w:sz w:val="24"/>
          <w:szCs w:val="24"/>
        </w:rPr>
      </w:pPr>
      <w:r w:rsidRPr="008B203C">
        <w:rPr>
          <w:rFonts w:ascii="Arial" w:hAnsi="Arial" w:cs="Arial"/>
          <w:sz w:val="24"/>
          <w:szCs w:val="24"/>
        </w:rPr>
        <w:t>Так же в ходе меропри</w:t>
      </w:r>
      <w:r w:rsidR="0046589F">
        <w:rPr>
          <w:rFonts w:ascii="Arial" w:hAnsi="Arial" w:cs="Arial"/>
          <w:sz w:val="24"/>
          <w:szCs w:val="24"/>
        </w:rPr>
        <w:t xml:space="preserve">ятия установлено, что к окладу </w:t>
      </w:r>
      <w:r w:rsidRPr="008B203C">
        <w:rPr>
          <w:rFonts w:ascii="Arial" w:hAnsi="Arial" w:cs="Arial"/>
          <w:sz w:val="24"/>
          <w:szCs w:val="24"/>
        </w:rPr>
        <w:t>главных бухгалтеро</w:t>
      </w:r>
      <w:r w:rsidR="0046589F">
        <w:rPr>
          <w:rFonts w:ascii="Arial" w:hAnsi="Arial" w:cs="Arial"/>
          <w:sz w:val="24"/>
          <w:szCs w:val="24"/>
        </w:rPr>
        <w:t xml:space="preserve">в </w:t>
      </w:r>
      <w:proofErr w:type="spellStart"/>
      <w:r w:rsidR="0046589F">
        <w:rPr>
          <w:rFonts w:ascii="Arial" w:hAnsi="Arial" w:cs="Arial"/>
          <w:sz w:val="24"/>
          <w:szCs w:val="24"/>
        </w:rPr>
        <w:t>Заславского</w:t>
      </w:r>
      <w:proofErr w:type="spellEnd"/>
      <w:r w:rsidR="0046589F">
        <w:rPr>
          <w:rFonts w:ascii="Arial" w:hAnsi="Arial" w:cs="Arial"/>
          <w:sz w:val="24"/>
          <w:szCs w:val="24"/>
        </w:rPr>
        <w:t xml:space="preserve">, </w:t>
      </w:r>
      <w:proofErr w:type="spellStart"/>
      <w:r w:rsidR="0046589F">
        <w:rPr>
          <w:rFonts w:ascii="Arial" w:hAnsi="Arial" w:cs="Arial"/>
          <w:sz w:val="24"/>
          <w:szCs w:val="24"/>
        </w:rPr>
        <w:t>Тарнопольского</w:t>
      </w:r>
      <w:proofErr w:type="spellEnd"/>
      <w:r w:rsidR="0046589F">
        <w:rPr>
          <w:rFonts w:ascii="Arial" w:hAnsi="Arial" w:cs="Arial"/>
          <w:sz w:val="24"/>
          <w:szCs w:val="24"/>
        </w:rPr>
        <w:t xml:space="preserve"> и</w:t>
      </w:r>
      <w:r w:rsidRPr="008B203C">
        <w:rPr>
          <w:rFonts w:ascii="Arial" w:hAnsi="Arial" w:cs="Arial"/>
          <w:sz w:val="24"/>
          <w:szCs w:val="24"/>
        </w:rPr>
        <w:t xml:space="preserve"> </w:t>
      </w:r>
      <w:proofErr w:type="spellStart"/>
      <w:r w:rsidRPr="008B203C">
        <w:rPr>
          <w:rFonts w:ascii="Arial" w:hAnsi="Arial" w:cs="Arial"/>
          <w:sz w:val="24"/>
          <w:szCs w:val="24"/>
        </w:rPr>
        <w:t>Коноваловского</w:t>
      </w:r>
      <w:proofErr w:type="spellEnd"/>
      <w:r w:rsidRPr="008B203C">
        <w:rPr>
          <w:rFonts w:ascii="Arial" w:hAnsi="Arial" w:cs="Arial"/>
          <w:sz w:val="24"/>
          <w:szCs w:val="24"/>
        </w:rPr>
        <w:t xml:space="preserve"> муниципальных образований применялся повышающий коэффициент в размере 1,4. Документов</w:t>
      </w:r>
      <w:r w:rsidR="0046589F">
        <w:rPr>
          <w:rFonts w:ascii="Arial" w:hAnsi="Arial" w:cs="Arial"/>
          <w:sz w:val="24"/>
          <w:szCs w:val="24"/>
        </w:rPr>
        <w:t>,</w:t>
      </w:r>
      <w:r w:rsidRPr="008B203C">
        <w:rPr>
          <w:rFonts w:ascii="Arial" w:hAnsi="Arial" w:cs="Arial"/>
          <w:sz w:val="24"/>
          <w:szCs w:val="24"/>
        </w:rPr>
        <w:t xml:space="preserve"> подтверждающих обоснованность применения повышающего коэффициента в ходе мероприятия не представлено, из чего следует, что повышающий коэффициент применялся без правового основания. Так, в Заславском МО повышающий коэффициент </w:t>
      </w:r>
      <w:r w:rsidR="00DB5731">
        <w:rPr>
          <w:rFonts w:ascii="Arial" w:hAnsi="Arial" w:cs="Arial"/>
          <w:sz w:val="24"/>
          <w:szCs w:val="24"/>
        </w:rPr>
        <w:t xml:space="preserve">вообще </w:t>
      </w:r>
      <w:r w:rsidRPr="008B203C">
        <w:rPr>
          <w:rFonts w:ascii="Arial" w:hAnsi="Arial" w:cs="Arial"/>
          <w:sz w:val="24"/>
          <w:szCs w:val="24"/>
        </w:rPr>
        <w:t>не был предусмотрен Положением об оплате труда.</w:t>
      </w:r>
    </w:p>
    <w:p w:rsidR="004C7E98" w:rsidRPr="008B203C" w:rsidRDefault="004C7E98" w:rsidP="00FA7C8E">
      <w:pPr>
        <w:pStyle w:val="a9"/>
        <w:spacing w:line="276" w:lineRule="auto"/>
        <w:ind w:firstLine="709"/>
        <w:jc w:val="both"/>
        <w:rPr>
          <w:rFonts w:ascii="Arial" w:hAnsi="Arial" w:cs="Arial"/>
          <w:bCs/>
          <w:sz w:val="24"/>
          <w:szCs w:val="24"/>
        </w:rPr>
      </w:pPr>
      <w:r w:rsidRPr="008B203C">
        <w:rPr>
          <w:rFonts w:ascii="Arial" w:hAnsi="Arial" w:cs="Arial"/>
          <w:sz w:val="24"/>
          <w:szCs w:val="24"/>
        </w:rPr>
        <w:t xml:space="preserve">КСП отмечает, что </w:t>
      </w:r>
      <w:r w:rsidR="0046589F">
        <w:rPr>
          <w:rFonts w:ascii="Arial" w:hAnsi="Arial" w:cs="Arial"/>
          <w:sz w:val="24"/>
          <w:szCs w:val="24"/>
        </w:rPr>
        <w:t xml:space="preserve">в </w:t>
      </w:r>
      <w:proofErr w:type="spellStart"/>
      <w:r w:rsidR="0046589F">
        <w:rPr>
          <w:rFonts w:ascii="Arial" w:hAnsi="Arial" w:cs="Arial"/>
          <w:sz w:val="24"/>
          <w:szCs w:val="24"/>
        </w:rPr>
        <w:t>Заславском</w:t>
      </w:r>
      <w:proofErr w:type="spellEnd"/>
      <w:r w:rsidR="0046589F">
        <w:rPr>
          <w:rFonts w:ascii="Arial" w:hAnsi="Arial" w:cs="Arial"/>
          <w:sz w:val="24"/>
          <w:szCs w:val="24"/>
        </w:rPr>
        <w:t xml:space="preserve"> и </w:t>
      </w:r>
      <w:proofErr w:type="spellStart"/>
      <w:r w:rsidR="0046589F">
        <w:rPr>
          <w:rFonts w:ascii="Arial" w:hAnsi="Arial" w:cs="Arial"/>
          <w:sz w:val="24"/>
          <w:szCs w:val="24"/>
        </w:rPr>
        <w:t>Тарнопольском</w:t>
      </w:r>
      <w:proofErr w:type="spellEnd"/>
      <w:r w:rsidR="0046589F">
        <w:rPr>
          <w:rFonts w:ascii="Arial" w:hAnsi="Arial" w:cs="Arial"/>
          <w:sz w:val="24"/>
          <w:szCs w:val="24"/>
        </w:rPr>
        <w:t xml:space="preserve"> МО</w:t>
      </w:r>
      <w:r w:rsidRPr="008B203C">
        <w:rPr>
          <w:rFonts w:ascii="Arial" w:hAnsi="Arial" w:cs="Arial"/>
          <w:bCs/>
          <w:sz w:val="24"/>
          <w:szCs w:val="24"/>
        </w:rPr>
        <w:t xml:space="preserve"> контроль за исполнением Постановления «О Положении об оплате труда работников, замещающих должности, не являющиеся должностями муниципальной службы, и </w:t>
      </w:r>
      <w:r w:rsidR="0046589F">
        <w:rPr>
          <w:rFonts w:ascii="Arial" w:hAnsi="Arial" w:cs="Arial"/>
          <w:bCs/>
          <w:sz w:val="24"/>
          <w:szCs w:val="24"/>
        </w:rPr>
        <w:t>вспомогательного персонала» был</w:t>
      </w:r>
      <w:r w:rsidRPr="008B203C">
        <w:rPr>
          <w:rFonts w:ascii="Arial" w:hAnsi="Arial" w:cs="Arial"/>
          <w:bCs/>
          <w:sz w:val="24"/>
          <w:szCs w:val="24"/>
        </w:rPr>
        <w:t xml:space="preserve"> возложен на главных бухгалтеров. Последними контроль за исполнением данного Положения не осуществлялся.</w:t>
      </w:r>
    </w:p>
    <w:p w:rsidR="004C7E98" w:rsidRPr="008B203C" w:rsidRDefault="004C7E98" w:rsidP="00FA7C8E">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Отмечены нарушения при составлении штатных расписаний связанные с неправомерными установлениями надбавок.</w:t>
      </w:r>
    </w:p>
    <w:p w:rsidR="004C7E98" w:rsidRPr="008B203C" w:rsidRDefault="004C7E98" w:rsidP="00FA7C8E">
      <w:pPr>
        <w:spacing w:after="0"/>
        <w:ind w:firstLine="709"/>
        <w:jc w:val="both"/>
        <w:rPr>
          <w:rFonts w:ascii="Arial" w:eastAsia="Times New Roman" w:hAnsi="Arial" w:cs="Arial"/>
          <w:sz w:val="24"/>
          <w:szCs w:val="24"/>
          <w:lang w:eastAsia="ru-RU"/>
        </w:rPr>
      </w:pPr>
      <w:r w:rsidRPr="008B203C">
        <w:rPr>
          <w:rFonts w:ascii="Arial" w:eastAsia="Times New Roman" w:hAnsi="Arial" w:cs="Arial"/>
          <w:sz w:val="24"/>
          <w:szCs w:val="24"/>
          <w:lang w:eastAsia="ru-RU"/>
        </w:rPr>
        <w:t xml:space="preserve">Указанные </w:t>
      </w:r>
      <w:r w:rsidR="00DB5731">
        <w:rPr>
          <w:rFonts w:ascii="Arial" w:eastAsia="Times New Roman" w:hAnsi="Arial" w:cs="Arial"/>
          <w:sz w:val="24"/>
          <w:szCs w:val="24"/>
          <w:lang w:eastAsia="ru-RU"/>
        </w:rPr>
        <w:t>н</w:t>
      </w:r>
      <w:r w:rsidRPr="008B203C">
        <w:rPr>
          <w:rFonts w:ascii="Arial" w:eastAsia="Times New Roman" w:hAnsi="Arial" w:cs="Arial"/>
          <w:sz w:val="24"/>
          <w:szCs w:val="24"/>
          <w:lang w:eastAsia="ru-RU"/>
        </w:rPr>
        <w:t xml:space="preserve">арушения указывают на несоблюдение принципа эффективности использования бюджетных средств, установленного статьей 34 Бюджетного кодекса РФ. </w:t>
      </w:r>
    </w:p>
    <w:p w:rsidR="009D1817" w:rsidRPr="008B203C" w:rsidRDefault="009D1817" w:rsidP="00F94249">
      <w:pPr>
        <w:spacing w:after="0"/>
        <w:ind w:firstLine="709"/>
        <w:jc w:val="both"/>
        <w:rPr>
          <w:rFonts w:ascii="Arial" w:hAnsi="Arial" w:cs="Arial"/>
          <w:sz w:val="24"/>
          <w:szCs w:val="24"/>
        </w:rPr>
      </w:pPr>
    </w:p>
    <w:p w:rsidR="008726C1" w:rsidRPr="008B203C" w:rsidRDefault="00E520E1" w:rsidP="0067597C">
      <w:pPr>
        <w:spacing w:after="0"/>
        <w:ind w:firstLine="709"/>
        <w:jc w:val="center"/>
        <w:rPr>
          <w:rFonts w:ascii="Arial" w:hAnsi="Arial" w:cs="Arial"/>
          <w:b/>
          <w:sz w:val="24"/>
          <w:szCs w:val="24"/>
        </w:rPr>
      </w:pPr>
      <w:r w:rsidRPr="008B203C">
        <w:rPr>
          <w:rFonts w:ascii="Arial" w:hAnsi="Arial" w:cs="Arial"/>
          <w:b/>
          <w:sz w:val="24"/>
          <w:szCs w:val="24"/>
        </w:rPr>
        <w:t xml:space="preserve">Раздел 3. </w:t>
      </w:r>
      <w:r w:rsidR="008726C1" w:rsidRPr="008B203C">
        <w:rPr>
          <w:rFonts w:ascii="Arial" w:hAnsi="Arial" w:cs="Arial"/>
          <w:b/>
          <w:sz w:val="24"/>
          <w:szCs w:val="24"/>
        </w:rPr>
        <w:t xml:space="preserve">Перечень мероприятий </w:t>
      </w:r>
      <w:r w:rsidR="000B3614" w:rsidRPr="008B203C">
        <w:rPr>
          <w:rFonts w:ascii="Arial" w:hAnsi="Arial" w:cs="Arial"/>
          <w:b/>
          <w:sz w:val="24"/>
          <w:szCs w:val="24"/>
        </w:rPr>
        <w:t>по внешние проверки</w:t>
      </w:r>
      <w:r w:rsidR="0067597C">
        <w:rPr>
          <w:rFonts w:ascii="Arial" w:hAnsi="Arial" w:cs="Arial"/>
          <w:b/>
          <w:sz w:val="24"/>
          <w:szCs w:val="24"/>
        </w:rPr>
        <w:t xml:space="preserve"> отчетов об исполнении бюджета</w:t>
      </w:r>
    </w:p>
    <w:p w:rsidR="008726C1" w:rsidRPr="008B203C" w:rsidRDefault="008726C1" w:rsidP="0058058B">
      <w:pPr>
        <w:spacing w:after="0"/>
        <w:ind w:firstLine="709"/>
        <w:jc w:val="both"/>
        <w:rPr>
          <w:rFonts w:ascii="Arial" w:hAnsi="Arial" w:cs="Arial"/>
          <w:sz w:val="24"/>
          <w:szCs w:val="24"/>
        </w:rPr>
      </w:pPr>
      <w:r w:rsidRPr="008B203C">
        <w:rPr>
          <w:rFonts w:ascii="Arial" w:hAnsi="Arial" w:cs="Arial"/>
          <w:sz w:val="24"/>
          <w:szCs w:val="24"/>
        </w:rPr>
        <w:t>Внешняя проверка отчетов об исполн</w:t>
      </w:r>
      <w:r w:rsidR="0046589F">
        <w:rPr>
          <w:rFonts w:ascii="Arial" w:hAnsi="Arial" w:cs="Arial"/>
          <w:sz w:val="24"/>
          <w:szCs w:val="24"/>
        </w:rPr>
        <w:t xml:space="preserve">ении бюджетов Кумарейского МО, </w:t>
      </w:r>
      <w:proofErr w:type="spellStart"/>
      <w:r w:rsidRPr="008B203C">
        <w:rPr>
          <w:rFonts w:ascii="Arial" w:hAnsi="Arial" w:cs="Arial"/>
          <w:sz w:val="24"/>
          <w:szCs w:val="24"/>
        </w:rPr>
        <w:t>Заславского</w:t>
      </w:r>
      <w:proofErr w:type="spellEnd"/>
      <w:r w:rsidRPr="008B203C">
        <w:rPr>
          <w:rFonts w:ascii="Arial" w:hAnsi="Arial" w:cs="Arial"/>
          <w:sz w:val="24"/>
          <w:szCs w:val="24"/>
        </w:rPr>
        <w:t xml:space="preserve"> МО, </w:t>
      </w:r>
      <w:proofErr w:type="spellStart"/>
      <w:r w:rsidRPr="008B203C">
        <w:rPr>
          <w:rFonts w:ascii="Arial" w:hAnsi="Arial" w:cs="Arial"/>
          <w:sz w:val="24"/>
          <w:szCs w:val="24"/>
        </w:rPr>
        <w:t>Биритского</w:t>
      </w:r>
      <w:proofErr w:type="spellEnd"/>
      <w:r w:rsidRPr="008B203C">
        <w:rPr>
          <w:rFonts w:ascii="Arial" w:hAnsi="Arial" w:cs="Arial"/>
          <w:sz w:val="24"/>
          <w:szCs w:val="24"/>
        </w:rPr>
        <w:t xml:space="preserve"> МО, </w:t>
      </w:r>
      <w:proofErr w:type="spellStart"/>
      <w:r w:rsidRPr="008B203C">
        <w:rPr>
          <w:rFonts w:ascii="Arial" w:hAnsi="Arial" w:cs="Arial"/>
          <w:sz w:val="24"/>
          <w:szCs w:val="24"/>
        </w:rPr>
        <w:t>Тарнопольского</w:t>
      </w:r>
      <w:proofErr w:type="spellEnd"/>
      <w:r w:rsidRPr="008B203C">
        <w:rPr>
          <w:rFonts w:ascii="Arial" w:hAnsi="Arial" w:cs="Arial"/>
          <w:sz w:val="24"/>
          <w:szCs w:val="24"/>
        </w:rPr>
        <w:t xml:space="preserve"> МО, </w:t>
      </w:r>
      <w:proofErr w:type="spellStart"/>
      <w:r w:rsidRPr="008B203C">
        <w:rPr>
          <w:rFonts w:ascii="Arial" w:hAnsi="Arial" w:cs="Arial"/>
          <w:sz w:val="24"/>
          <w:szCs w:val="24"/>
        </w:rPr>
        <w:t>Коноваловского</w:t>
      </w:r>
      <w:proofErr w:type="spellEnd"/>
      <w:r w:rsidRPr="008B203C">
        <w:rPr>
          <w:rFonts w:ascii="Arial" w:hAnsi="Arial" w:cs="Arial"/>
          <w:sz w:val="24"/>
          <w:szCs w:val="24"/>
        </w:rPr>
        <w:t xml:space="preserve"> МО</w:t>
      </w:r>
      <w:r w:rsidR="00B714DC" w:rsidRPr="008B203C">
        <w:rPr>
          <w:rFonts w:ascii="Arial" w:hAnsi="Arial" w:cs="Arial"/>
          <w:sz w:val="24"/>
          <w:szCs w:val="24"/>
        </w:rPr>
        <w:t>, Балаганского МО</w:t>
      </w:r>
      <w:r w:rsidRPr="008B203C">
        <w:rPr>
          <w:rFonts w:ascii="Arial" w:hAnsi="Arial" w:cs="Arial"/>
          <w:sz w:val="24"/>
          <w:szCs w:val="24"/>
        </w:rPr>
        <w:t xml:space="preserve"> в соответствии с Соглашениями </w:t>
      </w:r>
      <w:r w:rsidR="00F94249" w:rsidRPr="008B203C">
        <w:rPr>
          <w:rFonts w:ascii="Arial" w:hAnsi="Arial" w:cs="Arial"/>
          <w:sz w:val="24"/>
          <w:szCs w:val="24"/>
        </w:rPr>
        <w:t>«О</w:t>
      </w:r>
      <w:r w:rsidRPr="008B203C">
        <w:rPr>
          <w:rFonts w:ascii="Arial" w:hAnsi="Arial" w:cs="Arial"/>
          <w:sz w:val="24"/>
          <w:szCs w:val="24"/>
        </w:rPr>
        <w:t xml:space="preserve"> передаче полномочий по организации осуществления внешнего муниципального финансового контроля в муниципальных образованиях».</w:t>
      </w:r>
      <w:r w:rsidR="006D05C8" w:rsidRPr="008B203C">
        <w:rPr>
          <w:rFonts w:ascii="Arial" w:hAnsi="Arial" w:cs="Arial"/>
          <w:sz w:val="24"/>
          <w:szCs w:val="24"/>
        </w:rPr>
        <w:t xml:space="preserve"> </w:t>
      </w:r>
      <w:r w:rsidR="00A016DC" w:rsidRPr="008B203C">
        <w:rPr>
          <w:rFonts w:ascii="Arial" w:hAnsi="Arial" w:cs="Arial"/>
          <w:sz w:val="24"/>
          <w:szCs w:val="24"/>
        </w:rPr>
        <w:t xml:space="preserve">Внешняя проверка отчетов об исполнении бюджета муниципального образования Балаганский район. </w:t>
      </w:r>
      <w:r w:rsidR="001B5F6D" w:rsidRPr="008B203C">
        <w:rPr>
          <w:rFonts w:ascii="Arial" w:hAnsi="Arial" w:cs="Arial"/>
          <w:sz w:val="24"/>
          <w:szCs w:val="24"/>
        </w:rPr>
        <w:t>П</w:t>
      </w:r>
      <w:r w:rsidR="00C945A0" w:rsidRPr="008B203C">
        <w:rPr>
          <w:rFonts w:ascii="Arial" w:hAnsi="Arial" w:cs="Arial"/>
          <w:sz w:val="24"/>
          <w:szCs w:val="24"/>
        </w:rPr>
        <w:t xml:space="preserve">редставленные </w:t>
      </w:r>
      <w:r w:rsidR="0046589F">
        <w:rPr>
          <w:rFonts w:ascii="Arial" w:hAnsi="Arial" w:cs="Arial"/>
          <w:sz w:val="24"/>
          <w:szCs w:val="24"/>
        </w:rPr>
        <w:t>отчеты об исполнении бюджетов</w:t>
      </w:r>
      <w:r w:rsidR="00C945A0" w:rsidRPr="008B203C">
        <w:rPr>
          <w:rFonts w:ascii="Arial" w:hAnsi="Arial" w:cs="Arial"/>
          <w:sz w:val="24"/>
          <w:szCs w:val="24"/>
        </w:rPr>
        <w:t xml:space="preserve"> муниципальных образований рекомендованы к рассмотрению на очередных заседаниях Думы.</w:t>
      </w:r>
    </w:p>
    <w:p w:rsidR="00DB5731" w:rsidRDefault="00DB5731" w:rsidP="0058058B">
      <w:pPr>
        <w:spacing w:after="0"/>
        <w:ind w:firstLine="709"/>
        <w:jc w:val="both"/>
        <w:rPr>
          <w:rFonts w:ascii="Arial" w:hAnsi="Arial" w:cs="Arial"/>
          <w:b/>
          <w:sz w:val="24"/>
          <w:szCs w:val="24"/>
        </w:rPr>
      </w:pPr>
    </w:p>
    <w:p w:rsidR="0016201E" w:rsidRPr="008B203C" w:rsidRDefault="0016201E" w:rsidP="0058058B">
      <w:pPr>
        <w:spacing w:after="0"/>
        <w:ind w:firstLine="709"/>
        <w:jc w:val="both"/>
        <w:rPr>
          <w:rFonts w:ascii="Arial" w:hAnsi="Arial" w:cs="Arial"/>
          <w:b/>
          <w:sz w:val="24"/>
          <w:szCs w:val="24"/>
        </w:rPr>
      </w:pPr>
      <w:proofErr w:type="spellStart"/>
      <w:r w:rsidRPr="008B203C">
        <w:rPr>
          <w:rFonts w:ascii="Arial" w:hAnsi="Arial" w:cs="Arial"/>
          <w:b/>
          <w:sz w:val="24"/>
          <w:szCs w:val="24"/>
        </w:rPr>
        <w:t>Кумарейское</w:t>
      </w:r>
      <w:proofErr w:type="spellEnd"/>
      <w:r w:rsidRPr="008B203C">
        <w:rPr>
          <w:rFonts w:ascii="Arial" w:hAnsi="Arial" w:cs="Arial"/>
          <w:b/>
          <w:sz w:val="24"/>
          <w:szCs w:val="24"/>
        </w:rPr>
        <w:t xml:space="preserve"> МО</w:t>
      </w:r>
    </w:p>
    <w:p w:rsidR="0016201E" w:rsidRPr="008B203C" w:rsidRDefault="0016201E" w:rsidP="0067597C">
      <w:pPr>
        <w:pStyle w:val="1"/>
        <w:spacing w:after="0"/>
        <w:ind w:left="0" w:firstLine="709"/>
        <w:jc w:val="both"/>
        <w:rPr>
          <w:rFonts w:ascii="Arial" w:hAnsi="Arial" w:cs="Arial"/>
          <w:sz w:val="24"/>
          <w:szCs w:val="24"/>
        </w:rPr>
      </w:pPr>
      <w:r w:rsidRPr="008B203C">
        <w:rPr>
          <w:rFonts w:ascii="Arial" w:hAnsi="Arial" w:cs="Arial"/>
          <w:sz w:val="24"/>
          <w:szCs w:val="24"/>
        </w:rPr>
        <w:t xml:space="preserve">В соответствии со ст. 215.1, 217 Бюджетного кодекса РФ исполнение бюджета муниципального образования должно осуществляться на основе сводной бюджетной росписи. Порядок составления и ведения сводной бюджетной росписи устанавливается финансовым органом. Утвержденные показатели сводной бюджетной росписи должны соответствовать решению о бюджете. В нарушении ст. 215.1, ст. 217 Бюджетного кодекса РФ сводная бюджетная роспись в </w:t>
      </w:r>
      <w:proofErr w:type="spellStart"/>
      <w:r w:rsidRPr="008B203C">
        <w:rPr>
          <w:rFonts w:ascii="Arial" w:hAnsi="Arial" w:cs="Arial"/>
          <w:sz w:val="24"/>
          <w:szCs w:val="24"/>
        </w:rPr>
        <w:t>Кумарейском</w:t>
      </w:r>
      <w:proofErr w:type="spellEnd"/>
      <w:r w:rsidRPr="008B203C">
        <w:rPr>
          <w:rFonts w:ascii="Arial" w:hAnsi="Arial" w:cs="Arial"/>
          <w:sz w:val="24"/>
          <w:szCs w:val="24"/>
        </w:rPr>
        <w:t xml:space="preserve"> муниципальном образовании не ведется.</w:t>
      </w:r>
    </w:p>
    <w:p w:rsidR="0016201E" w:rsidRPr="008B203C" w:rsidRDefault="0016201E" w:rsidP="0067597C">
      <w:pPr>
        <w:pStyle w:val="2"/>
        <w:spacing w:after="0"/>
        <w:ind w:left="11" w:firstLine="709"/>
        <w:jc w:val="both"/>
        <w:rPr>
          <w:rFonts w:ascii="Arial" w:hAnsi="Arial" w:cs="Arial"/>
          <w:sz w:val="24"/>
          <w:szCs w:val="24"/>
        </w:rPr>
      </w:pPr>
      <w:r w:rsidRPr="008B203C">
        <w:rPr>
          <w:rFonts w:ascii="Arial" w:hAnsi="Arial" w:cs="Arial"/>
          <w:sz w:val="24"/>
          <w:szCs w:val="24"/>
        </w:rPr>
        <w:t>Бюджет Кумарейского муниципального образования утвержден решением Думы от 22.12.2017 года №13/2 в первоначальной редакции и составил:</w:t>
      </w:r>
    </w:p>
    <w:p w:rsidR="0016201E" w:rsidRPr="008B203C" w:rsidRDefault="0016201E" w:rsidP="0067597C">
      <w:pPr>
        <w:pStyle w:val="2"/>
        <w:spacing w:after="0"/>
        <w:ind w:left="11" w:firstLine="709"/>
        <w:jc w:val="both"/>
        <w:rPr>
          <w:rFonts w:ascii="Arial" w:hAnsi="Arial" w:cs="Arial"/>
          <w:sz w:val="24"/>
          <w:szCs w:val="24"/>
        </w:rPr>
      </w:pPr>
      <w:r w:rsidRPr="008B203C">
        <w:rPr>
          <w:rFonts w:ascii="Arial" w:hAnsi="Arial" w:cs="Arial"/>
          <w:sz w:val="24"/>
          <w:szCs w:val="24"/>
        </w:rPr>
        <w:t>- по доходам в сумме 6082,1 тыс. рублей, в том числе безвозмездные поступления 4929,4 тыс. рублей;</w:t>
      </w:r>
    </w:p>
    <w:p w:rsidR="0016201E" w:rsidRPr="008B203C" w:rsidRDefault="0016201E" w:rsidP="0067597C">
      <w:pPr>
        <w:pStyle w:val="2"/>
        <w:spacing w:after="0"/>
        <w:ind w:left="11" w:firstLine="709"/>
        <w:jc w:val="both"/>
        <w:rPr>
          <w:rFonts w:ascii="Arial" w:hAnsi="Arial" w:cs="Arial"/>
          <w:sz w:val="24"/>
          <w:szCs w:val="24"/>
        </w:rPr>
      </w:pPr>
      <w:r w:rsidRPr="008B203C">
        <w:rPr>
          <w:rFonts w:ascii="Arial" w:hAnsi="Arial" w:cs="Arial"/>
          <w:sz w:val="24"/>
          <w:szCs w:val="24"/>
        </w:rPr>
        <w:t>- по расходам в сумме 6125,1 тыс. рублей с дефицитом в сумме 43,0 тыс. рублей, что составляет 3,7%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Дефицит не превышает ограничения</w:t>
      </w:r>
      <w:r w:rsidR="0046589F">
        <w:rPr>
          <w:rFonts w:ascii="Arial" w:hAnsi="Arial" w:cs="Arial"/>
          <w:sz w:val="24"/>
          <w:szCs w:val="24"/>
        </w:rPr>
        <w:t>,</w:t>
      </w:r>
      <w:r w:rsidRPr="008B203C">
        <w:rPr>
          <w:rFonts w:ascii="Arial" w:hAnsi="Arial" w:cs="Arial"/>
          <w:sz w:val="24"/>
          <w:szCs w:val="24"/>
        </w:rPr>
        <w:t xml:space="preserve"> установленные пунктом 3 ст. 92.1 Бюджетного кодекса РФ (5%).</w:t>
      </w:r>
    </w:p>
    <w:p w:rsidR="0016201E" w:rsidRPr="008B203C" w:rsidRDefault="0016201E" w:rsidP="009B2C0E">
      <w:pPr>
        <w:pStyle w:val="2"/>
        <w:spacing w:after="0"/>
        <w:ind w:left="11" w:firstLine="709"/>
        <w:jc w:val="both"/>
        <w:rPr>
          <w:rFonts w:ascii="Arial" w:hAnsi="Arial" w:cs="Arial"/>
          <w:sz w:val="24"/>
          <w:szCs w:val="24"/>
        </w:rPr>
      </w:pPr>
      <w:r w:rsidRPr="008B203C">
        <w:rPr>
          <w:rFonts w:ascii="Arial" w:hAnsi="Arial" w:cs="Arial"/>
          <w:sz w:val="24"/>
          <w:szCs w:val="24"/>
        </w:rPr>
        <w:t xml:space="preserve">Утверждено создание резервного фонда на 2018 год в размере 17,0 тыс. рублей или 0,3% от общего объема расходов бюджета и не превышает норматив, установленный ст. 81 Бюджетного кодекса Российской Федерации (3%). </w:t>
      </w:r>
    </w:p>
    <w:p w:rsidR="0016201E" w:rsidRPr="008B203C" w:rsidRDefault="0016201E" w:rsidP="009B2C0E">
      <w:pPr>
        <w:spacing w:after="0"/>
        <w:ind w:left="11" w:firstLine="709"/>
        <w:jc w:val="both"/>
        <w:rPr>
          <w:rFonts w:ascii="Arial" w:eastAsia="Times New Roman" w:hAnsi="Arial" w:cs="Arial"/>
          <w:sz w:val="24"/>
          <w:szCs w:val="24"/>
        </w:rPr>
      </w:pPr>
      <w:r w:rsidRPr="008B203C">
        <w:rPr>
          <w:rFonts w:ascii="Arial" w:eastAsia="Times New Roman" w:hAnsi="Arial" w:cs="Arial"/>
          <w:sz w:val="24"/>
          <w:szCs w:val="24"/>
        </w:rPr>
        <w:t xml:space="preserve">Исполнение бюджета муниципального образования за 2018 год в целом, с внесенными изменениями плановых показателей в первоначальной и окончательной редакции представлены в таблице </w:t>
      </w:r>
    </w:p>
    <w:p w:rsidR="0016201E" w:rsidRPr="008B203C" w:rsidRDefault="0016201E" w:rsidP="0016201E">
      <w:pPr>
        <w:spacing w:after="0"/>
        <w:ind w:left="10" w:firstLine="709"/>
        <w:jc w:val="right"/>
        <w:rPr>
          <w:rFonts w:ascii="Arial" w:eastAsia="Times New Roman" w:hAnsi="Arial" w:cs="Arial"/>
          <w:sz w:val="24"/>
          <w:szCs w:val="24"/>
        </w:rPr>
      </w:pPr>
      <w:r w:rsidRPr="008B203C">
        <w:rPr>
          <w:rFonts w:ascii="Arial" w:eastAsia="Times New Roman" w:hAnsi="Arial" w:cs="Arial"/>
          <w:sz w:val="24"/>
          <w:szCs w:val="24"/>
        </w:rPr>
        <w:t>(тыс. рублей)</w:t>
      </w:r>
    </w:p>
    <w:tbl>
      <w:tblPr>
        <w:tblStyle w:val="a5"/>
        <w:tblW w:w="0" w:type="auto"/>
        <w:tblInd w:w="10" w:type="dxa"/>
        <w:tblLook w:val="04A0" w:firstRow="1" w:lastRow="0" w:firstColumn="1" w:lastColumn="0" w:noHBand="0" w:noVBand="1"/>
      </w:tblPr>
      <w:tblGrid>
        <w:gridCol w:w="1296"/>
        <w:gridCol w:w="1047"/>
        <w:gridCol w:w="881"/>
        <w:gridCol w:w="881"/>
        <w:gridCol w:w="1046"/>
        <w:gridCol w:w="1046"/>
        <w:gridCol w:w="1046"/>
        <w:gridCol w:w="1046"/>
        <w:gridCol w:w="1046"/>
      </w:tblGrid>
      <w:tr w:rsidR="0016201E" w:rsidRPr="00B80F2C" w:rsidTr="00312369">
        <w:tc>
          <w:tcPr>
            <w:tcW w:w="1359"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Наименование статей</w:t>
            </w:r>
          </w:p>
        </w:tc>
        <w:tc>
          <w:tcPr>
            <w:tcW w:w="1073"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Факт исполнения</w:t>
            </w:r>
          </w:p>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2017 года</w:t>
            </w:r>
          </w:p>
        </w:tc>
        <w:tc>
          <w:tcPr>
            <w:tcW w:w="1016"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Решение Думы от 22.12.17 г. 13/2</w:t>
            </w:r>
          </w:p>
        </w:tc>
        <w:tc>
          <w:tcPr>
            <w:tcW w:w="1016"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Решение Думы от 25.12.18 г. 10/1</w:t>
            </w:r>
          </w:p>
        </w:tc>
        <w:tc>
          <w:tcPr>
            <w:tcW w:w="1078"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Отклонение между решениями</w:t>
            </w:r>
          </w:p>
        </w:tc>
        <w:tc>
          <w:tcPr>
            <w:tcW w:w="1073"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Факт исполнения</w:t>
            </w:r>
          </w:p>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2018 года</w:t>
            </w:r>
          </w:p>
        </w:tc>
        <w:tc>
          <w:tcPr>
            <w:tcW w:w="1078"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Отклонение</w:t>
            </w:r>
          </w:p>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2018-2017</w:t>
            </w:r>
          </w:p>
        </w:tc>
        <w:tc>
          <w:tcPr>
            <w:tcW w:w="1078"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Отклонение от бюджета</w:t>
            </w:r>
          </w:p>
        </w:tc>
        <w:tc>
          <w:tcPr>
            <w:tcW w:w="1073"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 исполнения бюджета</w:t>
            </w:r>
          </w:p>
        </w:tc>
      </w:tr>
      <w:tr w:rsidR="0016201E" w:rsidRPr="00B80F2C" w:rsidTr="00312369">
        <w:tc>
          <w:tcPr>
            <w:tcW w:w="1359" w:type="dxa"/>
            <w:vAlign w:val="center"/>
          </w:tcPr>
          <w:p w:rsidR="0016201E" w:rsidRPr="00B80F2C" w:rsidRDefault="0016201E" w:rsidP="0016201E">
            <w:pPr>
              <w:jc w:val="center"/>
              <w:rPr>
                <w:rFonts w:ascii="Courier New" w:eastAsia="Calibri" w:hAnsi="Courier New" w:cs="Courier New"/>
              </w:rPr>
            </w:pPr>
            <w:r w:rsidRPr="00B80F2C">
              <w:rPr>
                <w:rFonts w:ascii="Courier New" w:eastAsia="Calibri" w:hAnsi="Courier New" w:cs="Courier New"/>
              </w:rPr>
              <w:t>1</w:t>
            </w:r>
          </w:p>
        </w:tc>
        <w:tc>
          <w:tcPr>
            <w:tcW w:w="1073" w:type="dxa"/>
            <w:vAlign w:val="center"/>
          </w:tcPr>
          <w:p w:rsidR="0016201E" w:rsidRPr="00B80F2C" w:rsidRDefault="0016201E" w:rsidP="0016201E">
            <w:pPr>
              <w:jc w:val="center"/>
              <w:rPr>
                <w:rFonts w:ascii="Courier New" w:eastAsia="Calibri" w:hAnsi="Courier New" w:cs="Courier New"/>
              </w:rPr>
            </w:pPr>
            <w:r w:rsidRPr="00B80F2C">
              <w:rPr>
                <w:rFonts w:ascii="Courier New" w:eastAsia="Calibri" w:hAnsi="Courier New" w:cs="Courier New"/>
              </w:rPr>
              <w:t>2</w:t>
            </w:r>
          </w:p>
        </w:tc>
        <w:tc>
          <w:tcPr>
            <w:tcW w:w="1016" w:type="dxa"/>
            <w:vAlign w:val="center"/>
          </w:tcPr>
          <w:p w:rsidR="0016201E" w:rsidRPr="00B80F2C" w:rsidRDefault="0016201E" w:rsidP="0016201E">
            <w:pPr>
              <w:jc w:val="center"/>
              <w:rPr>
                <w:rFonts w:ascii="Courier New" w:eastAsia="Calibri" w:hAnsi="Courier New" w:cs="Courier New"/>
              </w:rPr>
            </w:pPr>
            <w:r w:rsidRPr="00B80F2C">
              <w:rPr>
                <w:rFonts w:ascii="Courier New" w:eastAsia="Calibri" w:hAnsi="Courier New" w:cs="Courier New"/>
              </w:rPr>
              <w:t>3</w:t>
            </w:r>
          </w:p>
        </w:tc>
        <w:tc>
          <w:tcPr>
            <w:tcW w:w="1016" w:type="dxa"/>
            <w:vAlign w:val="center"/>
          </w:tcPr>
          <w:p w:rsidR="0016201E" w:rsidRPr="00B80F2C" w:rsidRDefault="0016201E" w:rsidP="0016201E">
            <w:pPr>
              <w:jc w:val="center"/>
              <w:rPr>
                <w:rFonts w:ascii="Courier New" w:eastAsia="Calibri" w:hAnsi="Courier New" w:cs="Courier New"/>
              </w:rPr>
            </w:pPr>
            <w:r w:rsidRPr="00B80F2C">
              <w:rPr>
                <w:rFonts w:ascii="Courier New" w:eastAsia="Calibri" w:hAnsi="Courier New" w:cs="Courier New"/>
              </w:rPr>
              <w:t>4</w:t>
            </w:r>
          </w:p>
        </w:tc>
        <w:tc>
          <w:tcPr>
            <w:tcW w:w="1078"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5 = 4-3</w:t>
            </w:r>
          </w:p>
        </w:tc>
        <w:tc>
          <w:tcPr>
            <w:tcW w:w="1073" w:type="dxa"/>
            <w:vAlign w:val="center"/>
          </w:tcPr>
          <w:p w:rsidR="0016201E" w:rsidRPr="00B80F2C" w:rsidRDefault="0016201E" w:rsidP="0016201E">
            <w:pPr>
              <w:jc w:val="center"/>
              <w:rPr>
                <w:rFonts w:ascii="Courier New" w:eastAsia="Calibri" w:hAnsi="Courier New" w:cs="Courier New"/>
              </w:rPr>
            </w:pPr>
            <w:r w:rsidRPr="00B80F2C">
              <w:rPr>
                <w:rFonts w:ascii="Courier New" w:eastAsia="Calibri" w:hAnsi="Courier New" w:cs="Courier New"/>
              </w:rPr>
              <w:t>6</w:t>
            </w:r>
          </w:p>
        </w:tc>
        <w:tc>
          <w:tcPr>
            <w:tcW w:w="1078"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7 = 6-2</w:t>
            </w:r>
          </w:p>
        </w:tc>
        <w:tc>
          <w:tcPr>
            <w:tcW w:w="1078"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8 = 6-4</w:t>
            </w:r>
          </w:p>
        </w:tc>
        <w:tc>
          <w:tcPr>
            <w:tcW w:w="1073" w:type="dxa"/>
            <w:vAlign w:val="center"/>
          </w:tcPr>
          <w:p w:rsidR="0016201E" w:rsidRPr="00B80F2C" w:rsidRDefault="0016201E" w:rsidP="0016201E">
            <w:pPr>
              <w:contextualSpacing/>
              <w:jc w:val="center"/>
              <w:rPr>
                <w:rFonts w:ascii="Courier New" w:eastAsia="Calibri" w:hAnsi="Courier New" w:cs="Courier New"/>
              </w:rPr>
            </w:pPr>
            <w:r w:rsidRPr="00B80F2C">
              <w:rPr>
                <w:rFonts w:ascii="Courier New" w:eastAsia="Calibri" w:hAnsi="Courier New" w:cs="Courier New"/>
              </w:rPr>
              <w:t>9 = 6/4*100</w:t>
            </w:r>
          </w:p>
        </w:tc>
      </w:tr>
      <w:tr w:rsidR="0016201E" w:rsidRPr="00B80F2C" w:rsidTr="00312369">
        <w:tc>
          <w:tcPr>
            <w:tcW w:w="1359" w:type="dxa"/>
            <w:vAlign w:val="center"/>
          </w:tcPr>
          <w:p w:rsidR="0016201E" w:rsidRPr="00B80F2C" w:rsidRDefault="0016201E" w:rsidP="0016201E">
            <w:pPr>
              <w:contextualSpacing/>
              <w:rPr>
                <w:rFonts w:ascii="Courier New" w:eastAsia="Calibri" w:hAnsi="Courier New" w:cs="Courier New"/>
                <w:b/>
              </w:rPr>
            </w:pPr>
            <w:r w:rsidRPr="00B80F2C">
              <w:rPr>
                <w:rFonts w:ascii="Courier New" w:eastAsia="Calibri" w:hAnsi="Courier New" w:cs="Courier New"/>
                <w:b/>
              </w:rPr>
              <w:t>Всего доходов в том числе:</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6716,9</w:t>
            </w:r>
          </w:p>
        </w:tc>
        <w:tc>
          <w:tcPr>
            <w:tcW w:w="1016"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6082,1</w:t>
            </w:r>
          </w:p>
        </w:tc>
        <w:tc>
          <w:tcPr>
            <w:tcW w:w="1016"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8741,5</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2659,4</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8740,5</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2023,6</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-1,0</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99,99</w:t>
            </w:r>
          </w:p>
        </w:tc>
      </w:tr>
      <w:tr w:rsidR="0016201E" w:rsidRPr="00B80F2C" w:rsidTr="00312369">
        <w:tc>
          <w:tcPr>
            <w:tcW w:w="1359" w:type="dxa"/>
            <w:vAlign w:val="center"/>
          </w:tcPr>
          <w:p w:rsidR="0016201E" w:rsidRPr="00B80F2C" w:rsidRDefault="0016201E" w:rsidP="0016201E">
            <w:pPr>
              <w:contextualSpacing/>
              <w:rPr>
                <w:rFonts w:ascii="Courier New" w:eastAsia="Calibri" w:hAnsi="Courier New" w:cs="Courier New"/>
              </w:rPr>
            </w:pPr>
            <w:r w:rsidRPr="00B80F2C">
              <w:rPr>
                <w:rFonts w:ascii="Courier New" w:eastAsia="Calibri" w:hAnsi="Courier New" w:cs="Courier New"/>
              </w:rPr>
              <w:t>налоговые и неналоговые доходы</w:t>
            </w:r>
          </w:p>
        </w:tc>
        <w:tc>
          <w:tcPr>
            <w:tcW w:w="1073"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1175,3</w:t>
            </w:r>
          </w:p>
        </w:tc>
        <w:tc>
          <w:tcPr>
            <w:tcW w:w="1016"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1152,7</w:t>
            </w:r>
          </w:p>
        </w:tc>
        <w:tc>
          <w:tcPr>
            <w:tcW w:w="1016"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1318,8</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166,1</w:t>
            </w:r>
          </w:p>
        </w:tc>
        <w:tc>
          <w:tcPr>
            <w:tcW w:w="1073"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1426,3</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251,0</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107,5</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108,15</w:t>
            </w:r>
          </w:p>
        </w:tc>
      </w:tr>
      <w:tr w:rsidR="0016201E" w:rsidRPr="00B80F2C" w:rsidTr="00312369">
        <w:tc>
          <w:tcPr>
            <w:tcW w:w="1359" w:type="dxa"/>
            <w:vAlign w:val="center"/>
          </w:tcPr>
          <w:p w:rsidR="0016201E" w:rsidRPr="00B80F2C" w:rsidRDefault="0016201E" w:rsidP="0016201E">
            <w:pPr>
              <w:contextualSpacing/>
              <w:rPr>
                <w:rFonts w:ascii="Courier New" w:eastAsia="Calibri" w:hAnsi="Courier New" w:cs="Courier New"/>
              </w:rPr>
            </w:pPr>
            <w:r w:rsidRPr="00B80F2C">
              <w:rPr>
                <w:rFonts w:ascii="Courier New" w:eastAsia="Calibri" w:hAnsi="Courier New" w:cs="Courier New"/>
              </w:rPr>
              <w:t>безвозмездные поступления</w:t>
            </w:r>
          </w:p>
        </w:tc>
        <w:tc>
          <w:tcPr>
            <w:tcW w:w="1073"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5541,6</w:t>
            </w:r>
          </w:p>
        </w:tc>
        <w:tc>
          <w:tcPr>
            <w:tcW w:w="1016"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4929,4</w:t>
            </w:r>
          </w:p>
        </w:tc>
        <w:tc>
          <w:tcPr>
            <w:tcW w:w="1016"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7422,7</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2493,3</w:t>
            </w:r>
          </w:p>
        </w:tc>
        <w:tc>
          <w:tcPr>
            <w:tcW w:w="1073" w:type="dxa"/>
            <w:vAlign w:val="bottom"/>
          </w:tcPr>
          <w:p w:rsidR="0016201E" w:rsidRPr="00B80F2C" w:rsidRDefault="0016201E" w:rsidP="0016201E">
            <w:pPr>
              <w:jc w:val="right"/>
              <w:rPr>
                <w:rFonts w:ascii="Courier New" w:eastAsia="Calibri" w:hAnsi="Courier New" w:cs="Courier New"/>
              </w:rPr>
            </w:pPr>
            <w:r w:rsidRPr="00B80F2C">
              <w:rPr>
                <w:rFonts w:ascii="Courier New" w:eastAsia="Calibri" w:hAnsi="Courier New" w:cs="Courier New"/>
              </w:rPr>
              <w:t>7314,2</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1772,6</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-108,5</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98,54</w:t>
            </w:r>
          </w:p>
        </w:tc>
      </w:tr>
      <w:tr w:rsidR="0016201E" w:rsidRPr="00B80F2C" w:rsidTr="00312369">
        <w:tc>
          <w:tcPr>
            <w:tcW w:w="1359" w:type="dxa"/>
            <w:vAlign w:val="center"/>
          </w:tcPr>
          <w:p w:rsidR="0016201E" w:rsidRPr="00B80F2C" w:rsidRDefault="0016201E" w:rsidP="0016201E">
            <w:pPr>
              <w:contextualSpacing/>
              <w:rPr>
                <w:rFonts w:ascii="Courier New" w:eastAsia="Calibri" w:hAnsi="Courier New" w:cs="Courier New"/>
                <w:b/>
              </w:rPr>
            </w:pPr>
            <w:r w:rsidRPr="00B80F2C">
              <w:rPr>
                <w:rFonts w:ascii="Courier New" w:eastAsia="Calibri" w:hAnsi="Courier New" w:cs="Courier New"/>
                <w:b/>
              </w:rPr>
              <w:t>Всего расходов</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6582,4</w:t>
            </w:r>
          </w:p>
        </w:tc>
        <w:tc>
          <w:tcPr>
            <w:tcW w:w="1016"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6125,1</w:t>
            </w:r>
          </w:p>
        </w:tc>
        <w:tc>
          <w:tcPr>
            <w:tcW w:w="1016"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9549,6</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3424,5</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7926,9</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1344,5</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-1622,7</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83,01</w:t>
            </w:r>
          </w:p>
        </w:tc>
      </w:tr>
      <w:tr w:rsidR="0016201E" w:rsidRPr="00B80F2C" w:rsidTr="00312369">
        <w:tc>
          <w:tcPr>
            <w:tcW w:w="1359" w:type="dxa"/>
            <w:vAlign w:val="center"/>
          </w:tcPr>
          <w:p w:rsidR="0016201E" w:rsidRPr="00B80F2C" w:rsidRDefault="0016201E" w:rsidP="0016201E">
            <w:pPr>
              <w:contextualSpacing/>
              <w:rPr>
                <w:rFonts w:ascii="Courier New" w:eastAsia="Calibri" w:hAnsi="Courier New" w:cs="Courier New"/>
                <w:b/>
              </w:rPr>
            </w:pPr>
            <w:r w:rsidRPr="00B80F2C">
              <w:rPr>
                <w:rFonts w:ascii="Courier New" w:eastAsia="Calibri" w:hAnsi="Courier New" w:cs="Courier New"/>
                <w:b/>
              </w:rPr>
              <w:lastRenderedPageBreak/>
              <w:t>Дефицит (-) Профицит (+)</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134,5</w:t>
            </w:r>
          </w:p>
        </w:tc>
        <w:tc>
          <w:tcPr>
            <w:tcW w:w="1016"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-43,0</w:t>
            </w:r>
          </w:p>
        </w:tc>
        <w:tc>
          <w:tcPr>
            <w:tcW w:w="1016"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-808,1</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-765,1</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813,6</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679,1</w:t>
            </w:r>
          </w:p>
        </w:tc>
        <w:tc>
          <w:tcPr>
            <w:tcW w:w="1078"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1621,7</w:t>
            </w:r>
          </w:p>
        </w:tc>
        <w:tc>
          <w:tcPr>
            <w:tcW w:w="1073" w:type="dxa"/>
            <w:vAlign w:val="bottom"/>
          </w:tcPr>
          <w:p w:rsidR="0016201E" w:rsidRPr="00B80F2C" w:rsidRDefault="0016201E" w:rsidP="0016201E">
            <w:pPr>
              <w:jc w:val="right"/>
              <w:rPr>
                <w:rFonts w:ascii="Courier New" w:eastAsia="Calibri" w:hAnsi="Courier New" w:cs="Courier New"/>
                <w:b/>
                <w:bCs/>
              </w:rPr>
            </w:pPr>
            <w:r w:rsidRPr="00B80F2C">
              <w:rPr>
                <w:rFonts w:ascii="Courier New" w:eastAsia="Calibri" w:hAnsi="Courier New" w:cs="Courier New"/>
                <w:b/>
                <w:bCs/>
              </w:rPr>
              <w:t>х</w:t>
            </w:r>
          </w:p>
        </w:tc>
      </w:tr>
    </w:tbl>
    <w:p w:rsidR="0016201E" w:rsidRPr="008B203C" w:rsidRDefault="0016201E" w:rsidP="0058058B">
      <w:pPr>
        <w:spacing w:after="0"/>
        <w:ind w:firstLine="709"/>
        <w:jc w:val="both"/>
        <w:rPr>
          <w:rFonts w:ascii="Arial" w:hAnsi="Arial" w:cs="Arial"/>
          <w:b/>
          <w:sz w:val="24"/>
          <w:szCs w:val="24"/>
        </w:rPr>
      </w:pPr>
    </w:p>
    <w:p w:rsidR="00B80F2C" w:rsidRDefault="00B80F2C" w:rsidP="0058058B">
      <w:pPr>
        <w:spacing w:after="0"/>
        <w:ind w:firstLine="709"/>
        <w:jc w:val="both"/>
        <w:rPr>
          <w:rFonts w:ascii="Arial" w:hAnsi="Arial" w:cs="Arial"/>
          <w:b/>
          <w:sz w:val="24"/>
          <w:szCs w:val="24"/>
        </w:rPr>
      </w:pPr>
    </w:p>
    <w:p w:rsidR="009B2C0E" w:rsidRPr="008B203C" w:rsidRDefault="009B2C0E" w:rsidP="0058058B">
      <w:pPr>
        <w:spacing w:after="0"/>
        <w:ind w:firstLine="709"/>
        <w:jc w:val="both"/>
        <w:rPr>
          <w:rFonts w:ascii="Arial" w:hAnsi="Arial" w:cs="Arial"/>
          <w:b/>
          <w:sz w:val="24"/>
          <w:szCs w:val="24"/>
        </w:rPr>
      </w:pPr>
      <w:r w:rsidRPr="008B203C">
        <w:rPr>
          <w:rFonts w:ascii="Arial" w:hAnsi="Arial" w:cs="Arial"/>
          <w:b/>
          <w:sz w:val="24"/>
          <w:szCs w:val="24"/>
        </w:rPr>
        <w:t>Заславское МО</w:t>
      </w:r>
    </w:p>
    <w:p w:rsidR="00E811F0" w:rsidRPr="008B203C" w:rsidRDefault="009B2C0E" w:rsidP="00E811F0">
      <w:pPr>
        <w:pStyle w:val="2"/>
        <w:spacing w:after="0"/>
        <w:ind w:left="0" w:firstLine="709"/>
        <w:jc w:val="both"/>
        <w:rPr>
          <w:rFonts w:ascii="Arial" w:hAnsi="Arial" w:cs="Arial"/>
          <w:sz w:val="24"/>
          <w:szCs w:val="24"/>
        </w:rPr>
      </w:pPr>
      <w:r w:rsidRPr="008B203C">
        <w:rPr>
          <w:rFonts w:ascii="Arial" w:hAnsi="Arial" w:cs="Arial"/>
          <w:sz w:val="24"/>
          <w:szCs w:val="24"/>
        </w:rPr>
        <w:t xml:space="preserve">Исполнение бюджета муниципального образования в 2018 году в целом, изменение плановых показателей в первоначальной и окончательной редакции представлено в таблице. </w:t>
      </w:r>
    </w:p>
    <w:p w:rsidR="009B2C0E" w:rsidRPr="008B203C" w:rsidRDefault="009B2C0E" w:rsidP="00E811F0">
      <w:pPr>
        <w:pStyle w:val="2"/>
        <w:spacing w:after="0"/>
        <w:ind w:left="0" w:firstLine="709"/>
        <w:jc w:val="right"/>
        <w:rPr>
          <w:rFonts w:ascii="Arial" w:hAnsi="Arial" w:cs="Arial"/>
          <w:sz w:val="24"/>
          <w:szCs w:val="24"/>
        </w:rPr>
      </w:pPr>
      <w:r w:rsidRPr="008B203C">
        <w:rPr>
          <w:rFonts w:ascii="Arial" w:hAnsi="Arial" w:cs="Arial"/>
          <w:sz w:val="24"/>
          <w:szCs w:val="24"/>
        </w:rPr>
        <w:t xml:space="preserve">                                                                                                                                                         (тыс. рублей)</w:t>
      </w:r>
    </w:p>
    <w:tbl>
      <w:tblPr>
        <w:tblStyle w:val="a5"/>
        <w:tblW w:w="9335" w:type="dxa"/>
        <w:tblInd w:w="10" w:type="dxa"/>
        <w:tblLook w:val="04A0" w:firstRow="1" w:lastRow="0" w:firstColumn="1" w:lastColumn="0" w:noHBand="0" w:noVBand="1"/>
      </w:tblPr>
      <w:tblGrid>
        <w:gridCol w:w="1437"/>
        <w:gridCol w:w="1061"/>
        <w:gridCol w:w="967"/>
        <w:gridCol w:w="1343"/>
        <w:gridCol w:w="1249"/>
        <w:gridCol w:w="1249"/>
        <w:gridCol w:w="1343"/>
        <w:gridCol w:w="686"/>
      </w:tblGrid>
      <w:tr w:rsidR="009B2C0E" w:rsidRPr="00B80F2C" w:rsidTr="00312369">
        <w:trPr>
          <w:trHeight w:val="1640"/>
        </w:trPr>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наименование</w:t>
            </w:r>
          </w:p>
        </w:tc>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Решение</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 xml:space="preserve">Думы </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w:t>
            </w:r>
            <w:proofErr w:type="spellStart"/>
            <w:r w:rsidRPr="00B80F2C">
              <w:rPr>
                <w:rFonts w:ascii="Courier New" w:hAnsi="Courier New" w:cs="Courier New"/>
              </w:rPr>
              <w:t>первона</w:t>
            </w:r>
            <w:proofErr w:type="spellEnd"/>
            <w:r w:rsidRPr="00B80F2C">
              <w:rPr>
                <w:rFonts w:ascii="Courier New" w:hAnsi="Courier New" w:cs="Courier New"/>
              </w:rPr>
              <w:t>-</w:t>
            </w:r>
          </w:p>
          <w:p w:rsidR="009B2C0E" w:rsidRPr="00B80F2C" w:rsidRDefault="009B2C0E" w:rsidP="00312369">
            <w:pPr>
              <w:pStyle w:val="a6"/>
              <w:ind w:left="0"/>
              <w:jc w:val="both"/>
              <w:rPr>
                <w:rFonts w:ascii="Courier New" w:hAnsi="Courier New" w:cs="Courier New"/>
              </w:rPr>
            </w:pPr>
            <w:proofErr w:type="spellStart"/>
            <w:r w:rsidRPr="00B80F2C">
              <w:rPr>
                <w:rFonts w:ascii="Courier New" w:hAnsi="Courier New" w:cs="Courier New"/>
              </w:rPr>
              <w:t>чальное</w:t>
            </w:r>
            <w:proofErr w:type="spellEnd"/>
            <w:r w:rsidRPr="00B80F2C">
              <w:rPr>
                <w:rFonts w:ascii="Courier New" w:hAnsi="Courier New" w:cs="Courier New"/>
              </w:rPr>
              <w:t>)</w:t>
            </w:r>
          </w:p>
          <w:p w:rsidR="009B2C0E" w:rsidRPr="00B80F2C" w:rsidRDefault="009B2C0E" w:rsidP="00312369">
            <w:pPr>
              <w:pStyle w:val="a6"/>
              <w:ind w:left="0"/>
              <w:jc w:val="both"/>
              <w:rPr>
                <w:rFonts w:ascii="Courier New" w:hAnsi="Courier New" w:cs="Courier New"/>
              </w:rPr>
            </w:pPr>
          </w:p>
        </w:tc>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Решение</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 xml:space="preserve">Думы </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w:t>
            </w:r>
            <w:proofErr w:type="spellStart"/>
            <w:r w:rsidRPr="00B80F2C">
              <w:rPr>
                <w:rFonts w:ascii="Courier New" w:hAnsi="Courier New" w:cs="Courier New"/>
              </w:rPr>
              <w:t>оконча</w:t>
            </w:r>
            <w:proofErr w:type="spellEnd"/>
            <w:r w:rsidRPr="00B80F2C">
              <w:rPr>
                <w:rFonts w:ascii="Courier New" w:hAnsi="Courier New" w:cs="Courier New"/>
              </w:rPr>
              <w:t>-</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тельное)</w:t>
            </w:r>
          </w:p>
          <w:p w:rsidR="009B2C0E" w:rsidRPr="00B80F2C" w:rsidRDefault="009B2C0E" w:rsidP="00312369">
            <w:pPr>
              <w:pStyle w:val="a6"/>
              <w:ind w:left="0"/>
              <w:jc w:val="both"/>
              <w:rPr>
                <w:rFonts w:ascii="Courier New" w:hAnsi="Courier New" w:cs="Courier New"/>
              </w:rPr>
            </w:pPr>
          </w:p>
        </w:tc>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 xml:space="preserve">Отклонение </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(+увеличение</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-отклонение)</w:t>
            </w:r>
          </w:p>
        </w:tc>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План 2018г.</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(ф.0503317)</w:t>
            </w:r>
          </w:p>
        </w:tc>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Факт 2018г.</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(ф.0503317)</w:t>
            </w:r>
          </w:p>
        </w:tc>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 xml:space="preserve">Отклонение </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(+увеличение</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 xml:space="preserve">-отклонение) </w:t>
            </w:r>
          </w:p>
        </w:tc>
        <w:tc>
          <w:tcPr>
            <w:tcW w:w="0" w:type="auto"/>
          </w:tcPr>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w:t>
            </w:r>
          </w:p>
          <w:p w:rsidR="009B2C0E" w:rsidRPr="00B80F2C" w:rsidRDefault="009B2C0E" w:rsidP="00312369">
            <w:pPr>
              <w:pStyle w:val="a6"/>
              <w:ind w:left="0"/>
              <w:jc w:val="both"/>
              <w:rPr>
                <w:rFonts w:ascii="Courier New" w:hAnsi="Courier New" w:cs="Courier New"/>
              </w:rPr>
            </w:pPr>
            <w:r w:rsidRPr="00B80F2C">
              <w:rPr>
                <w:rFonts w:ascii="Courier New" w:hAnsi="Courier New" w:cs="Courier New"/>
              </w:rPr>
              <w:t>исп.</w:t>
            </w:r>
          </w:p>
        </w:tc>
      </w:tr>
      <w:tr w:rsidR="009B2C0E" w:rsidRPr="00B80F2C" w:rsidTr="00312369">
        <w:trPr>
          <w:trHeight w:val="765"/>
        </w:trPr>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3</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4=3-2</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5</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6</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7=6-5</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8=6/5</w:t>
            </w:r>
          </w:p>
        </w:tc>
      </w:tr>
      <w:tr w:rsidR="009B2C0E" w:rsidRPr="00B80F2C" w:rsidTr="00312369">
        <w:trPr>
          <w:trHeight w:val="546"/>
        </w:trPr>
        <w:tc>
          <w:tcPr>
            <w:tcW w:w="0" w:type="auto"/>
          </w:tcPr>
          <w:p w:rsidR="009B2C0E" w:rsidRPr="00B80F2C" w:rsidRDefault="009B2C0E" w:rsidP="00312369">
            <w:pPr>
              <w:pStyle w:val="a6"/>
              <w:ind w:left="0"/>
              <w:rPr>
                <w:rFonts w:ascii="Courier New" w:hAnsi="Courier New" w:cs="Courier New"/>
              </w:rPr>
            </w:pPr>
            <w:r w:rsidRPr="00B80F2C">
              <w:rPr>
                <w:rFonts w:ascii="Courier New" w:hAnsi="Courier New" w:cs="Courier New"/>
              </w:rPr>
              <w:t>Доходы , всего</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23976,0</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28491,9</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+4515,9</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28491,9</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29637,1</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1145,2</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104,0</w:t>
            </w:r>
          </w:p>
        </w:tc>
      </w:tr>
      <w:tr w:rsidR="009B2C0E" w:rsidRPr="00B80F2C" w:rsidTr="00312369">
        <w:trPr>
          <w:trHeight w:val="467"/>
        </w:trPr>
        <w:tc>
          <w:tcPr>
            <w:tcW w:w="0" w:type="auto"/>
          </w:tcPr>
          <w:p w:rsidR="009B2C0E" w:rsidRPr="00B80F2C" w:rsidRDefault="009B2C0E" w:rsidP="00312369">
            <w:pPr>
              <w:pStyle w:val="a6"/>
              <w:ind w:left="0"/>
              <w:rPr>
                <w:rFonts w:ascii="Courier New" w:hAnsi="Courier New" w:cs="Courier New"/>
              </w:rPr>
            </w:pPr>
            <w:r w:rsidRPr="00B80F2C">
              <w:rPr>
                <w:rFonts w:ascii="Courier New" w:hAnsi="Courier New" w:cs="Courier New"/>
              </w:rPr>
              <w:t>В том числе:</w:t>
            </w:r>
          </w:p>
        </w:tc>
        <w:tc>
          <w:tcPr>
            <w:tcW w:w="0" w:type="auto"/>
          </w:tcPr>
          <w:p w:rsidR="009B2C0E" w:rsidRPr="00B80F2C" w:rsidRDefault="009B2C0E" w:rsidP="00312369">
            <w:pPr>
              <w:pStyle w:val="a6"/>
              <w:ind w:left="0"/>
              <w:jc w:val="right"/>
              <w:rPr>
                <w:rFonts w:ascii="Courier New" w:hAnsi="Courier New" w:cs="Courier New"/>
              </w:rPr>
            </w:pPr>
          </w:p>
        </w:tc>
        <w:tc>
          <w:tcPr>
            <w:tcW w:w="0" w:type="auto"/>
          </w:tcPr>
          <w:p w:rsidR="009B2C0E" w:rsidRPr="00B80F2C" w:rsidRDefault="009B2C0E" w:rsidP="00312369">
            <w:pPr>
              <w:pStyle w:val="a6"/>
              <w:ind w:left="0"/>
              <w:jc w:val="right"/>
              <w:rPr>
                <w:rFonts w:ascii="Courier New" w:hAnsi="Courier New" w:cs="Courier New"/>
              </w:rPr>
            </w:pPr>
          </w:p>
        </w:tc>
        <w:tc>
          <w:tcPr>
            <w:tcW w:w="0" w:type="auto"/>
          </w:tcPr>
          <w:p w:rsidR="009B2C0E" w:rsidRPr="00B80F2C" w:rsidRDefault="009B2C0E" w:rsidP="00312369">
            <w:pPr>
              <w:pStyle w:val="a6"/>
              <w:ind w:left="0"/>
              <w:jc w:val="right"/>
              <w:rPr>
                <w:rFonts w:ascii="Courier New" w:hAnsi="Courier New" w:cs="Courier New"/>
              </w:rPr>
            </w:pPr>
          </w:p>
        </w:tc>
        <w:tc>
          <w:tcPr>
            <w:tcW w:w="0" w:type="auto"/>
          </w:tcPr>
          <w:p w:rsidR="009B2C0E" w:rsidRPr="00B80F2C" w:rsidRDefault="009B2C0E" w:rsidP="00312369">
            <w:pPr>
              <w:pStyle w:val="a6"/>
              <w:ind w:left="0"/>
              <w:jc w:val="right"/>
              <w:rPr>
                <w:rFonts w:ascii="Courier New" w:hAnsi="Courier New" w:cs="Courier New"/>
              </w:rPr>
            </w:pPr>
          </w:p>
        </w:tc>
        <w:tc>
          <w:tcPr>
            <w:tcW w:w="0" w:type="auto"/>
          </w:tcPr>
          <w:p w:rsidR="009B2C0E" w:rsidRPr="00B80F2C" w:rsidRDefault="009B2C0E" w:rsidP="00312369">
            <w:pPr>
              <w:pStyle w:val="a6"/>
              <w:ind w:left="0"/>
              <w:jc w:val="right"/>
              <w:rPr>
                <w:rFonts w:ascii="Courier New" w:hAnsi="Courier New" w:cs="Courier New"/>
              </w:rPr>
            </w:pPr>
          </w:p>
        </w:tc>
        <w:tc>
          <w:tcPr>
            <w:tcW w:w="0" w:type="auto"/>
          </w:tcPr>
          <w:p w:rsidR="009B2C0E" w:rsidRPr="00B80F2C" w:rsidRDefault="009B2C0E" w:rsidP="00312369">
            <w:pPr>
              <w:pStyle w:val="a6"/>
              <w:ind w:left="0"/>
              <w:jc w:val="right"/>
              <w:rPr>
                <w:rFonts w:ascii="Courier New" w:hAnsi="Courier New" w:cs="Courier New"/>
              </w:rPr>
            </w:pPr>
          </w:p>
        </w:tc>
        <w:tc>
          <w:tcPr>
            <w:tcW w:w="0" w:type="auto"/>
          </w:tcPr>
          <w:p w:rsidR="009B2C0E" w:rsidRPr="00B80F2C" w:rsidRDefault="009B2C0E" w:rsidP="00312369">
            <w:pPr>
              <w:pStyle w:val="a6"/>
              <w:ind w:left="0"/>
              <w:jc w:val="right"/>
              <w:rPr>
                <w:rFonts w:ascii="Courier New" w:hAnsi="Courier New" w:cs="Courier New"/>
              </w:rPr>
            </w:pPr>
          </w:p>
        </w:tc>
      </w:tr>
      <w:tr w:rsidR="009B2C0E" w:rsidRPr="00B80F2C" w:rsidTr="00312369">
        <w:trPr>
          <w:trHeight w:val="827"/>
        </w:trPr>
        <w:tc>
          <w:tcPr>
            <w:tcW w:w="0" w:type="auto"/>
          </w:tcPr>
          <w:p w:rsidR="009B2C0E" w:rsidRPr="00B80F2C" w:rsidRDefault="009B2C0E" w:rsidP="00312369">
            <w:pPr>
              <w:pStyle w:val="a6"/>
              <w:ind w:left="0"/>
              <w:rPr>
                <w:rFonts w:ascii="Courier New" w:hAnsi="Courier New" w:cs="Courier New"/>
              </w:rPr>
            </w:pPr>
            <w:r w:rsidRPr="00B80F2C">
              <w:rPr>
                <w:rFonts w:ascii="Courier New" w:hAnsi="Courier New" w:cs="Courier New"/>
              </w:rPr>
              <w:t>Налоговые и неналоговые доходы</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12967,3</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13837,3</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+870,0</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13837,3</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15050,2</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1212,9</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108,8</w:t>
            </w:r>
          </w:p>
        </w:tc>
      </w:tr>
      <w:tr w:rsidR="009B2C0E" w:rsidRPr="00B80F2C" w:rsidTr="00312369">
        <w:trPr>
          <w:trHeight w:val="546"/>
        </w:trPr>
        <w:tc>
          <w:tcPr>
            <w:tcW w:w="0" w:type="auto"/>
          </w:tcPr>
          <w:p w:rsidR="009B2C0E" w:rsidRPr="00B80F2C" w:rsidRDefault="009B2C0E" w:rsidP="00312369">
            <w:pPr>
              <w:pStyle w:val="a6"/>
              <w:ind w:left="0"/>
              <w:rPr>
                <w:rFonts w:ascii="Courier New" w:hAnsi="Courier New" w:cs="Courier New"/>
              </w:rPr>
            </w:pPr>
            <w:r w:rsidRPr="00B80F2C">
              <w:rPr>
                <w:rFonts w:ascii="Courier New" w:hAnsi="Courier New" w:cs="Courier New"/>
              </w:rPr>
              <w:t>Безвозмездные поступления</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11008,7</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14654,6</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+3645,9</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14654,6</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14586,9</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-67,7</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99,2</w:t>
            </w:r>
          </w:p>
        </w:tc>
      </w:tr>
      <w:tr w:rsidR="009B2C0E" w:rsidRPr="00B80F2C" w:rsidTr="00312369">
        <w:trPr>
          <w:trHeight w:val="546"/>
        </w:trPr>
        <w:tc>
          <w:tcPr>
            <w:tcW w:w="0" w:type="auto"/>
          </w:tcPr>
          <w:p w:rsidR="009B2C0E" w:rsidRPr="00B80F2C" w:rsidRDefault="009B2C0E" w:rsidP="00312369">
            <w:pPr>
              <w:pStyle w:val="a6"/>
              <w:ind w:left="0"/>
              <w:rPr>
                <w:rFonts w:ascii="Courier New" w:hAnsi="Courier New" w:cs="Courier New"/>
              </w:rPr>
            </w:pPr>
            <w:r w:rsidRPr="00B80F2C">
              <w:rPr>
                <w:rFonts w:ascii="Courier New" w:hAnsi="Courier New" w:cs="Courier New"/>
              </w:rPr>
              <w:t>Расходы, всего</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23976,0</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31057,3</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+7081,3</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31057,3</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28303,5</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2753,8</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91,1</w:t>
            </w:r>
          </w:p>
        </w:tc>
      </w:tr>
      <w:tr w:rsidR="009B2C0E" w:rsidRPr="00B80F2C" w:rsidTr="00312369">
        <w:trPr>
          <w:trHeight w:val="530"/>
        </w:trPr>
        <w:tc>
          <w:tcPr>
            <w:tcW w:w="0" w:type="auto"/>
          </w:tcPr>
          <w:p w:rsidR="009B2C0E" w:rsidRPr="00B80F2C" w:rsidRDefault="009B2C0E" w:rsidP="00312369">
            <w:pPr>
              <w:pStyle w:val="a6"/>
              <w:ind w:left="0"/>
              <w:rPr>
                <w:rFonts w:ascii="Courier New" w:hAnsi="Courier New" w:cs="Courier New"/>
              </w:rPr>
            </w:pPr>
            <w:r w:rsidRPr="00B80F2C">
              <w:rPr>
                <w:rFonts w:ascii="Courier New" w:hAnsi="Courier New" w:cs="Courier New"/>
              </w:rPr>
              <w:t>Дефицит бюджета(-)</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0,0</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-2565,4</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х</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-2565,4</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1333,6</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х</w:t>
            </w:r>
          </w:p>
        </w:tc>
        <w:tc>
          <w:tcPr>
            <w:tcW w:w="0" w:type="auto"/>
          </w:tcPr>
          <w:p w:rsidR="009B2C0E" w:rsidRPr="00B80F2C" w:rsidRDefault="009B2C0E" w:rsidP="00312369">
            <w:pPr>
              <w:pStyle w:val="a6"/>
              <w:ind w:left="0"/>
              <w:jc w:val="right"/>
              <w:rPr>
                <w:rFonts w:ascii="Courier New" w:hAnsi="Courier New" w:cs="Courier New"/>
              </w:rPr>
            </w:pPr>
            <w:r w:rsidRPr="00B80F2C">
              <w:rPr>
                <w:rFonts w:ascii="Courier New" w:hAnsi="Courier New" w:cs="Courier New"/>
              </w:rPr>
              <w:t>х</w:t>
            </w:r>
          </w:p>
        </w:tc>
      </w:tr>
    </w:tbl>
    <w:p w:rsidR="009B2C0E" w:rsidRPr="008B203C" w:rsidRDefault="009B2C0E" w:rsidP="009B2C0E">
      <w:pPr>
        <w:pStyle w:val="2"/>
        <w:spacing w:after="0"/>
        <w:ind w:left="0" w:firstLine="709"/>
        <w:jc w:val="both"/>
        <w:rPr>
          <w:rFonts w:ascii="Arial" w:hAnsi="Arial" w:cs="Arial"/>
          <w:sz w:val="24"/>
          <w:szCs w:val="24"/>
        </w:rPr>
      </w:pPr>
      <w:r w:rsidRPr="008B203C">
        <w:rPr>
          <w:rFonts w:ascii="Arial" w:hAnsi="Arial" w:cs="Arial"/>
          <w:sz w:val="24"/>
          <w:szCs w:val="24"/>
        </w:rPr>
        <w:t>Увеличение плановых бюджетных назначений по сравнению с первоначальной редакцией решения о бюджете на 2018 год (редакции от 27.12.2017 года) в течение 2018 года составило: по доходам на 2965,5 тыс. рублей, в том числе налоговых и неналоговых доходов – на 637,7 тыс. рублей, безвозмездных поступлений – на 2327,8 тыс. рублей. Расходы местного бюджета по сравнению с первоначальной редакцией увеличены на 3368,87 тыс. рублей.</w:t>
      </w:r>
    </w:p>
    <w:p w:rsidR="009B2C0E" w:rsidRPr="008B203C" w:rsidRDefault="009B2C0E" w:rsidP="009B2C0E">
      <w:pPr>
        <w:pStyle w:val="2"/>
        <w:spacing w:after="0"/>
        <w:ind w:left="0" w:firstLine="709"/>
        <w:jc w:val="both"/>
        <w:rPr>
          <w:rFonts w:ascii="Arial" w:hAnsi="Arial" w:cs="Arial"/>
          <w:sz w:val="24"/>
          <w:szCs w:val="24"/>
        </w:rPr>
      </w:pPr>
      <w:r w:rsidRPr="008B203C">
        <w:rPr>
          <w:rFonts w:ascii="Arial" w:hAnsi="Arial" w:cs="Arial"/>
          <w:sz w:val="24"/>
          <w:szCs w:val="24"/>
        </w:rPr>
        <w:t>Доходы местного бюджета исполнены в сумме 8822,1 тыс. рублей, что на 83,2 тыс. рублей меньше, чем утверждено уточненным вариантом Решения Думы.</w:t>
      </w:r>
    </w:p>
    <w:p w:rsidR="009B2C0E" w:rsidRDefault="009B2C0E" w:rsidP="00B80F2C">
      <w:pPr>
        <w:pStyle w:val="2"/>
        <w:spacing w:after="0"/>
        <w:ind w:left="0" w:firstLine="709"/>
        <w:jc w:val="both"/>
        <w:rPr>
          <w:rFonts w:ascii="Arial" w:hAnsi="Arial" w:cs="Arial"/>
          <w:sz w:val="24"/>
          <w:szCs w:val="24"/>
        </w:rPr>
      </w:pPr>
      <w:r w:rsidRPr="008B203C">
        <w:rPr>
          <w:rFonts w:ascii="Arial" w:hAnsi="Arial" w:cs="Arial"/>
          <w:sz w:val="24"/>
          <w:szCs w:val="24"/>
        </w:rPr>
        <w:t>Расходы местного бюджета исполнены в сумме 8141,2 тыс. рублей, что ниже уточненных плановых значен</w:t>
      </w:r>
      <w:r w:rsidR="00B80F2C">
        <w:rPr>
          <w:rFonts w:ascii="Arial" w:hAnsi="Arial" w:cs="Arial"/>
          <w:sz w:val="24"/>
          <w:szCs w:val="24"/>
        </w:rPr>
        <w:t xml:space="preserve">ий на 1241,5 тыс. рублей. </w:t>
      </w:r>
    </w:p>
    <w:p w:rsidR="00B80F2C" w:rsidRDefault="00B80F2C" w:rsidP="00B80F2C">
      <w:pPr>
        <w:pStyle w:val="2"/>
        <w:spacing w:after="0"/>
        <w:ind w:left="0" w:firstLine="709"/>
        <w:jc w:val="both"/>
        <w:rPr>
          <w:rFonts w:ascii="Arial" w:hAnsi="Arial" w:cs="Arial"/>
          <w:sz w:val="24"/>
          <w:szCs w:val="24"/>
        </w:rPr>
      </w:pPr>
    </w:p>
    <w:p w:rsidR="009B2C0E" w:rsidRPr="008B203C" w:rsidRDefault="009B2C0E" w:rsidP="0058058B">
      <w:pPr>
        <w:spacing w:after="0"/>
        <w:ind w:firstLine="709"/>
        <w:jc w:val="both"/>
        <w:rPr>
          <w:rFonts w:ascii="Arial" w:hAnsi="Arial" w:cs="Arial"/>
          <w:b/>
          <w:sz w:val="24"/>
          <w:szCs w:val="24"/>
        </w:rPr>
      </w:pPr>
      <w:r w:rsidRPr="008B203C">
        <w:rPr>
          <w:rFonts w:ascii="Arial" w:hAnsi="Arial" w:cs="Arial"/>
          <w:b/>
          <w:sz w:val="24"/>
          <w:szCs w:val="24"/>
        </w:rPr>
        <w:t>Биритское МО</w:t>
      </w:r>
    </w:p>
    <w:p w:rsidR="00331C1E" w:rsidRPr="008B203C" w:rsidRDefault="00331C1E" w:rsidP="00331C1E">
      <w:pPr>
        <w:pStyle w:val="2"/>
        <w:spacing w:after="0"/>
        <w:ind w:left="10" w:firstLine="709"/>
        <w:jc w:val="both"/>
        <w:rPr>
          <w:rFonts w:ascii="Arial" w:hAnsi="Arial" w:cs="Arial"/>
          <w:sz w:val="24"/>
          <w:szCs w:val="24"/>
        </w:rPr>
      </w:pPr>
      <w:r w:rsidRPr="008B203C">
        <w:rPr>
          <w:rFonts w:ascii="Arial" w:hAnsi="Arial" w:cs="Arial"/>
          <w:sz w:val="24"/>
          <w:szCs w:val="24"/>
        </w:rPr>
        <w:lastRenderedPageBreak/>
        <w:t xml:space="preserve">Исполнение бюджета муниципального образования в 2018 году в целом, изменение плановых показателей в первоначальной и окончательной редакции представлено в таблице </w:t>
      </w:r>
    </w:p>
    <w:p w:rsidR="00331C1E" w:rsidRPr="008B203C" w:rsidRDefault="00331C1E" w:rsidP="00331C1E">
      <w:pPr>
        <w:pStyle w:val="2"/>
        <w:spacing w:after="0"/>
        <w:ind w:left="10" w:firstLine="709"/>
        <w:jc w:val="right"/>
        <w:rPr>
          <w:rFonts w:ascii="Arial" w:hAnsi="Arial" w:cs="Arial"/>
          <w:sz w:val="24"/>
          <w:szCs w:val="24"/>
        </w:rPr>
      </w:pPr>
      <w:r w:rsidRPr="008B203C">
        <w:rPr>
          <w:rFonts w:ascii="Arial" w:hAnsi="Arial" w:cs="Arial"/>
          <w:sz w:val="24"/>
          <w:szCs w:val="24"/>
        </w:rPr>
        <w:t xml:space="preserve"> (тыс. рублей)</w:t>
      </w:r>
    </w:p>
    <w:tbl>
      <w:tblPr>
        <w:tblStyle w:val="a5"/>
        <w:tblW w:w="0" w:type="auto"/>
        <w:tblInd w:w="10" w:type="dxa"/>
        <w:tblLook w:val="04A0" w:firstRow="1" w:lastRow="0" w:firstColumn="1" w:lastColumn="0" w:noHBand="0" w:noVBand="1"/>
      </w:tblPr>
      <w:tblGrid>
        <w:gridCol w:w="1248"/>
        <w:gridCol w:w="1010"/>
        <w:gridCol w:w="1011"/>
        <w:gridCol w:w="1011"/>
        <w:gridCol w:w="1011"/>
        <w:gridCol w:w="1011"/>
        <w:gridCol w:w="1011"/>
        <w:gridCol w:w="1011"/>
        <w:gridCol w:w="1011"/>
      </w:tblGrid>
      <w:tr w:rsidR="00331C1E" w:rsidRPr="00B80F2C" w:rsidTr="00312369">
        <w:tc>
          <w:tcPr>
            <w:tcW w:w="1359"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Наименование статей</w:t>
            </w:r>
          </w:p>
        </w:tc>
        <w:tc>
          <w:tcPr>
            <w:tcW w:w="1073"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Факт исполнения</w:t>
            </w:r>
          </w:p>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2017 года</w:t>
            </w:r>
          </w:p>
        </w:tc>
        <w:tc>
          <w:tcPr>
            <w:tcW w:w="1016"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Решение Думы от 20.12.17г. 11-1</w:t>
            </w:r>
          </w:p>
        </w:tc>
        <w:tc>
          <w:tcPr>
            <w:tcW w:w="1016"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Решение Думы от 29.12.18г. 9-1</w:t>
            </w:r>
          </w:p>
        </w:tc>
        <w:tc>
          <w:tcPr>
            <w:tcW w:w="1078"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Отклонение между решениями</w:t>
            </w:r>
          </w:p>
        </w:tc>
        <w:tc>
          <w:tcPr>
            <w:tcW w:w="1073"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Факт исполнения</w:t>
            </w:r>
          </w:p>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2018 года</w:t>
            </w:r>
          </w:p>
        </w:tc>
        <w:tc>
          <w:tcPr>
            <w:tcW w:w="1078"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Отклонение</w:t>
            </w:r>
          </w:p>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2018-2017</w:t>
            </w:r>
          </w:p>
        </w:tc>
        <w:tc>
          <w:tcPr>
            <w:tcW w:w="1078"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Отклонение от бюджета</w:t>
            </w:r>
          </w:p>
        </w:tc>
        <w:tc>
          <w:tcPr>
            <w:tcW w:w="1073"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 исполнения бюджета</w:t>
            </w:r>
          </w:p>
        </w:tc>
      </w:tr>
      <w:tr w:rsidR="00331C1E" w:rsidRPr="00B80F2C" w:rsidTr="00312369">
        <w:tc>
          <w:tcPr>
            <w:tcW w:w="1359" w:type="dxa"/>
            <w:vAlign w:val="center"/>
          </w:tcPr>
          <w:p w:rsidR="00331C1E" w:rsidRPr="00B80F2C" w:rsidRDefault="00331C1E" w:rsidP="00312369">
            <w:pPr>
              <w:jc w:val="center"/>
              <w:rPr>
                <w:rFonts w:ascii="Courier New" w:hAnsi="Courier New" w:cs="Courier New"/>
              </w:rPr>
            </w:pPr>
            <w:r w:rsidRPr="00B80F2C">
              <w:rPr>
                <w:rFonts w:ascii="Courier New" w:hAnsi="Courier New" w:cs="Courier New"/>
              </w:rPr>
              <w:t>1</w:t>
            </w:r>
          </w:p>
        </w:tc>
        <w:tc>
          <w:tcPr>
            <w:tcW w:w="1073" w:type="dxa"/>
            <w:vAlign w:val="center"/>
          </w:tcPr>
          <w:p w:rsidR="00331C1E" w:rsidRPr="00B80F2C" w:rsidRDefault="00331C1E" w:rsidP="00312369">
            <w:pPr>
              <w:jc w:val="center"/>
              <w:rPr>
                <w:rFonts w:ascii="Courier New" w:hAnsi="Courier New" w:cs="Courier New"/>
              </w:rPr>
            </w:pPr>
            <w:r w:rsidRPr="00B80F2C">
              <w:rPr>
                <w:rFonts w:ascii="Courier New" w:hAnsi="Courier New" w:cs="Courier New"/>
              </w:rPr>
              <w:t>2</w:t>
            </w:r>
          </w:p>
        </w:tc>
        <w:tc>
          <w:tcPr>
            <w:tcW w:w="1016" w:type="dxa"/>
            <w:vAlign w:val="center"/>
          </w:tcPr>
          <w:p w:rsidR="00331C1E" w:rsidRPr="00B80F2C" w:rsidRDefault="00331C1E" w:rsidP="00312369">
            <w:pPr>
              <w:jc w:val="center"/>
              <w:rPr>
                <w:rFonts w:ascii="Courier New" w:hAnsi="Courier New" w:cs="Courier New"/>
              </w:rPr>
            </w:pPr>
            <w:r w:rsidRPr="00B80F2C">
              <w:rPr>
                <w:rFonts w:ascii="Courier New" w:hAnsi="Courier New" w:cs="Courier New"/>
              </w:rPr>
              <w:t>3</w:t>
            </w:r>
          </w:p>
        </w:tc>
        <w:tc>
          <w:tcPr>
            <w:tcW w:w="1016" w:type="dxa"/>
            <w:vAlign w:val="center"/>
          </w:tcPr>
          <w:p w:rsidR="00331C1E" w:rsidRPr="00B80F2C" w:rsidRDefault="00331C1E" w:rsidP="00312369">
            <w:pPr>
              <w:jc w:val="center"/>
              <w:rPr>
                <w:rFonts w:ascii="Courier New" w:hAnsi="Courier New" w:cs="Courier New"/>
              </w:rPr>
            </w:pPr>
            <w:r w:rsidRPr="00B80F2C">
              <w:rPr>
                <w:rFonts w:ascii="Courier New" w:hAnsi="Courier New" w:cs="Courier New"/>
              </w:rPr>
              <w:t>4</w:t>
            </w:r>
          </w:p>
        </w:tc>
        <w:tc>
          <w:tcPr>
            <w:tcW w:w="1078"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5 = 4-3</w:t>
            </w:r>
          </w:p>
        </w:tc>
        <w:tc>
          <w:tcPr>
            <w:tcW w:w="1073" w:type="dxa"/>
            <w:vAlign w:val="center"/>
          </w:tcPr>
          <w:p w:rsidR="00331C1E" w:rsidRPr="00B80F2C" w:rsidRDefault="00331C1E" w:rsidP="00312369">
            <w:pPr>
              <w:jc w:val="center"/>
              <w:rPr>
                <w:rFonts w:ascii="Courier New" w:hAnsi="Courier New" w:cs="Courier New"/>
              </w:rPr>
            </w:pPr>
            <w:r w:rsidRPr="00B80F2C">
              <w:rPr>
                <w:rFonts w:ascii="Courier New" w:hAnsi="Courier New" w:cs="Courier New"/>
              </w:rPr>
              <w:t>6</w:t>
            </w:r>
          </w:p>
        </w:tc>
        <w:tc>
          <w:tcPr>
            <w:tcW w:w="1078"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7 = 6-2</w:t>
            </w:r>
          </w:p>
        </w:tc>
        <w:tc>
          <w:tcPr>
            <w:tcW w:w="1078"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8 = 6-4</w:t>
            </w:r>
          </w:p>
        </w:tc>
        <w:tc>
          <w:tcPr>
            <w:tcW w:w="1073" w:type="dxa"/>
            <w:vAlign w:val="center"/>
          </w:tcPr>
          <w:p w:rsidR="00331C1E" w:rsidRPr="00B80F2C" w:rsidRDefault="00331C1E" w:rsidP="00312369">
            <w:pPr>
              <w:pStyle w:val="a6"/>
              <w:spacing w:line="276" w:lineRule="auto"/>
              <w:ind w:left="0"/>
              <w:jc w:val="center"/>
              <w:rPr>
                <w:rFonts w:ascii="Courier New" w:hAnsi="Courier New" w:cs="Courier New"/>
              </w:rPr>
            </w:pPr>
            <w:r w:rsidRPr="00B80F2C">
              <w:rPr>
                <w:rFonts w:ascii="Courier New" w:hAnsi="Courier New" w:cs="Courier New"/>
              </w:rPr>
              <w:t>9 = 6/4*100</w:t>
            </w:r>
          </w:p>
        </w:tc>
      </w:tr>
      <w:tr w:rsidR="00331C1E" w:rsidRPr="00B80F2C" w:rsidTr="00312369">
        <w:tc>
          <w:tcPr>
            <w:tcW w:w="1359" w:type="dxa"/>
            <w:vAlign w:val="center"/>
          </w:tcPr>
          <w:p w:rsidR="00331C1E" w:rsidRPr="00F90DCB" w:rsidRDefault="00331C1E" w:rsidP="00312369">
            <w:pPr>
              <w:pStyle w:val="a6"/>
              <w:spacing w:line="276" w:lineRule="auto"/>
              <w:ind w:left="0"/>
              <w:rPr>
                <w:rFonts w:ascii="Courier New" w:hAnsi="Courier New" w:cs="Courier New"/>
              </w:rPr>
            </w:pPr>
            <w:r w:rsidRPr="00F90DCB">
              <w:rPr>
                <w:rFonts w:ascii="Courier New" w:hAnsi="Courier New" w:cs="Courier New"/>
              </w:rPr>
              <w:t>Всего доходов</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8305,7</w:t>
            </w:r>
          </w:p>
        </w:tc>
        <w:tc>
          <w:tcPr>
            <w:tcW w:w="1016"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4025,98</w:t>
            </w:r>
          </w:p>
        </w:tc>
        <w:tc>
          <w:tcPr>
            <w:tcW w:w="1016"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7023,82</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2997,8</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7023,2</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-1282,5</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100,0</w:t>
            </w:r>
          </w:p>
        </w:tc>
      </w:tr>
      <w:tr w:rsidR="00331C1E" w:rsidRPr="00B80F2C" w:rsidTr="00312369">
        <w:tc>
          <w:tcPr>
            <w:tcW w:w="1359" w:type="dxa"/>
            <w:vAlign w:val="center"/>
          </w:tcPr>
          <w:p w:rsidR="00331C1E" w:rsidRPr="00F90DCB" w:rsidRDefault="00331C1E" w:rsidP="00312369">
            <w:pPr>
              <w:pStyle w:val="a6"/>
              <w:spacing w:line="276" w:lineRule="auto"/>
              <w:ind w:left="0"/>
              <w:rPr>
                <w:rFonts w:ascii="Courier New" w:hAnsi="Courier New" w:cs="Courier New"/>
              </w:rPr>
            </w:pPr>
            <w:r w:rsidRPr="00F90DCB">
              <w:rPr>
                <w:rFonts w:ascii="Courier New" w:hAnsi="Courier New" w:cs="Courier New"/>
              </w:rPr>
              <w:t>в том числе</w:t>
            </w:r>
          </w:p>
        </w:tc>
        <w:tc>
          <w:tcPr>
            <w:tcW w:w="1073" w:type="dxa"/>
            <w:vAlign w:val="bottom"/>
          </w:tcPr>
          <w:p w:rsidR="00331C1E" w:rsidRPr="00F90DCB" w:rsidRDefault="00331C1E" w:rsidP="00312369">
            <w:pPr>
              <w:jc w:val="center"/>
              <w:rPr>
                <w:rFonts w:ascii="Courier New" w:hAnsi="Courier New" w:cs="Courier New"/>
              </w:rPr>
            </w:pPr>
          </w:p>
        </w:tc>
        <w:tc>
          <w:tcPr>
            <w:tcW w:w="1016" w:type="dxa"/>
            <w:vAlign w:val="bottom"/>
          </w:tcPr>
          <w:p w:rsidR="00331C1E" w:rsidRPr="00F90DCB" w:rsidRDefault="00331C1E" w:rsidP="00312369">
            <w:pPr>
              <w:jc w:val="center"/>
              <w:rPr>
                <w:rFonts w:ascii="Courier New" w:hAnsi="Courier New" w:cs="Courier New"/>
                <w:bCs/>
              </w:rPr>
            </w:pPr>
          </w:p>
        </w:tc>
        <w:tc>
          <w:tcPr>
            <w:tcW w:w="1016" w:type="dxa"/>
            <w:vAlign w:val="bottom"/>
          </w:tcPr>
          <w:p w:rsidR="00331C1E" w:rsidRPr="00F90DCB" w:rsidRDefault="00331C1E" w:rsidP="00312369">
            <w:pPr>
              <w:jc w:val="center"/>
              <w:rPr>
                <w:rFonts w:ascii="Courier New" w:hAnsi="Courier New" w:cs="Courier New"/>
                <w:bCs/>
              </w:rPr>
            </w:pPr>
          </w:p>
        </w:tc>
        <w:tc>
          <w:tcPr>
            <w:tcW w:w="1078" w:type="dxa"/>
            <w:vAlign w:val="bottom"/>
          </w:tcPr>
          <w:p w:rsidR="00331C1E" w:rsidRPr="00F90DCB" w:rsidRDefault="00331C1E" w:rsidP="00312369">
            <w:pPr>
              <w:rPr>
                <w:rFonts w:ascii="Courier New" w:hAnsi="Courier New" w:cs="Courier New"/>
                <w:bCs/>
              </w:rPr>
            </w:pPr>
          </w:p>
        </w:tc>
        <w:tc>
          <w:tcPr>
            <w:tcW w:w="1073" w:type="dxa"/>
            <w:vAlign w:val="bottom"/>
          </w:tcPr>
          <w:p w:rsidR="00331C1E" w:rsidRPr="00F90DCB" w:rsidRDefault="00331C1E" w:rsidP="00312369">
            <w:pPr>
              <w:jc w:val="center"/>
              <w:rPr>
                <w:rFonts w:ascii="Courier New" w:hAnsi="Courier New" w:cs="Courier New"/>
                <w:bCs/>
              </w:rPr>
            </w:pPr>
          </w:p>
        </w:tc>
        <w:tc>
          <w:tcPr>
            <w:tcW w:w="1078" w:type="dxa"/>
            <w:vAlign w:val="bottom"/>
          </w:tcPr>
          <w:p w:rsidR="00331C1E" w:rsidRPr="00F90DCB" w:rsidRDefault="00331C1E" w:rsidP="00312369">
            <w:pPr>
              <w:rPr>
                <w:rFonts w:ascii="Courier New" w:hAnsi="Courier New" w:cs="Courier New"/>
                <w:bCs/>
              </w:rPr>
            </w:pPr>
          </w:p>
        </w:tc>
        <w:tc>
          <w:tcPr>
            <w:tcW w:w="1078" w:type="dxa"/>
            <w:vAlign w:val="bottom"/>
          </w:tcPr>
          <w:p w:rsidR="00331C1E" w:rsidRPr="00F90DCB" w:rsidRDefault="00331C1E" w:rsidP="00312369">
            <w:pPr>
              <w:rPr>
                <w:rFonts w:ascii="Courier New" w:hAnsi="Courier New" w:cs="Courier New"/>
                <w:bCs/>
              </w:rPr>
            </w:pPr>
          </w:p>
        </w:tc>
        <w:tc>
          <w:tcPr>
            <w:tcW w:w="1073" w:type="dxa"/>
            <w:vAlign w:val="bottom"/>
          </w:tcPr>
          <w:p w:rsidR="00331C1E" w:rsidRPr="00F90DCB" w:rsidRDefault="00331C1E" w:rsidP="00312369">
            <w:pPr>
              <w:rPr>
                <w:rFonts w:ascii="Courier New" w:hAnsi="Courier New" w:cs="Courier New"/>
                <w:bCs/>
              </w:rPr>
            </w:pPr>
          </w:p>
        </w:tc>
      </w:tr>
      <w:tr w:rsidR="00331C1E" w:rsidRPr="00B80F2C" w:rsidTr="00312369">
        <w:tc>
          <w:tcPr>
            <w:tcW w:w="1359" w:type="dxa"/>
            <w:vAlign w:val="center"/>
          </w:tcPr>
          <w:p w:rsidR="00331C1E" w:rsidRPr="00F90DCB" w:rsidRDefault="00331C1E" w:rsidP="00312369">
            <w:pPr>
              <w:pStyle w:val="a6"/>
              <w:spacing w:line="276" w:lineRule="auto"/>
              <w:ind w:left="0"/>
              <w:rPr>
                <w:rFonts w:ascii="Courier New" w:hAnsi="Courier New" w:cs="Courier New"/>
              </w:rPr>
            </w:pPr>
            <w:r w:rsidRPr="00F90DCB">
              <w:rPr>
                <w:rFonts w:ascii="Courier New" w:hAnsi="Courier New" w:cs="Courier New"/>
              </w:rPr>
              <w:t>налоговые и неналоговые доходы</w:t>
            </w:r>
          </w:p>
        </w:tc>
        <w:tc>
          <w:tcPr>
            <w:tcW w:w="1073"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1810,4</w:t>
            </w:r>
          </w:p>
        </w:tc>
        <w:tc>
          <w:tcPr>
            <w:tcW w:w="1016"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1422,18</w:t>
            </w:r>
          </w:p>
        </w:tc>
        <w:tc>
          <w:tcPr>
            <w:tcW w:w="1016"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1616,92</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194,7</w:t>
            </w:r>
          </w:p>
        </w:tc>
        <w:tc>
          <w:tcPr>
            <w:tcW w:w="1073"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1617,0</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-193,4</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100,0</w:t>
            </w:r>
          </w:p>
        </w:tc>
      </w:tr>
      <w:tr w:rsidR="00331C1E" w:rsidRPr="00B80F2C" w:rsidTr="00312369">
        <w:tc>
          <w:tcPr>
            <w:tcW w:w="1359" w:type="dxa"/>
            <w:vAlign w:val="center"/>
          </w:tcPr>
          <w:p w:rsidR="00331C1E" w:rsidRPr="00F90DCB" w:rsidRDefault="00331C1E" w:rsidP="00312369">
            <w:pPr>
              <w:pStyle w:val="a6"/>
              <w:spacing w:line="276" w:lineRule="auto"/>
              <w:ind w:left="0"/>
              <w:rPr>
                <w:rFonts w:ascii="Courier New" w:hAnsi="Courier New" w:cs="Courier New"/>
              </w:rPr>
            </w:pPr>
            <w:r w:rsidRPr="00F90DCB">
              <w:rPr>
                <w:rFonts w:ascii="Courier New" w:hAnsi="Courier New" w:cs="Courier New"/>
              </w:rPr>
              <w:t>безвозмездные поступления</w:t>
            </w:r>
          </w:p>
        </w:tc>
        <w:tc>
          <w:tcPr>
            <w:tcW w:w="1073"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6495,4</w:t>
            </w:r>
          </w:p>
        </w:tc>
        <w:tc>
          <w:tcPr>
            <w:tcW w:w="1016"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2603,8</w:t>
            </w:r>
          </w:p>
        </w:tc>
        <w:tc>
          <w:tcPr>
            <w:tcW w:w="1016"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5406,9</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2803,1</w:t>
            </w:r>
          </w:p>
        </w:tc>
        <w:tc>
          <w:tcPr>
            <w:tcW w:w="1073" w:type="dxa"/>
            <w:vAlign w:val="bottom"/>
          </w:tcPr>
          <w:p w:rsidR="00331C1E" w:rsidRPr="00F90DCB" w:rsidRDefault="00331C1E" w:rsidP="00312369">
            <w:pPr>
              <w:jc w:val="right"/>
              <w:rPr>
                <w:rFonts w:ascii="Courier New" w:hAnsi="Courier New" w:cs="Courier New"/>
              </w:rPr>
            </w:pPr>
            <w:r w:rsidRPr="00F90DCB">
              <w:rPr>
                <w:rFonts w:ascii="Courier New" w:hAnsi="Courier New" w:cs="Courier New"/>
              </w:rPr>
              <w:t>5406,2</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-1089,2</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0,7</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99,9</w:t>
            </w:r>
          </w:p>
        </w:tc>
      </w:tr>
      <w:tr w:rsidR="00331C1E" w:rsidRPr="00B80F2C" w:rsidTr="00312369">
        <w:tc>
          <w:tcPr>
            <w:tcW w:w="1359" w:type="dxa"/>
            <w:vAlign w:val="center"/>
          </w:tcPr>
          <w:p w:rsidR="00331C1E" w:rsidRPr="00F90DCB" w:rsidRDefault="00331C1E" w:rsidP="00312369">
            <w:pPr>
              <w:pStyle w:val="a6"/>
              <w:spacing w:line="276" w:lineRule="auto"/>
              <w:ind w:left="0"/>
              <w:rPr>
                <w:rFonts w:ascii="Courier New" w:hAnsi="Courier New" w:cs="Courier New"/>
              </w:rPr>
            </w:pPr>
            <w:r w:rsidRPr="00F90DCB">
              <w:rPr>
                <w:rFonts w:ascii="Courier New" w:hAnsi="Courier New" w:cs="Courier New"/>
              </w:rPr>
              <w:t>Всего расходов</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8115,4</w:t>
            </w:r>
          </w:p>
        </w:tc>
        <w:tc>
          <w:tcPr>
            <w:tcW w:w="1016"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4097,09</w:t>
            </w:r>
          </w:p>
        </w:tc>
        <w:tc>
          <w:tcPr>
            <w:tcW w:w="1016"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7563,28</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3466,2</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7225,8</w:t>
            </w:r>
          </w:p>
        </w:tc>
        <w:tc>
          <w:tcPr>
            <w:tcW w:w="1078" w:type="dxa"/>
            <w:vAlign w:val="bottom"/>
          </w:tcPr>
          <w:p w:rsidR="00331C1E" w:rsidRPr="00F90DCB" w:rsidRDefault="00331C1E" w:rsidP="00312369">
            <w:pPr>
              <w:rPr>
                <w:rFonts w:ascii="Courier New" w:hAnsi="Courier New" w:cs="Courier New"/>
                <w:bCs/>
              </w:rPr>
            </w:pPr>
            <w:r w:rsidRPr="00F90DCB">
              <w:rPr>
                <w:rFonts w:ascii="Courier New" w:hAnsi="Courier New" w:cs="Courier New"/>
                <w:bCs/>
              </w:rPr>
              <w:t xml:space="preserve">        -889,6</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-337,5</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95,5</w:t>
            </w:r>
          </w:p>
        </w:tc>
      </w:tr>
      <w:tr w:rsidR="00331C1E" w:rsidRPr="00B80F2C" w:rsidTr="00312369">
        <w:tc>
          <w:tcPr>
            <w:tcW w:w="1359" w:type="dxa"/>
            <w:vAlign w:val="center"/>
          </w:tcPr>
          <w:p w:rsidR="00331C1E" w:rsidRPr="00F90DCB" w:rsidRDefault="00331C1E" w:rsidP="00312369">
            <w:pPr>
              <w:pStyle w:val="a6"/>
              <w:spacing w:line="276" w:lineRule="auto"/>
              <w:ind w:left="0"/>
              <w:rPr>
                <w:rFonts w:ascii="Courier New" w:hAnsi="Courier New" w:cs="Courier New"/>
              </w:rPr>
            </w:pPr>
            <w:r w:rsidRPr="00F90DCB">
              <w:rPr>
                <w:rFonts w:ascii="Courier New" w:hAnsi="Courier New" w:cs="Courier New"/>
              </w:rPr>
              <w:t>Дефицит (-) Профицит (+)</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190,3</w:t>
            </w:r>
          </w:p>
        </w:tc>
        <w:tc>
          <w:tcPr>
            <w:tcW w:w="1016"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-71,11</w:t>
            </w:r>
          </w:p>
        </w:tc>
        <w:tc>
          <w:tcPr>
            <w:tcW w:w="1016"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-539,46</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-468,4</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-202,6</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-392,9</w:t>
            </w:r>
          </w:p>
        </w:tc>
        <w:tc>
          <w:tcPr>
            <w:tcW w:w="1078"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-336,8</w:t>
            </w:r>
          </w:p>
        </w:tc>
        <w:tc>
          <w:tcPr>
            <w:tcW w:w="1073" w:type="dxa"/>
            <w:vAlign w:val="bottom"/>
          </w:tcPr>
          <w:p w:rsidR="00331C1E" w:rsidRPr="00F90DCB" w:rsidRDefault="00331C1E" w:rsidP="00312369">
            <w:pPr>
              <w:jc w:val="right"/>
              <w:rPr>
                <w:rFonts w:ascii="Courier New" w:hAnsi="Courier New" w:cs="Courier New"/>
                <w:bCs/>
              </w:rPr>
            </w:pPr>
            <w:r w:rsidRPr="00F90DCB">
              <w:rPr>
                <w:rFonts w:ascii="Courier New" w:hAnsi="Courier New" w:cs="Courier New"/>
                <w:bCs/>
              </w:rPr>
              <w:t>х</w:t>
            </w:r>
          </w:p>
        </w:tc>
      </w:tr>
    </w:tbl>
    <w:p w:rsidR="00331C1E" w:rsidRPr="008B203C" w:rsidRDefault="00331C1E" w:rsidP="00331C1E">
      <w:pPr>
        <w:pStyle w:val="2"/>
        <w:spacing w:after="0"/>
        <w:ind w:left="0" w:firstLine="709"/>
        <w:jc w:val="both"/>
        <w:rPr>
          <w:rFonts w:ascii="Arial" w:hAnsi="Arial" w:cs="Arial"/>
          <w:sz w:val="24"/>
          <w:szCs w:val="24"/>
          <w:highlight w:val="yellow"/>
        </w:rPr>
      </w:pPr>
      <w:r w:rsidRPr="008B203C">
        <w:rPr>
          <w:rFonts w:ascii="Arial" w:hAnsi="Arial" w:cs="Arial"/>
          <w:sz w:val="24"/>
          <w:szCs w:val="24"/>
        </w:rPr>
        <w:t>Увеличение плановых бюджетных назначений по сравнению с первоначальной редакцией решения о бюджете на 2018 год (редакции от 20.12.2017 года) в течение 2018 года составило: по доходам на 2997,8 тыс. рублей, в том числе налоговых и неналоговых доходов – на 194,7 тыс. рублей, безвозмездных поступлений – на 2803,1 тыс. рублей. Расходы местного бюджета по сравнению с первоначальной редакцией увеличены на 3466,2 тыс. рублей.</w:t>
      </w:r>
    </w:p>
    <w:p w:rsidR="00331C1E" w:rsidRPr="008B203C" w:rsidRDefault="00331C1E" w:rsidP="00331C1E">
      <w:pPr>
        <w:pStyle w:val="2"/>
        <w:spacing w:after="0"/>
        <w:ind w:left="0" w:firstLine="709"/>
        <w:jc w:val="both"/>
        <w:rPr>
          <w:rFonts w:ascii="Arial" w:hAnsi="Arial" w:cs="Arial"/>
          <w:sz w:val="24"/>
          <w:szCs w:val="24"/>
        </w:rPr>
      </w:pPr>
      <w:r w:rsidRPr="008B203C">
        <w:rPr>
          <w:rFonts w:ascii="Arial" w:hAnsi="Arial" w:cs="Arial"/>
          <w:sz w:val="24"/>
          <w:szCs w:val="24"/>
        </w:rPr>
        <w:t>Доходы местного бюджета исполнены в сумме 7023,2 тыс. рублей, или 100% к уточненному плану.</w:t>
      </w:r>
    </w:p>
    <w:p w:rsidR="00331C1E" w:rsidRPr="008B203C" w:rsidRDefault="00331C1E" w:rsidP="00331C1E">
      <w:pPr>
        <w:pStyle w:val="2"/>
        <w:spacing w:after="0"/>
        <w:ind w:left="0" w:firstLine="709"/>
        <w:jc w:val="both"/>
        <w:rPr>
          <w:rFonts w:ascii="Arial" w:hAnsi="Arial" w:cs="Arial"/>
          <w:sz w:val="24"/>
          <w:szCs w:val="24"/>
        </w:rPr>
      </w:pPr>
      <w:r w:rsidRPr="008B203C">
        <w:rPr>
          <w:rFonts w:ascii="Arial" w:hAnsi="Arial" w:cs="Arial"/>
          <w:sz w:val="24"/>
          <w:szCs w:val="24"/>
        </w:rPr>
        <w:t xml:space="preserve">Расходы местного бюджета исполнены в сумме 7225,8 тыс. рублей, что ниже уточненных плановых значений на 337,48 тыс. рублей. </w:t>
      </w:r>
    </w:p>
    <w:p w:rsidR="00331C1E" w:rsidRPr="008B203C" w:rsidRDefault="00331C1E" w:rsidP="00331C1E">
      <w:pPr>
        <w:pStyle w:val="2"/>
        <w:spacing w:after="0"/>
        <w:ind w:left="0" w:firstLine="709"/>
        <w:jc w:val="both"/>
        <w:rPr>
          <w:rFonts w:ascii="Arial" w:hAnsi="Arial" w:cs="Arial"/>
          <w:sz w:val="24"/>
          <w:szCs w:val="24"/>
        </w:rPr>
      </w:pPr>
      <w:r w:rsidRPr="008B203C">
        <w:rPr>
          <w:rFonts w:ascii="Arial" w:hAnsi="Arial" w:cs="Arial"/>
          <w:sz w:val="24"/>
          <w:szCs w:val="24"/>
        </w:rPr>
        <w:t>Всего по сравнению с 2017 годом доходы уменьшились на 1282,5 тыс. рублей за счет уменьшения суммы безвозмездных поступлений муниципального образования на 1089,2 тыс. рублей, и налоговых и неналоговых доходов на 193,4 тыс. рублей.</w:t>
      </w:r>
    </w:p>
    <w:p w:rsidR="00331C1E" w:rsidRPr="008B203C" w:rsidRDefault="00331C1E" w:rsidP="00331C1E">
      <w:pPr>
        <w:pStyle w:val="2"/>
        <w:spacing w:after="0"/>
        <w:ind w:left="0" w:firstLine="709"/>
        <w:jc w:val="both"/>
        <w:rPr>
          <w:rFonts w:ascii="Arial" w:hAnsi="Arial" w:cs="Arial"/>
          <w:sz w:val="24"/>
          <w:szCs w:val="24"/>
        </w:rPr>
      </w:pPr>
      <w:r w:rsidRPr="008B203C">
        <w:rPr>
          <w:rFonts w:ascii="Arial" w:hAnsi="Arial" w:cs="Arial"/>
          <w:sz w:val="24"/>
          <w:szCs w:val="24"/>
        </w:rPr>
        <w:lastRenderedPageBreak/>
        <w:t>Расходы бюджета в 2018 году на 889,6 тыс. рублей меньше показателей 2017 года.</w:t>
      </w:r>
    </w:p>
    <w:p w:rsidR="00331C1E" w:rsidRPr="008B203C" w:rsidRDefault="00331C1E" w:rsidP="00331C1E">
      <w:pPr>
        <w:pStyle w:val="2"/>
        <w:spacing w:after="0"/>
        <w:ind w:left="0" w:firstLine="709"/>
        <w:jc w:val="both"/>
        <w:rPr>
          <w:rFonts w:ascii="Arial" w:hAnsi="Arial" w:cs="Arial"/>
          <w:sz w:val="24"/>
          <w:szCs w:val="24"/>
        </w:rPr>
      </w:pPr>
      <w:r w:rsidRPr="008B203C">
        <w:rPr>
          <w:rFonts w:ascii="Arial" w:hAnsi="Arial" w:cs="Arial"/>
          <w:sz w:val="24"/>
          <w:szCs w:val="24"/>
        </w:rPr>
        <w:t>Дефицит местного бюджета составил 202,6 тыс. рублей.</w:t>
      </w:r>
    </w:p>
    <w:p w:rsidR="00331C1E" w:rsidRPr="008B203C" w:rsidRDefault="00331C1E" w:rsidP="0058058B">
      <w:pPr>
        <w:spacing w:after="0"/>
        <w:ind w:firstLine="709"/>
        <w:jc w:val="both"/>
        <w:rPr>
          <w:rFonts w:ascii="Arial" w:hAnsi="Arial" w:cs="Arial"/>
          <w:b/>
          <w:sz w:val="24"/>
          <w:szCs w:val="24"/>
        </w:rPr>
      </w:pPr>
    </w:p>
    <w:p w:rsidR="009B2C0E" w:rsidRPr="008B203C" w:rsidRDefault="009B2C0E" w:rsidP="0058058B">
      <w:pPr>
        <w:spacing w:after="0"/>
        <w:ind w:firstLine="709"/>
        <w:jc w:val="both"/>
        <w:rPr>
          <w:rFonts w:ascii="Arial" w:hAnsi="Arial" w:cs="Arial"/>
          <w:b/>
          <w:sz w:val="24"/>
          <w:szCs w:val="24"/>
        </w:rPr>
      </w:pPr>
      <w:r w:rsidRPr="008B203C">
        <w:rPr>
          <w:rFonts w:ascii="Arial" w:hAnsi="Arial" w:cs="Arial"/>
          <w:b/>
          <w:sz w:val="24"/>
          <w:szCs w:val="24"/>
        </w:rPr>
        <w:t>Коноваловское МО</w:t>
      </w:r>
    </w:p>
    <w:p w:rsidR="009B2C0E" w:rsidRPr="008B203C" w:rsidRDefault="009B2C0E" w:rsidP="009B2C0E">
      <w:pPr>
        <w:spacing w:after="0"/>
        <w:ind w:left="10" w:firstLine="709"/>
        <w:jc w:val="both"/>
        <w:rPr>
          <w:rFonts w:ascii="Arial" w:eastAsia="Times New Roman" w:hAnsi="Arial" w:cs="Arial"/>
          <w:sz w:val="24"/>
          <w:szCs w:val="24"/>
        </w:rPr>
      </w:pPr>
      <w:r w:rsidRPr="008B203C">
        <w:rPr>
          <w:rFonts w:ascii="Arial" w:eastAsia="Times New Roman" w:hAnsi="Arial" w:cs="Arial"/>
          <w:sz w:val="24"/>
          <w:szCs w:val="24"/>
        </w:rPr>
        <w:t>Исполнение бюджета муниципального образования в 2018 году в целом, изменение плановых показателей в первоначальной и окончательной редакции представлено в таблице</w:t>
      </w:r>
    </w:p>
    <w:p w:rsidR="009B2C0E" w:rsidRPr="008B203C" w:rsidRDefault="009B2C0E" w:rsidP="009B2C0E">
      <w:pPr>
        <w:spacing w:after="0"/>
        <w:ind w:left="10" w:firstLine="709"/>
        <w:jc w:val="right"/>
        <w:rPr>
          <w:rFonts w:ascii="Arial" w:eastAsia="Times New Roman" w:hAnsi="Arial" w:cs="Arial"/>
          <w:sz w:val="24"/>
          <w:szCs w:val="24"/>
        </w:rPr>
      </w:pPr>
      <w:r w:rsidRPr="008B203C">
        <w:rPr>
          <w:rFonts w:ascii="Arial" w:eastAsia="Times New Roman" w:hAnsi="Arial" w:cs="Arial"/>
          <w:sz w:val="24"/>
          <w:szCs w:val="24"/>
        </w:rPr>
        <w:t xml:space="preserve"> (тыс. рублей)</w:t>
      </w:r>
    </w:p>
    <w:tbl>
      <w:tblPr>
        <w:tblStyle w:val="10"/>
        <w:tblW w:w="9737" w:type="dxa"/>
        <w:tblInd w:w="10" w:type="dxa"/>
        <w:tblLayout w:type="fixed"/>
        <w:tblLook w:val="04A0" w:firstRow="1" w:lastRow="0" w:firstColumn="1" w:lastColumn="0" w:noHBand="0" w:noVBand="1"/>
      </w:tblPr>
      <w:tblGrid>
        <w:gridCol w:w="1374"/>
        <w:gridCol w:w="992"/>
        <w:gridCol w:w="993"/>
        <w:gridCol w:w="992"/>
        <w:gridCol w:w="992"/>
        <w:gridCol w:w="992"/>
        <w:gridCol w:w="1134"/>
        <w:gridCol w:w="993"/>
        <w:gridCol w:w="1275"/>
      </w:tblGrid>
      <w:tr w:rsidR="009B2C0E" w:rsidRPr="00B80F2C" w:rsidTr="00312369">
        <w:tc>
          <w:tcPr>
            <w:tcW w:w="1374"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Наименование статей</w:t>
            </w:r>
          </w:p>
        </w:tc>
        <w:tc>
          <w:tcPr>
            <w:tcW w:w="992"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Факт исполнения</w:t>
            </w:r>
          </w:p>
          <w:p w:rsidR="009B2C0E" w:rsidRPr="00B80F2C" w:rsidRDefault="009B2C0E" w:rsidP="009B2C0E">
            <w:pPr>
              <w:contextualSpacing/>
              <w:jc w:val="center"/>
              <w:rPr>
                <w:rFonts w:ascii="Courier New" w:hAnsi="Courier New" w:cs="Courier New"/>
              </w:rPr>
            </w:pPr>
            <w:r w:rsidRPr="00B80F2C">
              <w:rPr>
                <w:rFonts w:ascii="Courier New" w:hAnsi="Courier New" w:cs="Courier New"/>
              </w:rPr>
              <w:t>2017 года</w:t>
            </w:r>
          </w:p>
        </w:tc>
        <w:tc>
          <w:tcPr>
            <w:tcW w:w="993"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Решение Думы от 27.12.17 г. №8/1</w:t>
            </w:r>
          </w:p>
        </w:tc>
        <w:tc>
          <w:tcPr>
            <w:tcW w:w="992"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Решение Думы от 27.12.18 г. №10/11</w:t>
            </w:r>
          </w:p>
        </w:tc>
        <w:tc>
          <w:tcPr>
            <w:tcW w:w="992"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Отклонение между решениями</w:t>
            </w:r>
          </w:p>
        </w:tc>
        <w:tc>
          <w:tcPr>
            <w:tcW w:w="992"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Факт исполнения</w:t>
            </w:r>
          </w:p>
          <w:p w:rsidR="009B2C0E" w:rsidRPr="00B80F2C" w:rsidRDefault="009B2C0E" w:rsidP="009B2C0E">
            <w:pPr>
              <w:contextualSpacing/>
              <w:jc w:val="center"/>
              <w:rPr>
                <w:rFonts w:ascii="Courier New" w:hAnsi="Courier New" w:cs="Courier New"/>
              </w:rPr>
            </w:pPr>
            <w:r w:rsidRPr="00B80F2C">
              <w:rPr>
                <w:rFonts w:ascii="Courier New" w:hAnsi="Courier New" w:cs="Courier New"/>
              </w:rPr>
              <w:t>2018 года</w:t>
            </w:r>
          </w:p>
        </w:tc>
        <w:tc>
          <w:tcPr>
            <w:tcW w:w="1134"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Отклонение</w:t>
            </w:r>
          </w:p>
          <w:p w:rsidR="009B2C0E" w:rsidRPr="00B80F2C" w:rsidRDefault="009B2C0E" w:rsidP="009B2C0E">
            <w:pPr>
              <w:contextualSpacing/>
              <w:jc w:val="center"/>
              <w:rPr>
                <w:rFonts w:ascii="Courier New" w:hAnsi="Courier New" w:cs="Courier New"/>
              </w:rPr>
            </w:pPr>
            <w:r w:rsidRPr="00B80F2C">
              <w:rPr>
                <w:rFonts w:ascii="Courier New" w:hAnsi="Courier New" w:cs="Courier New"/>
              </w:rPr>
              <w:t>между 2018/2017</w:t>
            </w:r>
          </w:p>
        </w:tc>
        <w:tc>
          <w:tcPr>
            <w:tcW w:w="993"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Отклонение от бюджета</w:t>
            </w:r>
          </w:p>
        </w:tc>
        <w:tc>
          <w:tcPr>
            <w:tcW w:w="1275"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 исполнения бюджета</w:t>
            </w:r>
          </w:p>
        </w:tc>
      </w:tr>
      <w:tr w:rsidR="009B2C0E" w:rsidRPr="00B80F2C" w:rsidTr="00312369">
        <w:tc>
          <w:tcPr>
            <w:tcW w:w="1374" w:type="dxa"/>
            <w:vAlign w:val="center"/>
          </w:tcPr>
          <w:p w:rsidR="009B2C0E" w:rsidRPr="00B80F2C" w:rsidRDefault="009B2C0E" w:rsidP="009B2C0E">
            <w:pPr>
              <w:jc w:val="center"/>
              <w:rPr>
                <w:rFonts w:ascii="Courier New" w:hAnsi="Courier New" w:cs="Courier New"/>
              </w:rPr>
            </w:pPr>
            <w:r w:rsidRPr="00B80F2C">
              <w:rPr>
                <w:rFonts w:ascii="Courier New" w:hAnsi="Courier New" w:cs="Courier New"/>
              </w:rPr>
              <w:t>1</w:t>
            </w:r>
          </w:p>
        </w:tc>
        <w:tc>
          <w:tcPr>
            <w:tcW w:w="992" w:type="dxa"/>
            <w:vAlign w:val="center"/>
          </w:tcPr>
          <w:p w:rsidR="009B2C0E" w:rsidRPr="00B80F2C" w:rsidRDefault="009B2C0E" w:rsidP="009B2C0E">
            <w:pPr>
              <w:jc w:val="center"/>
              <w:rPr>
                <w:rFonts w:ascii="Courier New" w:hAnsi="Courier New" w:cs="Courier New"/>
              </w:rPr>
            </w:pPr>
            <w:r w:rsidRPr="00B80F2C">
              <w:rPr>
                <w:rFonts w:ascii="Courier New" w:hAnsi="Courier New" w:cs="Courier New"/>
              </w:rPr>
              <w:t>2</w:t>
            </w:r>
          </w:p>
        </w:tc>
        <w:tc>
          <w:tcPr>
            <w:tcW w:w="993" w:type="dxa"/>
            <w:vAlign w:val="center"/>
          </w:tcPr>
          <w:p w:rsidR="009B2C0E" w:rsidRPr="00B80F2C" w:rsidRDefault="009B2C0E" w:rsidP="009B2C0E">
            <w:pPr>
              <w:jc w:val="center"/>
              <w:rPr>
                <w:rFonts w:ascii="Courier New" w:hAnsi="Courier New" w:cs="Courier New"/>
              </w:rPr>
            </w:pPr>
            <w:r w:rsidRPr="00B80F2C">
              <w:rPr>
                <w:rFonts w:ascii="Courier New" w:hAnsi="Courier New" w:cs="Courier New"/>
              </w:rPr>
              <w:t>3</w:t>
            </w:r>
          </w:p>
        </w:tc>
        <w:tc>
          <w:tcPr>
            <w:tcW w:w="992" w:type="dxa"/>
            <w:vAlign w:val="center"/>
          </w:tcPr>
          <w:p w:rsidR="009B2C0E" w:rsidRPr="00B80F2C" w:rsidRDefault="009B2C0E" w:rsidP="009B2C0E">
            <w:pPr>
              <w:jc w:val="center"/>
              <w:rPr>
                <w:rFonts w:ascii="Courier New" w:hAnsi="Courier New" w:cs="Courier New"/>
              </w:rPr>
            </w:pPr>
            <w:r w:rsidRPr="00B80F2C">
              <w:rPr>
                <w:rFonts w:ascii="Courier New" w:hAnsi="Courier New" w:cs="Courier New"/>
              </w:rPr>
              <w:t>4</w:t>
            </w:r>
          </w:p>
        </w:tc>
        <w:tc>
          <w:tcPr>
            <w:tcW w:w="992"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5 = 4-3</w:t>
            </w:r>
          </w:p>
        </w:tc>
        <w:tc>
          <w:tcPr>
            <w:tcW w:w="992" w:type="dxa"/>
            <w:vAlign w:val="center"/>
          </w:tcPr>
          <w:p w:rsidR="009B2C0E" w:rsidRPr="00B80F2C" w:rsidRDefault="009B2C0E" w:rsidP="009B2C0E">
            <w:pPr>
              <w:jc w:val="center"/>
              <w:rPr>
                <w:rFonts w:ascii="Courier New" w:hAnsi="Courier New" w:cs="Courier New"/>
              </w:rPr>
            </w:pPr>
            <w:r w:rsidRPr="00B80F2C">
              <w:rPr>
                <w:rFonts w:ascii="Courier New" w:hAnsi="Courier New" w:cs="Courier New"/>
              </w:rPr>
              <w:t>6</w:t>
            </w:r>
          </w:p>
        </w:tc>
        <w:tc>
          <w:tcPr>
            <w:tcW w:w="1134"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7 = 6-2</w:t>
            </w:r>
          </w:p>
        </w:tc>
        <w:tc>
          <w:tcPr>
            <w:tcW w:w="993" w:type="dxa"/>
            <w:vAlign w:val="center"/>
          </w:tcPr>
          <w:p w:rsidR="009B2C0E" w:rsidRPr="00B80F2C" w:rsidRDefault="009B2C0E" w:rsidP="009B2C0E">
            <w:pPr>
              <w:contextualSpacing/>
              <w:jc w:val="center"/>
              <w:rPr>
                <w:rFonts w:ascii="Courier New" w:hAnsi="Courier New" w:cs="Courier New"/>
              </w:rPr>
            </w:pPr>
            <w:r w:rsidRPr="00B80F2C">
              <w:rPr>
                <w:rFonts w:ascii="Courier New" w:hAnsi="Courier New" w:cs="Courier New"/>
              </w:rPr>
              <w:t>8 = 6-4</w:t>
            </w:r>
          </w:p>
        </w:tc>
        <w:tc>
          <w:tcPr>
            <w:tcW w:w="1275" w:type="dxa"/>
            <w:vAlign w:val="center"/>
          </w:tcPr>
          <w:p w:rsidR="009B2C0E" w:rsidRPr="00B80F2C" w:rsidRDefault="009B2C0E" w:rsidP="009B2C0E">
            <w:pPr>
              <w:contextualSpacing/>
              <w:rPr>
                <w:rFonts w:ascii="Courier New" w:hAnsi="Courier New" w:cs="Courier New"/>
              </w:rPr>
            </w:pPr>
            <w:r w:rsidRPr="00B80F2C">
              <w:rPr>
                <w:rFonts w:ascii="Courier New" w:hAnsi="Courier New" w:cs="Courier New"/>
              </w:rPr>
              <w:t>9 = 6 /4*100</w:t>
            </w:r>
          </w:p>
        </w:tc>
      </w:tr>
      <w:tr w:rsidR="009B2C0E" w:rsidRPr="00B80F2C" w:rsidTr="00312369">
        <w:tc>
          <w:tcPr>
            <w:tcW w:w="1374" w:type="dxa"/>
            <w:vAlign w:val="center"/>
          </w:tcPr>
          <w:p w:rsidR="009B2C0E" w:rsidRPr="00F90DCB" w:rsidRDefault="009B2C0E" w:rsidP="009B2C0E">
            <w:pPr>
              <w:contextualSpacing/>
              <w:rPr>
                <w:rFonts w:ascii="Courier New" w:hAnsi="Courier New" w:cs="Courier New"/>
              </w:rPr>
            </w:pPr>
            <w:r w:rsidRPr="00F90DCB">
              <w:rPr>
                <w:rFonts w:ascii="Courier New" w:hAnsi="Courier New" w:cs="Courier New"/>
              </w:rPr>
              <w:t>Всего доходов в том числе:</w:t>
            </w:r>
          </w:p>
        </w:tc>
        <w:tc>
          <w:tcPr>
            <w:tcW w:w="992"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6234,2</w:t>
            </w:r>
          </w:p>
        </w:tc>
        <w:tc>
          <w:tcPr>
            <w:tcW w:w="993"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6320,9</w:t>
            </w:r>
          </w:p>
        </w:tc>
        <w:tc>
          <w:tcPr>
            <w:tcW w:w="992"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8511,0</w:t>
            </w:r>
          </w:p>
        </w:tc>
        <w:tc>
          <w:tcPr>
            <w:tcW w:w="992"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2190,1</w:t>
            </w:r>
          </w:p>
        </w:tc>
        <w:tc>
          <w:tcPr>
            <w:tcW w:w="992"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8435,3</w:t>
            </w:r>
          </w:p>
        </w:tc>
        <w:tc>
          <w:tcPr>
            <w:tcW w:w="1134"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2201,1</w:t>
            </w:r>
          </w:p>
        </w:tc>
        <w:tc>
          <w:tcPr>
            <w:tcW w:w="993"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-75,7</w:t>
            </w:r>
          </w:p>
        </w:tc>
        <w:tc>
          <w:tcPr>
            <w:tcW w:w="1275" w:type="dxa"/>
            <w:vAlign w:val="center"/>
          </w:tcPr>
          <w:p w:rsidR="009B2C0E" w:rsidRPr="00F90DCB" w:rsidRDefault="009B2C0E" w:rsidP="009B2C0E">
            <w:pPr>
              <w:jc w:val="right"/>
              <w:rPr>
                <w:rFonts w:ascii="Courier New" w:hAnsi="Courier New" w:cs="Courier New"/>
                <w:bCs/>
              </w:rPr>
            </w:pPr>
            <w:r w:rsidRPr="00F90DCB">
              <w:rPr>
                <w:rFonts w:ascii="Courier New" w:hAnsi="Courier New" w:cs="Courier New"/>
                <w:bCs/>
              </w:rPr>
              <w:t>99,11</w:t>
            </w:r>
          </w:p>
        </w:tc>
      </w:tr>
      <w:tr w:rsidR="009B2C0E" w:rsidRPr="00B80F2C" w:rsidTr="00312369">
        <w:tc>
          <w:tcPr>
            <w:tcW w:w="1374" w:type="dxa"/>
            <w:vAlign w:val="center"/>
          </w:tcPr>
          <w:p w:rsidR="009B2C0E" w:rsidRPr="00F90DCB" w:rsidRDefault="009B2C0E" w:rsidP="009B2C0E">
            <w:pPr>
              <w:contextualSpacing/>
              <w:rPr>
                <w:rFonts w:ascii="Courier New" w:hAnsi="Courier New" w:cs="Courier New"/>
              </w:rPr>
            </w:pPr>
            <w:r w:rsidRPr="00F90DCB">
              <w:rPr>
                <w:rFonts w:ascii="Courier New" w:hAnsi="Courier New" w:cs="Courier New"/>
              </w:rPr>
              <w:t>Налоговые и неналоговые доходы</w:t>
            </w:r>
          </w:p>
        </w:tc>
        <w:tc>
          <w:tcPr>
            <w:tcW w:w="992"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1146,7</w:t>
            </w:r>
          </w:p>
        </w:tc>
        <w:tc>
          <w:tcPr>
            <w:tcW w:w="993"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1326,5</w:t>
            </w:r>
          </w:p>
        </w:tc>
        <w:tc>
          <w:tcPr>
            <w:tcW w:w="992"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1562,3</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235,8</w:t>
            </w:r>
          </w:p>
        </w:tc>
        <w:tc>
          <w:tcPr>
            <w:tcW w:w="992"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1487,3</w:t>
            </w:r>
          </w:p>
        </w:tc>
        <w:tc>
          <w:tcPr>
            <w:tcW w:w="1134"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340,6</w:t>
            </w:r>
          </w:p>
        </w:tc>
        <w:tc>
          <w:tcPr>
            <w:tcW w:w="993"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-75,0</w:t>
            </w:r>
          </w:p>
        </w:tc>
        <w:tc>
          <w:tcPr>
            <w:tcW w:w="1275"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95,20</w:t>
            </w:r>
          </w:p>
        </w:tc>
      </w:tr>
      <w:tr w:rsidR="009B2C0E" w:rsidRPr="00B80F2C" w:rsidTr="00312369">
        <w:tc>
          <w:tcPr>
            <w:tcW w:w="1374" w:type="dxa"/>
            <w:vAlign w:val="center"/>
          </w:tcPr>
          <w:p w:rsidR="009B2C0E" w:rsidRPr="00F90DCB" w:rsidRDefault="009B2C0E" w:rsidP="009B2C0E">
            <w:pPr>
              <w:contextualSpacing/>
              <w:rPr>
                <w:rFonts w:ascii="Courier New" w:hAnsi="Courier New" w:cs="Courier New"/>
              </w:rPr>
            </w:pPr>
            <w:r w:rsidRPr="00F90DCB">
              <w:rPr>
                <w:rFonts w:ascii="Courier New" w:hAnsi="Courier New" w:cs="Courier New"/>
              </w:rPr>
              <w:t>Безвозмездные поступления</w:t>
            </w:r>
          </w:p>
        </w:tc>
        <w:tc>
          <w:tcPr>
            <w:tcW w:w="992"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5087,5</w:t>
            </w:r>
          </w:p>
        </w:tc>
        <w:tc>
          <w:tcPr>
            <w:tcW w:w="993"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4994,4</w:t>
            </w:r>
          </w:p>
        </w:tc>
        <w:tc>
          <w:tcPr>
            <w:tcW w:w="992"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6948,7</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1954,3</w:t>
            </w:r>
          </w:p>
        </w:tc>
        <w:tc>
          <w:tcPr>
            <w:tcW w:w="992" w:type="dxa"/>
            <w:vAlign w:val="bottom"/>
          </w:tcPr>
          <w:p w:rsidR="009B2C0E" w:rsidRPr="00F90DCB" w:rsidRDefault="009B2C0E" w:rsidP="009B2C0E">
            <w:pPr>
              <w:jc w:val="right"/>
              <w:rPr>
                <w:rFonts w:ascii="Courier New" w:hAnsi="Courier New" w:cs="Courier New"/>
              </w:rPr>
            </w:pPr>
            <w:r w:rsidRPr="00F90DCB">
              <w:rPr>
                <w:rFonts w:ascii="Courier New" w:hAnsi="Courier New" w:cs="Courier New"/>
              </w:rPr>
              <w:t>6948,0</w:t>
            </w:r>
          </w:p>
        </w:tc>
        <w:tc>
          <w:tcPr>
            <w:tcW w:w="1134"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1860,5</w:t>
            </w:r>
          </w:p>
        </w:tc>
        <w:tc>
          <w:tcPr>
            <w:tcW w:w="993"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-0,7</w:t>
            </w:r>
          </w:p>
        </w:tc>
        <w:tc>
          <w:tcPr>
            <w:tcW w:w="1275"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99,99</w:t>
            </w:r>
          </w:p>
        </w:tc>
      </w:tr>
      <w:tr w:rsidR="009B2C0E" w:rsidRPr="00B80F2C" w:rsidTr="00312369">
        <w:tc>
          <w:tcPr>
            <w:tcW w:w="1374" w:type="dxa"/>
            <w:vAlign w:val="center"/>
          </w:tcPr>
          <w:p w:rsidR="009B2C0E" w:rsidRPr="00F90DCB" w:rsidRDefault="009B2C0E" w:rsidP="009B2C0E">
            <w:pPr>
              <w:contextualSpacing/>
              <w:rPr>
                <w:rFonts w:ascii="Courier New" w:hAnsi="Courier New" w:cs="Courier New"/>
              </w:rPr>
            </w:pPr>
            <w:r w:rsidRPr="00F90DCB">
              <w:rPr>
                <w:rFonts w:ascii="Courier New" w:hAnsi="Courier New" w:cs="Courier New"/>
              </w:rPr>
              <w:t>Всего расходов</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5759,6</w:t>
            </w:r>
          </w:p>
        </w:tc>
        <w:tc>
          <w:tcPr>
            <w:tcW w:w="993"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6381,3</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8571,4</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2190,1</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7336,2</w:t>
            </w:r>
          </w:p>
        </w:tc>
        <w:tc>
          <w:tcPr>
            <w:tcW w:w="1134"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1576,6</w:t>
            </w:r>
          </w:p>
        </w:tc>
        <w:tc>
          <w:tcPr>
            <w:tcW w:w="993"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-1235,2</w:t>
            </w:r>
          </w:p>
        </w:tc>
        <w:tc>
          <w:tcPr>
            <w:tcW w:w="1275"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85,59</w:t>
            </w:r>
          </w:p>
        </w:tc>
      </w:tr>
      <w:tr w:rsidR="009B2C0E" w:rsidRPr="00B80F2C" w:rsidTr="00312369">
        <w:tc>
          <w:tcPr>
            <w:tcW w:w="1374" w:type="dxa"/>
            <w:vAlign w:val="center"/>
          </w:tcPr>
          <w:p w:rsidR="009B2C0E" w:rsidRPr="00F90DCB" w:rsidRDefault="009B2C0E" w:rsidP="009B2C0E">
            <w:pPr>
              <w:contextualSpacing/>
              <w:rPr>
                <w:rFonts w:ascii="Courier New" w:hAnsi="Courier New" w:cs="Courier New"/>
              </w:rPr>
            </w:pPr>
            <w:r w:rsidRPr="00F90DCB">
              <w:rPr>
                <w:rFonts w:ascii="Courier New" w:hAnsi="Courier New" w:cs="Courier New"/>
              </w:rPr>
              <w:t>Дефицит (-) Профицит (+)</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474,6</w:t>
            </w:r>
          </w:p>
        </w:tc>
        <w:tc>
          <w:tcPr>
            <w:tcW w:w="993"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-60,4</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-60,4</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0,0</w:t>
            </w:r>
          </w:p>
        </w:tc>
        <w:tc>
          <w:tcPr>
            <w:tcW w:w="992"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1099,1</w:t>
            </w:r>
          </w:p>
        </w:tc>
        <w:tc>
          <w:tcPr>
            <w:tcW w:w="1134"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624,5</w:t>
            </w:r>
          </w:p>
        </w:tc>
        <w:tc>
          <w:tcPr>
            <w:tcW w:w="993"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1159,5</w:t>
            </w:r>
          </w:p>
        </w:tc>
        <w:tc>
          <w:tcPr>
            <w:tcW w:w="1275" w:type="dxa"/>
            <w:vAlign w:val="bottom"/>
          </w:tcPr>
          <w:p w:rsidR="009B2C0E" w:rsidRPr="00F90DCB" w:rsidRDefault="009B2C0E" w:rsidP="009B2C0E">
            <w:pPr>
              <w:jc w:val="right"/>
              <w:rPr>
                <w:rFonts w:ascii="Courier New" w:hAnsi="Courier New" w:cs="Courier New"/>
                <w:bCs/>
              </w:rPr>
            </w:pPr>
            <w:r w:rsidRPr="00F90DCB">
              <w:rPr>
                <w:rFonts w:ascii="Courier New" w:hAnsi="Courier New" w:cs="Courier New"/>
                <w:bCs/>
              </w:rPr>
              <w:t>х</w:t>
            </w:r>
          </w:p>
        </w:tc>
      </w:tr>
    </w:tbl>
    <w:p w:rsidR="009B2C0E" w:rsidRPr="008B203C" w:rsidRDefault="009B2C0E" w:rsidP="009B2C0E">
      <w:pPr>
        <w:pStyle w:val="2"/>
        <w:spacing w:after="0"/>
        <w:ind w:left="0" w:firstLine="709"/>
        <w:jc w:val="both"/>
        <w:rPr>
          <w:rFonts w:ascii="Arial" w:hAnsi="Arial" w:cs="Arial"/>
          <w:sz w:val="24"/>
          <w:szCs w:val="24"/>
        </w:rPr>
      </w:pPr>
      <w:r w:rsidRPr="008B203C">
        <w:rPr>
          <w:rFonts w:ascii="Arial" w:hAnsi="Arial" w:cs="Arial"/>
          <w:sz w:val="24"/>
          <w:szCs w:val="24"/>
        </w:rPr>
        <w:t xml:space="preserve">В нарушении статьи 264.6 Бюджетного кодекса Российской Федерации, в законе (решении)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В проекте решения Думы «Об утверждении отчета об исполнении бюджета Коноваловского муниципального образования за 2018 год» в пункте 1 должен утверждаться отчет об исполнении бюджета Коноваловского муниципального образования за 2018 год, по доходам в сумме 8435,3 тыс. рублей, в том числе безвозмездных поступлений в сумме 6948,0 тыс. рублей, по расходам в сумме 7336,2 тыс. рублей. Размер профицита бюджета в сумме 1099,1 тыс. рублей. </w:t>
      </w:r>
    </w:p>
    <w:p w:rsidR="009B2C0E" w:rsidRPr="008B203C" w:rsidRDefault="009B2C0E" w:rsidP="009B2C0E">
      <w:pPr>
        <w:pStyle w:val="2"/>
        <w:spacing w:after="0"/>
        <w:ind w:left="0" w:firstLine="709"/>
        <w:jc w:val="both"/>
        <w:rPr>
          <w:rFonts w:ascii="Arial" w:hAnsi="Arial" w:cs="Arial"/>
          <w:sz w:val="24"/>
          <w:szCs w:val="24"/>
        </w:rPr>
      </w:pPr>
      <w:r w:rsidRPr="008B203C">
        <w:rPr>
          <w:rFonts w:ascii="Arial" w:hAnsi="Arial" w:cs="Arial"/>
          <w:sz w:val="24"/>
          <w:szCs w:val="24"/>
        </w:rPr>
        <w:t>В нарушении ст. 20 и ст. 264.6 Бюджетного кодекса Российской Федерации, в приложениях к проекту решения Думы «Об утверждении отчета об и</w:t>
      </w:r>
      <w:r w:rsidR="0046589F">
        <w:rPr>
          <w:rFonts w:ascii="Arial" w:hAnsi="Arial" w:cs="Arial"/>
          <w:sz w:val="24"/>
          <w:szCs w:val="24"/>
        </w:rPr>
        <w:t xml:space="preserve">сполнении </w:t>
      </w:r>
      <w:r w:rsidR="0046589F">
        <w:rPr>
          <w:rFonts w:ascii="Arial" w:hAnsi="Arial" w:cs="Arial"/>
          <w:sz w:val="24"/>
          <w:szCs w:val="24"/>
        </w:rPr>
        <w:lastRenderedPageBreak/>
        <w:t xml:space="preserve">бюджета за 2018 год» </w:t>
      </w:r>
      <w:r w:rsidRPr="008B203C">
        <w:rPr>
          <w:rFonts w:ascii="Arial" w:hAnsi="Arial" w:cs="Arial"/>
          <w:sz w:val="24"/>
          <w:szCs w:val="24"/>
        </w:rPr>
        <w:t>коды по бюджетной классификации доходов бюджета не соответст</w:t>
      </w:r>
      <w:r w:rsidR="0046589F">
        <w:rPr>
          <w:rFonts w:ascii="Arial" w:hAnsi="Arial" w:cs="Arial"/>
          <w:sz w:val="24"/>
          <w:szCs w:val="24"/>
        </w:rPr>
        <w:t xml:space="preserve">вуют годовой сводной ведомости </w:t>
      </w:r>
      <w:r w:rsidRPr="008B203C">
        <w:rPr>
          <w:rFonts w:ascii="Arial" w:hAnsi="Arial" w:cs="Arial"/>
          <w:sz w:val="24"/>
          <w:szCs w:val="24"/>
        </w:rPr>
        <w:t>по кассовому поступлению доходов, а также суммовые значения.</w:t>
      </w:r>
    </w:p>
    <w:p w:rsidR="009B2C0E" w:rsidRPr="008B203C" w:rsidRDefault="009B2C0E" w:rsidP="009B2C0E">
      <w:pPr>
        <w:pStyle w:val="2"/>
        <w:spacing w:after="0"/>
        <w:ind w:left="0" w:firstLine="709"/>
        <w:jc w:val="both"/>
        <w:rPr>
          <w:rFonts w:ascii="Arial" w:hAnsi="Arial" w:cs="Arial"/>
          <w:sz w:val="24"/>
          <w:szCs w:val="24"/>
        </w:rPr>
      </w:pPr>
      <w:r w:rsidRPr="008B203C">
        <w:rPr>
          <w:rFonts w:ascii="Arial" w:hAnsi="Arial" w:cs="Arial"/>
          <w:sz w:val="24"/>
          <w:szCs w:val="24"/>
        </w:rPr>
        <w:t>В нарушении ст. 21 и ст. 264.6 Бюджетного кодекса Российской Федерации, в приложениях к проекту решения Думы «Об утверждении отчета об и</w:t>
      </w:r>
      <w:r w:rsidR="0046589F">
        <w:rPr>
          <w:rFonts w:ascii="Arial" w:hAnsi="Arial" w:cs="Arial"/>
          <w:sz w:val="24"/>
          <w:szCs w:val="24"/>
        </w:rPr>
        <w:t xml:space="preserve">сполнении бюджета за 2018 год» </w:t>
      </w:r>
      <w:r w:rsidRPr="008B203C">
        <w:rPr>
          <w:rFonts w:ascii="Arial" w:hAnsi="Arial" w:cs="Arial"/>
          <w:sz w:val="24"/>
          <w:szCs w:val="24"/>
        </w:rPr>
        <w:t>коды по бюджетной классификации расходов бюджета не соответст</w:t>
      </w:r>
      <w:r w:rsidR="0046589F">
        <w:rPr>
          <w:rFonts w:ascii="Arial" w:hAnsi="Arial" w:cs="Arial"/>
          <w:sz w:val="24"/>
          <w:szCs w:val="24"/>
        </w:rPr>
        <w:t xml:space="preserve">вуют годовой сводной ведомости </w:t>
      </w:r>
      <w:r w:rsidRPr="008B203C">
        <w:rPr>
          <w:rFonts w:ascii="Arial" w:hAnsi="Arial" w:cs="Arial"/>
          <w:sz w:val="24"/>
          <w:szCs w:val="24"/>
        </w:rPr>
        <w:t>по кассовым выплатам из бюджета, а также суммовые значения по разделам и подразделам.</w:t>
      </w:r>
    </w:p>
    <w:p w:rsidR="00B714DC" w:rsidRPr="008B203C" w:rsidRDefault="00B714DC" w:rsidP="00E811F0">
      <w:pPr>
        <w:spacing w:after="0"/>
        <w:jc w:val="both"/>
        <w:rPr>
          <w:rFonts w:ascii="Arial" w:hAnsi="Arial" w:cs="Arial"/>
          <w:sz w:val="24"/>
          <w:szCs w:val="24"/>
        </w:rPr>
      </w:pPr>
    </w:p>
    <w:p w:rsidR="00B714DC" w:rsidRPr="008B203C" w:rsidRDefault="00B714DC" w:rsidP="0058058B">
      <w:pPr>
        <w:spacing w:after="0"/>
        <w:ind w:firstLine="709"/>
        <w:jc w:val="both"/>
        <w:rPr>
          <w:rFonts w:ascii="Arial" w:hAnsi="Arial" w:cs="Arial"/>
          <w:b/>
          <w:sz w:val="24"/>
          <w:szCs w:val="24"/>
        </w:rPr>
      </w:pPr>
      <w:proofErr w:type="spellStart"/>
      <w:r w:rsidRPr="008B203C">
        <w:rPr>
          <w:rFonts w:ascii="Arial" w:hAnsi="Arial" w:cs="Arial"/>
          <w:b/>
          <w:sz w:val="24"/>
          <w:szCs w:val="24"/>
        </w:rPr>
        <w:t>Тарнопольское</w:t>
      </w:r>
      <w:proofErr w:type="spellEnd"/>
      <w:r w:rsidRPr="008B203C">
        <w:rPr>
          <w:rFonts w:ascii="Arial" w:hAnsi="Arial" w:cs="Arial"/>
          <w:b/>
          <w:sz w:val="24"/>
          <w:szCs w:val="24"/>
        </w:rPr>
        <w:t xml:space="preserve"> МО</w:t>
      </w:r>
    </w:p>
    <w:p w:rsidR="00B714DC" w:rsidRPr="008B203C" w:rsidRDefault="00B714DC" w:rsidP="00B714DC">
      <w:pPr>
        <w:pStyle w:val="2"/>
        <w:spacing w:after="0"/>
        <w:ind w:left="10" w:firstLine="709"/>
        <w:jc w:val="both"/>
        <w:rPr>
          <w:rFonts w:ascii="Arial" w:hAnsi="Arial" w:cs="Arial"/>
          <w:sz w:val="24"/>
          <w:szCs w:val="24"/>
        </w:rPr>
      </w:pPr>
      <w:r w:rsidRPr="008B203C">
        <w:rPr>
          <w:rFonts w:ascii="Arial" w:hAnsi="Arial" w:cs="Arial"/>
          <w:sz w:val="24"/>
          <w:szCs w:val="24"/>
        </w:rPr>
        <w:t>Исполнение бюджета муниципального образования в 2018 году в целом, изменение плановых показателей в первоначальной и окончательной редакции представлено в таблице</w:t>
      </w:r>
    </w:p>
    <w:p w:rsidR="00B714DC" w:rsidRPr="008B203C" w:rsidRDefault="00B714DC" w:rsidP="00B714DC">
      <w:pPr>
        <w:pStyle w:val="2"/>
        <w:spacing w:after="0"/>
        <w:ind w:left="10" w:firstLine="709"/>
        <w:jc w:val="right"/>
        <w:rPr>
          <w:rFonts w:ascii="Arial" w:hAnsi="Arial" w:cs="Arial"/>
          <w:sz w:val="24"/>
          <w:szCs w:val="24"/>
        </w:rPr>
      </w:pPr>
      <w:r w:rsidRPr="008B203C">
        <w:rPr>
          <w:rFonts w:ascii="Arial" w:hAnsi="Arial" w:cs="Arial"/>
          <w:sz w:val="24"/>
          <w:szCs w:val="24"/>
        </w:rPr>
        <w:t xml:space="preserve"> (тыс. рублей)</w:t>
      </w:r>
    </w:p>
    <w:tbl>
      <w:tblPr>
        <w:tblStyle w:val="a5"/>
        <w:tblW w:w="0" w:type="auto"/>
        <w:tblInd w:w="137" w:type="dxa"/>
        <w:tblLook w:val="04A0" w:firstRow="1" w:lastRow="0" w:firstColumn="1" w:lastColumn="0" w:noHBand="0" w:noVBand="1"/>
      </w:tblPr>
      <w:tblGrid>
        <w:gridCol w:w="1232"/>
        <w:gridCol w:w="997"/>
        <w:gridCol w:w="997"/>
        <w:gridCol w:w="997"/>
        <w:gridCol w:w="997"/>
        <w:gridCol w:w="997"/>
        <w:gridCol w:w="997"/>
        <w:gridCol w:w="997"/>
        <w:gridCol w:w="997"/>
      </w:tblGrid>
      <w:tr w:rsidR="00B714DC" w:rsidRPr="00663802" w:rsidTr="00F90DCB">
        <w:tc>
          <w:tcPr>
            <w:tcW w:w="1232"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Наименование статей</w:t>
            </w:r>
          </w:p>
        </w:tc>
        <w:tc>
          <w:tcPr>
            <w:tcW w:w="1178"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Факт исполнения</w:t>
            </w:r>
          </w:p>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2017 года</w:t>
            </w:r>
          </w:p>
        </w:tc>
        <w:tc>
          <w:tcPr>
            <w:tcW w:w="816"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Решение Думы от 28.12.17г. 3-1</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Решение Думы от 27.12.18г. 11-6</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Отклонение между решениями</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Факт исполнения</w:t>
            </w:r>
          </w:p>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2018 года</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Отклонение</w:t>
            </w:r>
          </w:p>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2018-2017</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Отклонение от бюджета</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 исполнения бюджета</w:t>
            </w:r>
          </w:p>
        </w:tc>
      </w:tr>
      <w:tr w:rsidR="00B714DC" w:rsidRPr="00663802" w:rsidTr="00F90DCB">
        <w:tc>
          <w:tcPr>
            <w:tcW w:w="1232" w:type="dxa"/>
            <w:vAlign w:val="center"/>
          </w:tcPr>
          <w:p w:rsidR="00B714DC" w:rsidRPr="00663802" w:rsidRDefault="00B714DC" w:rsidP="00312369">
            <w:pPr>
              <w:jc w:val="center"/>
              <w:rPr>
                <w:rFonts w:ascii="Courier New" w:hAnsi="Courier New" w:cs="Courier New"/>
              </w:rPr>
            </w:pPr>
            <w:r w:rsidRPr="00663802">
              <w:rPr>
                <w:rFonts w:ascii="Courier New" w:hAnsi="Courier New" w:cs="Courier New"/>
              </w:rPr>
              <w:t>1</w:t>
            </w:r>
          </w:p>
        </w:tc>
        <w:tc>
          <w:tcPr>
            <w:tcW w:w="1178" w:type="dxa"/>
            <w:vAlign w:val="center"/>
          </w:tcPr>
          <w:p w:rsidR="00B714DC" w:rsidRPr="00663802" w:rsidRDefault="00B714DC" w:rsidP="00312369">
            <w:pPr>
              <w:jc w:val="center"/>
              <w:rPr>
                <w:rFonts w:ascii="Courier New" w:hAnsi="Courier New" w:cs="Courier New"/>
              </w:rPr>
            </w:pPr>
            <w:r w:rsidRPr="00663802">
              <w:rPr>
                <w:rFonts w:ascii="Courier New" w:hAnsi="Courier New" w:cs="Courier New"/>
              </w:rPr>
              <w:t>2</w:t>
            </w:r>
          </w:p>
        </w:tc>
        <w:tc>
          <w:tcPr>
            <w:tcW w:w="816" w:type="dxa"/>
            <w:vAlign w:val="center"/>
          </w:tcPr>
          <w:p w:rsidR="00B714DC" w:rsidRPr="00663802" w:rsidRDefault="00B714DC" w:rsidP="00312369">
            <w:pPr>
              <w:jc w:val="center"/>
              <w:rPr>
                <w:rFonts w:ascii="Courier New" w:hAnsi="Courier New" w:cs="Courier New"/>
              </w:rPr>
            </w:pPr>
            <w:r w:rsidRPr="00663802">
              <w:rPr>
                <w:rFonts w:ascii="Courier New" w:hAnsi="Courier New" w:cs="Courier New"/>
              </w:rPr>
              <w:t>3</w:t>
            </w:r>
          </w:p>
        </w:tc>
        <w:tc>
          <w:tcPr>
            <w:tcW w:w="997" w:type="dxa"/>
            <w:vAlign w:val="center"/>
          </w:tcPr>
          <w:p w:rsidR="00B714DC" w:rsidRPr="00663802" w:rsidRDefault="00B714DC" w:rsidP="00312369">
            <w:pPr>
              <w:jc w:val="center"/>
              <w:rPr>
                <w:rFonts w:ascii="Courier New" w:hAnsi="Courier New" w:cs="Courier New"/>
              </w:rPr>
            </w:pPr>
            <w:r w:rsidRPr="00663802">
              <w:rPr>
                <w:rFonts w:ascii="Courier New" w:hAnsi="Courier New" w:cs="Courier New"/>
              </w:rPr>
              <w:t>4</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5 = 4-3</w:t>
            </w:r>
          </w:p>
        </w:tc>
        <w:tc>
          <w:tcPr>
            <w:tcW w:w="997" w:type="dxa"/>
            <w:vAlign w:val="center"/>
          </w:tcPr>
          <w:p w:rsidR="00B714DC" w:rsidRPr="00663802" w:rsidRDefault="00B714DC" w:rsidP="00312369">
            <w:pPr>
              <w:jc w:val="center"/>
              <w:rPr>
                <w:rFonts w:ascii="Courier New" w:hAnsi="Courier New" w:cs="Courier New"/>
              </w:rPr>
            </w:pPr>
            <w:r w:rsidRPr="00663802">
              <w:rPr>
                <w:rFonts w:ascii="Courier New" w:hAnsi="Courier New" w:cs="Courier New"/>
              </w:rPr>
              <w:t>6</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7 = 6-2</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8 = 6-4</w:t>
            </w:r>
          </w:p>
        </w:tc>
        <w:tc>
          <w:tcPr>
            <w:tcW w:w="997" w:type="dxa"/>
            <w:vAlign w:val="center"/>
          </w:tcPr>
          <w:p w:rsidR="00B714DC" w:rsidRPr="00663802" w:rsidRDefault="00B714DC" w:rsidP="00312369">
            <w:pPr>
              <w:pStyle w:val="a6"/>
              <w:ind w:left="0"/>
              <w:jc w:val="center"/>
              <w:rPr>
                <w:rFonts w:ascii="Courier New" w:hAnsi="Courier New" w:cs="Courier New"/>
              </w:rPr>
            </w:pPr>
            <w:r w:rsidRPr="00663802">
              <w:rPr>
                <w:rFonts w:ascii="Courier New" w:hAnsi="Courier New" w:cs="Courier New"/>
              </w:rPr>
              <w:t>9 = 6/4*100</w:t>
            </w:r>
          </w:p>
        </w:tc>
      </w:tr>
      <w:tr w:rsidR="00B714DC" w:rsidRPr="00663802" w:rsidTr="00F90DCB">
        <w:tc>
          <w:tcPr>
            <w:tcW w:w="1232" w:type="dxa"/>
            <w:vAlign w:val="center"/>
          </w:tcPr>
          <w:p w:rsidR="00B714DC" w:rsidRPr="00F90DCB" w:rsidRDefault="00B714DC" w:rsidP="00312369">
            <w:pPr>
              <w:pStyle w:val="a6"/>
              <w:ind w:left="0"/>
              <w:rPr>
                <w:rFonts w:ascii="Courier New" w:hAnsi="Courier New" w:cs="Courier New"/>
              </w:rPr>
            </w:pPr>
            <w:r w:rsidRPr="00F90DCB">
              <w:rPr>
                <w:rFonts w:ascii="Courier New" w:hAnsi="Courier New" w:cs="Courier New"/>
              </w:rPr>
              <w:t>Всего доходов</w:t>
            </w:r>
          </w:p>
        </w:tc>
        <w:tc>
          <w:tcPr>
            <w:tcW w:w="1178"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6720,0</w:t>
            </w:r>
          </w:p>
        </w:tc>
        <w:tc>
          <w:tcPr>
            <w:tcW w:w="816"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5845,1</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7953,0</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2107,9</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8008,6</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1288,6</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55,7</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100,7</w:t>
            </w:r>
          </w:p>
        </w:tc>
      </w:tr>
      <w:tr w:rsidR="00B714DC" w:rsidRPr="00663802" w:rsidTr="00F90DCB">
        <w:tc>
          <w:tcPr>
            <w:tcW w:w="1232" w:type="dxa"/>
            <w:vAlign w:val="center"/>
          </w:tcPr>
          <w:p w:rsidR="00B714DC" w:rsidRPr="00F90DCB" w:rsidRDefault="00B714DC" w:rsidP="00312369">
            <w:pPr>
              <w:pStyle w:val="a6"/>
              <w:ind w:left="0"/>
              <w:rPr>
                <w:rFonts w:ascii="Courier New" w:hAnsi="Courier New" w:cs="Courier New"/>
              </w:rPr>
            </w:pPr>
            <w:r w:rsidRPr="00F90DCB">
              <w:rPr>
                <w:rFonts w:ascii="Courier New" w:hAnsi="Courier New" w:cs="Courier New"/>
              </w:rPr>
              <w:t>в том числе</w:t>
            </w:r>
          </w:p>
        </w:tc>
        <w:tc>
          <w:tcPr>
            <w:tcW w:w="1178" w:type="dxa"/>
            <w:vAlign w:val="bottom"/>
          </w:tcPr>
          <w:p w:rsidR="00B714DC" w:rsidRPr="00F90DCB" w:rsidRDefault="00B714DC" w:rsidP="00312369">
            <w:pPr>
              <w:jc w:val="center"/>
              <w:rPr>
                <w:rFonts w:ascii="Courier New" w:hAnsi="Courier New" w:cs="Courier New"/>
              </w:rPr>
            </w:pPr>
          </w:p>
        </w:tc>
        <w:tc>
          <w:tcPr>
            <w:tcW w:w="816" w:type="dxa"/>
            <w:vAlign w:val="bottom"/>
          </w:tcPr>
          <w:p w:rsidR="00B714DC" w:rsidRPr="00F90DCB" w:rsidRDefault="00B714DC" w:rsidP="00312369">
            <w:pPr>
              <w:jc w:val="center"/>
              <w:rPr>
                <w:rFonts w:ascii="Courier New" w:hAnsi="Courier New" w:cs="Courier New"/>
                <w:bCs/>
              </w:rPr>
            </w:pPr>
          </w:p>
        </w:tc>
        <w:tc>
          <w:tcPr>
            <w:tcW w:w="997" w:type="dxa"/>
            <w:vAlign w:val="bottom"/>
          </w:tcPr>
          <w:p w:rsidR="00B714DC" w:rsidRPr="00F90DCB" w:rsidRDefault="00B714DC" w:rsidP="00312369">
            <w:pPr>
              <w:jc w:val="center"/>
              <w:rPr>
                <w:rFonts w:ascii="Courier New" w:hAnsi="Courier New" w:cs="Courier New"/>
                <w:bCs/>
              </w:rPr>
            </w:pPr>
          </w:p>
        </w:tc>
        <w:tc>
          <w:tcPr>
            <w:tcW w:w="997" w:type="dxa"/>
            <w:vAlign w:val="bottom"/>
          </w:tcPr>
          <w:p w:rsidR="00B714DC" w:rsidRPr="00F90DCB" w:rsidRDefault="00B714DC" w:rsidP="00312369">
            <w:pPr>
              <w:rPr>
                <w:rFonts w:ascii="Courier New" w:hAnsi="Courier New" w:cs="Courier New"/>
                <w:bCs/>
              </w:rPr>
            </w:pPr>
          </w:p>
        </w:tc>
        <w:tc>
          <w:tcPr>
            <w:tcW w:w="997" w:type="dxa"/>
            <w:vAlign w:val="bottom"/>
          </w:tcPr>
          <w:p w:rsidR="00B714DC" w:rsidRPr="00F90DCB" w:rsidRDefault="00B714DC" w:rsidP="00312369">
            <w:pPr>
              <w:jc w:val="center"/>
              <w:rPr>
                <w:rFonts w:ascii="Courier New" w:hAnsi="Courier New" w:cs="Courier New"/>
                <w:bCs/>
              </w:rPr>
            </w:pPr>
          </w:p>
        </w:tc>
        <w:tc>
          <w:tcPr>
            <w:tcW w:w="997" w:type="dxa"/>
            <w:vAlign w:val="bottom"/>
          </w:tcPr>
          <w:p w:rsidR="00B714DC" w:rsidRPr="00F90DCB" w:rsidRDefault="00B714DC" w:rsidP="00312369">
            <w:pPr>
              <w:rPr>
                <w:rFonts w:ascii="Courier New" w:hAnsi="Courier New" w:cs="Courier New"/>
                <w:bCs/>
              </w:rPr>
            </w:pPr>
          </w:p>
        </w:tc>
        <w:tc>
          <w:tcPr>
            <w:tcW w:w="997" w:type="dxa"/>
            <w:vAlign w:val="bottom"/>
          </w:tcPr>
          <w:p w:rsidR="00B714DC" w:rsidRPr="00F90DCB" w:rsidRDefault="00B714DC" w:rsidP="00312369">
            <w:pPr>
              <w:rPr>
                <w:rFonts w:ascii="Courier New" w:hAnsi="Courier New" w:cs="Courier New"/>
                <w:bCs/>
              </w:rPr>
            </w:pPr>
          </w:p>
        </w:tc>
        <w:tc>
          <w:tcPr>
            <w:tcW w:w="997" w:type="dxa"/>
            <w:vAlign w:val="bottom"/>
          </w:tcPr>
          <w:p w:rsidR="00B714DC" w:rsidRPr="00F90DCB" w:rsidRDefault="00B714DC" w:rsidP="00312369">
            <w:pPr>
              <w:rPr>
                <w:rFonts w:ascii="Courier New" w:hAnsi="Courier New" w:cs="Courier New"/>
                <w:bCs/>
              </w:rPr>
            </w:pPr>
          </w:p>
        </w:tc>
      </w:tr>
      <w:tr w:rsidR="00B714DC" w:rsidRPr="00663802" w:rsidTr="00F90DCB">
        <w:tc>
          <w:tcPr>
            <w:tcW w:w="1232" w:type="dxa"/>
            <w:vAlign w:val="center"/>
          </w:tcPr>
          <w:p w:rsidR="00B714DC" w:rsidRPr="00F90DCB" w:rsidRDefault="00B714DC" w:rsidP="00312369">
            <w:pPr>
              <w:pStyle w:val="a6"/>
              <w:ind w:left="0"/>
              <w:rPr>
                <w:rFonts w:ascii="Courier New" w:hAnsi="Courier New" w:cs="Courier New"/>
              </w:rPr>
            </w:pPr>
            <w:r w:rsidRPr="00F90DCB">
              <w:rPr>
                <w:rFonts w:ascii="Courier New" w:hAnsi="Courier New" w:cs="Courier New"/>
              </w:rPr>
              <w:t>налоговые и неналоговые доходы</w:t>
            </w:r>
          </w:p>
        </w:tc>
        <w:tc>
          <w:tcPr>
            <w:tcW w:w="1178"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1369,8</w:t>
            </w:r>
          </w:p>
        </w:tc>
        <w:tc>
          <w:tcPr>
            <w:tcW w:w="816"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1291,2</w:t>
            </w:r>
          </w:p>
        </w:tc>
        <w:tc>
          <w:tcPr>
            <w:tcW w:w="997"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1598,2</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307,0</w:t>
            </w:r>
          </w:p>
        </w:tc>
        <w:tc>
          <w:tcPr>
            <w:tcW w:w="997"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1654,6</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284,8</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56,4</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103,5</w:t>
            </w:r>
          </w:p>
        </w:tc>
      </w:tr>
      <w:tr w:rsidR="00B714DC" w:rsidRPr="00663802" w:rsidTr="00F90DCB">
        <w:tc>
          <w:tcPr>
            <w:tcW w:w="1232" w:type="dxa"/>
            <w:vAlign w:val="center"/>
          </w:tcPr>
          <w:p w:rsidR="00B714DC" w:rsidRPr="00F90DCB" w:rsidRDefault="00B714DC" w:rsidP="00312369">
            <w:pPr>
              <w:pStyle w:val="a6"/>
              <w:ind w:left="0"/>
              <w:rPr>
                <w:rFonts w:ascii="Courier New" w:hAnsi="Courier New" w:cs="Courier New"/>
              </w:rPr>
            </w:pPr>
            <w:r w:rsidRPr="00F90DCB">
              <w:rPr>
                <w:rFonts w:ascii="Courier New" w:hAnsi="Courier New" w:cs="Courier New"/>
              </w:rPr>
              <w:t>безвозмездные поступления</w:t>
            </w:r>
          </w:p>
        </w:tc>
        <w:tc>
          <w:tcPr>
            <w:tcW w:w="1178"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5350,2</w:t>
            </w:r>
          </w:p>
        </w:tc>
        <w:tc>
          <w:tcPr>
            <w:tcW w:w="816"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4553,9</w:t>
            </w:r>
          </w:p>
        </w:tc>
        <w:tc>
          <w:tcPr>
            <w:tcW w:w="997"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6354,8</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1800,9</w:t>
            </w:r>
          </w:p>
        </w:tc>
        <w:tc>
          <w:tcPr>
            <w:tcW w:w="997" w:type="dxa"/>
            <w:vAlign w:val="bottom"/>
          </w:tcPr>
          <w:p w:rsidR="00B714DC" w:rsidRPr="00F90DCB" w:rsidRDefault="00B714DC" w:rsidP="00312369">
            <w:pPr>
              <w:jc w:val="right"/>
              <w:rPr>
                <w:rFonts w:ascii="Courier New" w:hAnsi="Courier New" w:cs="Courier New"/>
              </w:rPr>
            </w:pPr>
            <w:r w:rsidRPr="00F90DCB">
              <w:rPr>
                <w:rFonts w:ascii="Courier New" w:hAnsi="Courier New" w:cs="Courier New"/>
              </w:rPr>
              <w:t>6354,1</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1004,6</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-0,7</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99,9</w:t>
            </w:r>
          </w:p>
        </w:tc>
      </w:tr>
      <w:tr w:rsidR="00B714DC" w:rsidRPr="00663802" w:rsidTr="00F90DCB">
        <w:tc>
          <w:tcPr>
            <w:tcW w:w="1232" w:type="dxa"/>
            <w:vAlign w:val="center"/>
          </w:tcPr>
          <w:p w:rsidR="00B714DC" w:rsidRPr="00F90DCB" w:rsidRDefault="00B714DC" w:rsidP="00312369">
            <w:pPr>
              <w:pStyle w:val="a6"/>
              <w:ind w:left="0"/>
              <w:rPr>
                <w:rFonts w:ascii="Courier New" w:hAnsi="Courier New" w:cs="Courier New"/>
              </w:rPr>
            </w:pPr>
            <w:r w:rsidRPr="00F90DCB">
              <w:rPr>
                <w:rFonts w:ascii="Courier New" w:hAnsi="Courier New" w:cs="Courier New"/>
              </w:rPr>
              <w:t>Всего расходов</w:t>
            </w:r>
          </w:p>
        </w:tc>
        <w:tc>
          <w:tcPr>
            <w:tcW w:w="1178"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6352,9</w:t>
            </w:r>
          </w:p>
        </w:tc>
        <w:tc>
          <w:tcPr>
            <w:tcW w:w="816"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5909,7</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8017,6</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2107,9</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7675,2</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1322,3</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-342,4</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95,7</w:t>
            </w:r>
          </w:p>
        </w:tc>
      </w:tr>
      <w:tr w:rsidR="00B714DC" w:rsidRPr="00663802" w:rsidTr="00F90DCB">
        <w:tc>
          <w:tcPr>
            <w:tcW w:w="1232" w:type="dxa"/>
            <w:vAlign w:val="center"/>
          </w:tcPr>
          <w:p w:rsidR="00B714DC" w:rsidRPr="00F90DCB" w:rsidRDefault="00B714DC" w:rsidP="00312369">
            <w:pPr>
              <w:pStyle w:val="a6"/>
              <w:ind w:left="0"/>
              <w:rPr>
                <w:rFonts w:ascii="Courier New" w:hAnsi="Courier New" w:cs="Courier New"/>
              </w:rPr>
            </w:pPr>
            <w:r w:rsidRPr="00F90DCB">
              <w:rPr>
                <w:rFonts w:ascii="Courier New" w:hAnsi="Courier New" w:cs="Courier New"/>
              </w:rPr>
              <w:t>Дефицит (-) Профицит (+)</w:t>
            </w:r>
          </w:p>
        </w:tc>
        <w:tc>
          <w:tcPr>
            <w:tcW w:w="1178"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367,1</w:t>
            </w:r>
          </w:p>
        </w:tc>
        <w:tc>
          <w:tcPr>
            <w:tcW w:w="816"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-64,6</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-64,6</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333,4</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-33,7</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398,1</w:t>
            </w:r>
          </w:p>
        </w:tc>
        <w:tc>
          <w:tcPr>
            <w:tcW w:w="997" w:type="dxa"/>
            <w:vAlign w:val="bottom"/>
          </w:tcPr>
          <w:p w:rsidR="00B714DC" w:rsidRPr="00F90DCB" w:rsidRDefault="00B714DC" w:rsidP="00312369">
            <w:pPr>
              <w:jc w:val="right"/>
              <w:rPr>
                <w:rFonts w:ascii="Courier New" w:hAnsi="Courier New" w:cs="Courier New"/>
                <w:bCs/>
              </w:rPr>
            </w:pPr>
            <w:r w:rsidRPr="00F90DCB">
              <w:rPr>
                <w:rFonts w:ascii="Courier New" w:hAnsi="Courier New" w:cs="Courier New"/>
                <w:bCs/>
              </w:rPr>
              <w:t>х</w:t>
            </w:r>
          </w:p>
        </w:tc>
      </w:tr>
    </w:tbl>
    <w:p w:rsidR="00B714DC" w:rsidRPr="008B203C" w:rsidRDefault="00B714DC" w:rsidP="00B714DC">
      <w:pPr>
        <w:spacing w:after="0"/>
        <w:ind w:firstLine="709"/>
        <w:jc w:val="both"/>
        <w:rPr>
          <w:rFonts w:ascii="Arial" w:hAnsi="Arial" w:cs="Arial"/>
          <w:sz w:val="24"/>
          <w:szCs w:val="24"/>
        </w:rPr>
      </w:pPr>
      <w:r w:rsidRPr="008B203C">
        <w:rPr>
          <w:rFonts w:ascii="Arial" w:hAnsi="Arial" w:cs="Arial"/>
          <w:sz w:val="24"/>
          <w:szCs w:val="24"/>
        </w:rPr>
        <w:t xml:space="preserve">По результатам внешней проверки </w:t>
      </w:r>
      <w:proofErr w:type="spellStart"/>
      <w:r w:rsidRPr="008B203C">
        <w:rPr>
          <w:rFonts w:ascii="Arial" w:hAnsi="Arial" w:cs="Arial"/>
          <w:sz w:val="24"/>
          <w:szCs w:val="24"/>
        </w:rPr>
        <w:t>Тарнопольскому</w:t>
      </w:r>
      <w:proofErr w:type="spellEnd"/>
      <w:r w:rsidRPr="008B203C">
        <w:rPr>
          <w:rFonts w:ascii="Arial" w:hAnsi="Arial" w:cs="Arial"/>
          <w:sz w:val="24"/>
          <w:szCs w:val="24"/>
        </w:rPr>
        <w:t xml:space="preserve"> МО рекомендовано усилить контроль за расходование средств муниципального дорожного фонда. Остаток бюджетных ассигнований муниципального дорожного фонда на 01.01.2019 года в сумме 389,2 тыс. рублей в соответствии с п. 5 ст. 179.4 Бюджетного кодекса РФ, не использованный в текущем финансовом году, необходимо направить на увеличение бюджетных ассигнований муниципального дорожного фонда в очередном финансовом году, т.е. в 2019 году.</w:t>
      </w:r>
    </w:p>
    <w:p w:rsidR="00B714DC" w:rsidRPr="008B203C" w:rsidRDefault="00B714DC" w:rsidP="00B714DC">
      <w:pPr>
        <w:spacing w:after="0"/>
        <w:ind w:firstLine="709"/>
        <w:jc w:val="both"/>
        <w:rPr>
          <w:rFonts w:ascii="Arial" w:hAnsi="Arial" w:cs="Arial"/>
          <w:sz w:val="24"/>
          <w:szCs w:val="24"/>
        </w:rPr>
      </w:pPr>
    </w:p>
    <w:p w:rsidR="00B714DC" w:rsidRPr="008B203C" w:rsidRDefault="00B714DC" w:rsidP="0058058B">
      <w:pPr>
        <w:spacing w:after="0"/>
        <w:ind w:firstLine="709"/>
        <w:jc w:val="both"/>
        <w:rPr>
          <w:rFonts w:ascii="Arial" w:hAnsi="Arial" w:cs="Arial"/>
          <w:b/>
          <w:sz w:val="24"/>
          <w:szCs w:val="24"/>
        </w:rPr>
      </w:pPr>
      <w:r w:rsidRPr="008B203C">
        <w:rPr>
          <w:rFonts w:ascii="Arial" w:hAnsi="Arial" w:cs="Arial"/>
          <w:b/>
          <w:sz w:val="24"/>
          <w:szCs w:val="24"/>
        </w:rPr>
        <w:lastRenderedPageBreak/>
        <w:t>Балаганское МО</w:t>
      </w:r>
    </w:p>
    <w:p w:rsidR="00B714DC" w:rsidRPr="008B203C" w:rsidRDefault="00B714DC" w:rsidP="00B714DC">
      <w:pPr>
        <w:pStyle w:val="a6"/>
        <w:ind w:left="11" w:firstLine="709"/>
        <w:jc w:val="both"/>
        <w:rPr>
          <w:rFonts w:ascii="Arial" w:hAnsi="Arial" w:cs="Arial"/>
          <w:sz w:val="24"/>
          <w:szCs w:val="24"/>
        </w:rPr>
      </w:pPr>
      <w:r w:rsidRPr="008B203C">
        <w:rPr>
          <w:rFonts w:ascii="Arial" w:hAnsi="Arial" w:cs="Arial"/>
          <w:sz w:val="24"/>
          <w:szCs w:val="24"/>
        </w:rPr>
        <w:t xml:space="preserve">Исполнение бюджета поселения в 2018 году в целом и изменение плановых показателей в первоначальной и окончательной редакциях решений Думы </w:t>
      </w:r>
      <w:r w:rsidR="0046589F">
        <w:rPr>
          <w:rFonts w:ascii="Arial" w:hAnsi="Arial" w:cs="Arial"/>
          <w:sz w:val="24"/>
          <w:szCs w:val="24"/>
        </w:rPr>
        <w:t xml:space="preserve">о бюджете </w:t>
      </w:r>
      <w:r w:rsidRPr="008B203C">
        <w:rPr>
          <w:rFonts w:ascii="Arial" w:hAnsi="Arial" w:cs="Arial"/>
          <w:sz w:val="24"/>
          <w:szCs w:val="24"/>
        </w:rPr>
        <w:t>поселения представлено в таблице.</w:t>
      </w:r>
    </w:p>
    <w:p w:rsidR="00B714DC" w:rsidRPr="008B203C" w:rsidRDefault="00B714DC" w:rsidP="00B714DC">
      <w:pPr>
        <w:pStyle w:val="a6"/>
        <w:ind w:left="10" w:firstLine="425"/>
        <w:rPr>
          <w:rFonts w:ascii="Arial" w:hAnsi="Arial" w:cs="Arial"/>
          <w:sz w:val="24"/>
          <w:szCs w:val="24"/>
        </w:rPr>
      </w:pPr>
      <w:r w:rsidRPr="008B203C">
        <w:rPr>
          <w:rFonts w:ascii="Arial" w:hAnsi="Arial" w:cs="Arial"/>
          <w:sz w:val="24"/>
          <w:szCs w:val="24"/>
        </w:rPr>
        <w:t xml:space="preserve"> (тыс. рублей)</w:t>
      </w:r>
    </w:p>
    <w:tbl>
      <w:tblPr>
        <w:tblStyle w:val="a5"/>
        <w:tblW w:w="9335" w:type="dxa"/>
        <w:tblInd w:w="10" w:type="dxa"/>
        <w:tblLook w:val="04A0" w:firstRow="1" w:lastRow="0" w:firstColumn="1" w:lastColumn="0" w:noHBand="0" w:noVBand="1"/>
      </w:tblPr>
      <w:tblGrid>
        <w:gridCol w:w="1437"/>
        <w:gridCol w:w="1061"/>
        <w:gridCol w:w="967"/>
        <w:gridCol w:w="1343"/>
        <w:gridCol w:w="1249"/>
        <w:gridCol w:w="1249"/>
        <w:gridCol w:w="1343"/>
        <w:gridCol w:w="686"/>
      </w:tblGrid>
      <w:tr w:rsidR="00B714DC" w:rsidRPr="00663802" w:rsidTr="000C117B">
        <w:trPr>
          <w:trHeight w:val="1628"/>
        </w:trPr>
        <w:tc>
          <w:tcPr>
            <w:tcW w:w="1545" w:type="dxa"/>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наименование</w:t>
            </w:r>
          </w:p>
        </w:tc>
        <w:tc>
          <w:tcPr>
            <w:tcW w:w="953" w:type="dxa"/>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Решение</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 xml:space="preserve">Думы </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w:t>
            </w:r>
            <w:proofErr w:type="spellStart"/>
            <w:r w:rsidRPr="00663802">
              <w:rPr>
                <w:rFonts w:ascii="Courier New" w:hAnsi="Courier New" w:cs="Courier New"/>
              </w:rPr>
              <w:t>первона</w:t>
            </w:r>
            <w:proofErr w:type="spellEnd"/>
            <w:r w:rsidRPr="00663802">
              <w:rPr>
                <w:rFonts w:ascii="Courier New" w:hAnsi="Courier New" w:cs="Courier New"/>
              </w:rPr>
              <w:t>-</w:t>
            </w:r>
          </w:p>
          <w:p w:rsidR="00B714DC" w:rsidRPr="00663802" w:rsidRDefault="00B714DC" w:rsidP="00312369">
            <w:pPr>
              <w:pStyle w:val="a6"/>
              <w:ind w:left="0"/>
              <w:jc w:val="both"/>
              <w:rPr>
                <w:rFonts w:ascii="Courier New" w:hAnsi="Courier New" w:cs="Courier New"/>
              </w:rPr>
            </w:pPr>
            <w:proofErr w:type="spellStart"/>
            <w:r w:rsidRPr="00663802">
              <w:rPr>
                <w:rFonts w:ascii="Courier New" w:hAnsi="Courier New" w:cs="Courier New"/>
              </w:rPr>
              <w:t>чальное</w:t>
            </w:r>
            <w:proofErr w:type="spellEnd"/>
            <w:r w:rsidRPr="00663802">
              <w:rPr>
                <w:rFonts w:ascii="Courier New" w:hAnsi="Courier New" w:cs="Courier New"/>
              </w:rPr>
              <w:t>)</w:t>
            </w:r>
          </w:p>
          <w:p w:rsidR="00B714DC" w:rsidRPr="00663802" w:rsidRDefault="00B714DC" w:rsidP="00312369">
            <w:pPr>
              <w:pStyle w:val="a6"/>
              <w:ind w:left="0"/>
              <w:jc w:val="both"/>
              <w:rPr>
                <w:rFonts w:ascii="Courier New" w:hAnsi="Courier New" w:cs="Courier New"/>
              </w:rPr>
            </w:pPr>
          </w:p>
        </w:tc>
        <w:tc>
          <w:tcPr>
            <w:tcW w:w="0" w:type="auto"/>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Решение</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 xml:space="preserve">Думы </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w:t>
            </w:r>
            <w:proofErr w:type="spellStart"/>
            <w:r w:rsidRPr="00663802">
              <w:rPr>
                <w:rFonts w:ascii="Courier New" w:hAnsi="Courier New" w:cs="Courier New"/>
              </w:rPr>
              <w:t>оконча</w:t>
            </w:r>
            <w:proofErr w:type="spellEnd"/>
            <w:r w:rsidRPr="00663802">
              <w:rPr>
                <w:rFonts w:ascii="Courier New" w:hAnsi="Courier New" w:cs="Courier New"/>
              </w:rPr>
              <w:t>-</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тельное)</w:t>
            </w:r>
          </w:p>
          <w:p w:rsidR="00B714DC" w:rsidRPr="00663802" w:rsidRDefault="00B714DC" w:rsidP="00312369">
            <w:pPr>
              <w:pStyle w:val="a6"/>
              <w:ind w:left="0"/>
              <w:jc w:val="both"/>
              <w:rPr>
                <w:rFonts w:ascii="Courier New" w:hAnsi="Courier New" w:cs="Courier New"/>
              </w:rPr>
            </w:pPr>
          </w:p>
        </w:tc>
        <w:tc>
          <w:tcPr>
            <w:tcW w:w="0" w:type="auto"/>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 xml:space="preserve">Отклонение </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(+увеличение</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-отклонение)</w:t>
            </w:r>
          </w:p>
        </w:tc>
        <w:tc>
          <w:tcPr>
            <w:tcW w:w="0" w:type="auto"/>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План 2018г.</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(ф.0503317)</w:t>
            </w:r>
          </w:p>
        </w:tc>
        <w:tc>
          <w:tcPr>
            <w:tcW w:w="0" w:type="auto"/>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Факт 2018г.</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(ф.0503317)</w:t>
            </w:r>
          </w:p>
        </w:tc>
        <w:tc>
          <w:tcPr>
            <w:tcW w:w="0" w:type="auto"/>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 xml:space="preserve">Отклонение </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(+увеличение</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 xml:space="preserve">-отклонение) </w:t>
            </w:r>
          </w:p>
        </w:tc>
        <w:tc>
          <w:tcPr>
            <w:tcW w:w="0" w:type="auto"/>
          </w:tcPr>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w:t>
            </w:r>
          </w:p>
          <w:p w:rsidR="00B714DC" w:rsidRPr="00663802" w:rsidRDefault="00B714DC" w:rsidP="00312369">
            <w:pPr>
              <w:pStyle w:val="a6"/>
              <w:ind w:left="0"/>
              <w:jc w:val="both"/>
              <w:rPr>
                <w:rFonts w:ascii="Courier New" w:hAnsi="Courier New" w:cs="Courier New"/>
              </w:rPr>
            </w:pPr>
            <w:r w:rsidRPr="00663802">
              <w:rPr>
                <w:rFonts w:ascii="Courier New" w:hAnsi="Courier New" w:cs="Courier New"/>
              </w:rPr>
              <w:t>исп.</w:t>
            </w:r>
          </w:p>
        </w:tc>
      </w:tr>
      <w:tr w:rsidR="00B714DC" w:rsidRPr="00663802" w:rsidTr="000C117B">
        <w:trPr>
          <w:trHeight w:val="759"/>
        </w:trPr>
        <w:tc>
          <w:tcPr>
            <w:tcW w:w="1545" w:type="dxa"/>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w:t>
            </w:r>
          </w:p>
        </w:tc>
        <w:tc>
          <w:tcPr>
            <w:tcW w:w="953" w:type="dxa"/>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3</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4=3-2</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5</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6</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7=6-5</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8=6/5</w:t>
            </w:r>
          </w:p>
        </w:tc>
      </w:tr>
      <w:tr w:rsidR="00B714DC" w:rsidRPr="00663802" w:rsidTr="000C117B">
        <w:trPr>
          <w:trHeight w:val="542"/>
        </w:trPr>
        <w:tc>
          <w:tcPr>
            <w:tcW w:w="1545" w:type="dxa"/>
          </w:tcPr>
          <w:p w:rsidR="00B714DC" w:rsidRPr="00663802" w:rsidRDefault="00B714DC" w:rsidP="00312369">
            <w:pPr>
              <w:pStyle w:val="a6"/>
              <w:ind w:left="0"/>
              <w:rPr>
                <w:rFonts w:ascii="Courier New" w:hAnsi="Courier New" w:cs="Courier New"/>
              </w:rPr>
            </w:pPr>
            <w:r w:rsidRPr="00663802">
              <w:rPr>
                <w:rFonts w:ascii="Courier New" w:hAnsi="Courier New" w:cs="Courier New"/>
              </w:rPr>
              <w:t>Доходы , всего</w:t>
            </w:r>
          </w:p>
        </w:tc>
        <w:tc>
          <w:tcPr>
            <w:tcW w:w="953" w:type="dxa"/>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23976,0</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28491,9</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+4515,9</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28491,9</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29637,1</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1145,2</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104,0</w:t>
            </w:r>
          </w:p>
        </w:tc>
      </w:tr>
      <w:tr w:rsidR="00B714DC" w:rsidRPr="00663802" w:rsidTr="000C117B">
        <w:trPr>
          <w:trHeight w:val="464"/>
        </w:trPr>
        <w:tc>
          <w:tcPr>
            <w:tcW w:w="1545" w:type="dxa"/>
          </w:tcPr>
          <w:p w:rsidR="00B714DC" w:rsidRPr="00663802" w:rsidRDefault="00B714DC" w:rsidP="00312369">
            <w:pPr>
              <w:pStyle w:val="a6"/>
              <w:ind w:left="0"/>
              <w:rPr>
                <w:rFonts w:ascii="Courier New" w:hAnsi="Courier New" w:cs="Courier New"/>
              </w:rPr>
            </w:pPr>
            <w:r w:rsidRPr="00663802">
              <w:rPr>
                <w:rFonts w:ascii="Courier New" w:hAnsi="Courier New" w:cs="Courier New"/>
              </w:rPr>
              <w:t>В том числе:</w:t>
            </w:r>
          </w:p>
        </w:tc>
        <w:tc>
          <w:tcPr>
            <w:tcW w:w="953" w:type="dxa"/>
          </w:tcPr>
          <w:p w:rsidR="00B714DC" w:rsidRPr="00663802" w:rsidRDefault="00B714DC" w:rsidP="00312369">
            <w:pPr>
              <w:pStyle w:val="a6"/>
              <w:ind w:left="0"/>
              <w:jc w:val="right"/>
              <w:rPr>
                <w:rFonts w:ascii="Courier New" w:hAnsi="Courier New" w:cs="Courier New"/>
              </w:rPr>
            </w:pPr>
          </w:p>
        </w:tc>
        <w:tc>
          <w:tcPr>
            <w:tcW w:w="0" w:type="auto"/>
          </w:tcPr>
          <w:p w:rsidR="00B714DC" w:rsidRPr="00663802" w:rsidRDefault="00B714DC" w:rsidP="00312369">
            <w:pPr>
              <w:pStyle w:val="a6"/>
              <w:ind w:left="0"/>
              <w:jc w:val="right"/>
              <w:rPr>
                <w:rFonts w:ascii="Courier New" w:hAnsi="Courier New" w:cs="Courier New"/>
              </w:rPr>
            </w:pPr>
          </w:p>
        </w:tc>
        <w:tc>
          <w:tcPr>
            <w:tcW w:w="0" w:type="auto"/>
          </w:tcPr>
          <w:p w:rsidR="00B714DC" w:rsidRPr="00663802" w:rsidRDefault="00B714DC" w:rsidP="00312369">
            <w:pPr>
              <w:pStyle w:val="a6"/>
              <w:ind w:left="0"/>
              <w:jc w:val="right"/>
              <w:rPr>
                <w:rFonts w:ascii="Courier New" w:hAnsi="Courier New" w:cs="Courier New"/>
              </w:rPr>
            </w:pPr>
          </w:p>
        </w:tc>
        <w:tc>
          <w:tcPr>
            <w:tcW w:w="0" w:type="auto"/>
          </w:tcPr>
          <w:p w:rsidR="00B714DC" w:rsidRPr="00663802" w:rsidRDefault="00B714DC" w:rsidP="00312369">
            <w:pPr>
              <w:pStyle w:val="a6"/>
              <w:ind w:left="0"/>
              <w:jc w:val="right"/>
              <w:rPr>
                <w:rFonts w:ascii="Courier New" w:hAnsi="Courier New" w:cs="Courier New"/>
              </w:rPr>
            </w:pPr>
          </w:p>
        </w:tc>
        <w:tc>
          <w:tcPr>
            <w:tcW w:w="0" w:type="auto"/>
          </w:tcPr>
          <w:p w:rsidR="00B714DC" w:rsidRPr="00663802" w:rsidRDefault="00B714DC" w:rsidP="00312369">
            <w:pPr>
              <w:pStyle w:val="a6"/>
              <w:ind w:left="0"/>
              <w:jc w:val="right"/>
              <w:rPr>
                <w:rFonts w:ascii="Courier New" w:hAnsi="Courier New" w:cs="Courier New"/>
              </w:rPr>
            </w:pPr>
          </w:p>
        </w:tc>
        <w:tc>
          <w:tcPr>
            <w:tcW w:w="0" w:type="auto"/>
          </w:tcPr>
          <w:p w:rsidR="00B714DC" w:rsidRPr="00663802" w:rsidRDefault="00B714DC" w:rsidP="00312369">
            <w:pPr>
              <w:pStyle w:val="a6"/>
              <w:ind w:left="0"/>
              <w:jc w:val="right"/>
              <w:rPr>
                <w:rFonts w:ascii="Courier New" w:hAnsi="Courier New" w:cs="Courier New"/>
              </w:rPr>
            </w:pPr>
          </w:p>
        </w:tc>
        <w:tc>
          <w:tcPr>
            <w:tcW w:w="0" w:type="auto"/>
          </w:tcPr>
          <w:p w:rsidR="00B714DC" w:rsidRPr="00663802" w:rsidRDefault="00B714DC" w:rsidP="00312369">
            <w:pPr>
              <w:pStyle w:val="a6"/>
              <w:ind w:left="0"/>
              <w:jc w:val="right"/>
              <w:rPr>
                <w:rFonts w:ascii="Courier New" w:hAnsi="Courier New" w:cs="Courier New"/>
              </w:rPr>
            </w:pPr>
          </w:p>
        </w:tc>
      </w:tr>
      <w:tr w:rsidR="00B714DC" w:rsidRPr="00663802" w:rsidTr="000C117B">
        <w:trPr>
          <w:trHeight w:val="821"/>
        </w:trPr>
        <w:tc>
          <w:tcPr>
            <w:tcW w:w="1545" w:type="dxa"/>
          </w:tcPr>
          <w:p w:rsidR="00B714DC" w:rsidRPr="00663802" w:rsidRDefault="00B714DC" w:rsidP="00312369">
            <w:pPr>
              <w:pStyle w:val="a6"/>
              <w:ind w:left="0"/>
              <w:rPr>
                <w:rFonts w:ascii="Courier New" w:hAnsi="Courier New" w:cs="Courier New"/>
              </w:rPr>
            </w:pPr>
            <w:r w:rsidRPr="00663802">
              <w:rPr>
                <w:rFonts w:ascii="Courier New" w:hAnsi="Courier New" w:cs="Courier New"/>
              </w:rPr>
              <w:t>Налоговые и неналоговые доходы</w:t>
            </w:r>
          </w:p>
        </w:tc>
        <w:tc>
          <w:tcPr>
            <w:tcW w:w="953" w:type="dxa"/>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12967,3</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13837,3</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+870,0</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13837,3</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15050,2</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1212,9</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108,8</w:t>
            </w:r>
          </w:p>
        </w:tc>
      </w:tr>
      <w:tr w:rsidR="00B714DC" w:rsidRPr="00663802" w:rsidTr="000C117B">
        <w:trPr>
          <w:trHeight w:val="542"/>
        </w:trPr>
        <w:tc>
          <w:tcPr>
            <w:tcW w:w="1545" w:type="dxa"/>
          </w:tcPr>
          <w:p w:rsidR="00B714DC" w:rsidRPr="00663802" w:rsidRDefault="00B714DC" w:rsidP="00312369">
            <w:pPr>
              <w:pStyle w:val="a6"/>
              <w:ind w:left="0"/>
              <w:rPr>
                <w:rFonts w:ascii="Courier New" w:hAnsi="Courier New" w:cs="Courier New"/>
              </w:rPr>
            </w:pPr>
            <w:r w:rsidRPr="00663802">
              <w:rPr>
                <w:rFonts w:ascii="Courier New" w:hAnsi="Courier New" w:cs="Courier New"/>
              </w:rPr>
              <w:t>Безвозмездные поступления</w:t>
            </w:r>
          </w:p>
        </w:tc>
        <w:tc>
          <w:tcPr>
            <w:tcW w:w="953" w:type="dxa"/>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11008,7</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14654,6</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+3645,9</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14654,6</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14586,9</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-67,7</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99,2</w:t>
            </w:r>
          </w:p>
        </w:tc>
      </w:tr>
      <w:tr w:rsidR="00B714DC" w:rsidRPr="00663802" w:rsidTr="000C117B">
        <w:trPr>
          <w:trHeight w:val="542"/>
        </w:trPr>
        <w:tc>
          <w:tcPr>
            <w:tcW w:w="1545" w:type="dxa"/>
          </w:tcPr>
          <w:p w:rsidR="00B714DC" w:rsidRPr="00663802" w:rsidRDefault="00B714DC" w:rsidP="00312369">
            <w:pPr>
              <w:pStyle w:val="a6"/>
              <w:ind w:left="0"/>
              <w:rPr>
                <w:rFonts w:ascii="Courier New" w:hAnsi="Courier New" w:cs="Courier New"/>
              </w:rPr>
            </w:pPr>
            <w:r w:rsidRPr="00663802">
              <w:rPr>
                <w:rFonts w:ascii="Courier New" w:hAnsi="Courier New" w:cs="Courier New"/>
              </w:rPr>
              <w:t>Расходы, всего</w:t>
            </w:r>
          </w:p>
        </w:tc>
        <w:tc>
          <w:tcPr>
            <w:tcW w:w="953" w:type="dxa"/>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23976,0</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31057,3</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+7081,3</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31057,3</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28303,5</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2753,8</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91,1</w:t>
            </w:r>
          </w:p>
        </w:tc>
      </w:tr>
      <w:tr w:rsidR="00B714DC" w:rsidRPr="00663802" w:rsidTr="000C117B">
        <w:trPr>
          <w:trHeight w:val="526"/>
        </w:trPr>
        <w:tc>
          <w:tcPr>
            <w:tcW w:w="1545" w:type="dxa"/>
          </w:tcPr>
          <w:p w:rsidR="00B714DC" w:rsidRPr="00663802" w:rsidRDefault="00B714DC" w:rsidP="000C117B">
            <w:pPr>
              <w:pStyle w:val="a6"/>
              <w:ind w:left="0"/>
              <w:rPr>
                <w:rFonts w:ascii="Courier New" w:hAnsi="Courier New" w:cs="Courier New"/>
              </w:rPr>
            </w:pPr>
            <w:r w:rsidRPr="00663802">
              <w:rPr>
                <w:rFonts w:ascii="Courier New" w:hAnsi="Courier New" w:cs="Courier New"/>
              </w:rPr>
              <w:t>Дефицит бюджета</w:t>
            </w:r>
            <w:r w:rsidR="000C117B">
              <w:rPr>
                <w:rFonts w:ascii="Courier New" w:hAnsi="Courier New" w:cs="Courier New"/>
              </w:rPr>
              <w:t>(</w:t>
            </w:r>
            <w:r w:rsidRPr="00663802">
              <w:rPr>
                <w:rFonts w:ascii="Courier New" w:hAnsi="Courier New" w:cs="Courier New"/>
              </w:rPr>
              <w:t>-)</w:t>
            </w:r>
          </w:p>
        </w:tc>
        <w:tc>
          <w:tcPr>
            <w:tcW w:w="953" w:type="dxa"/>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0,0</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-2565,4</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х</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-2565,4</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1333,6</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х</w:t>
            </w:r>
          </w:p>
        </w:tc>
        <w:tc>
          <w:tcPr>
            <w:tcW w:w="0" w:type="auto"/>
          </w:tcPr>
          <w:p w:rsidR="00B714DC" w:rsidRPr="00663802" w:rsidRDefault="00B714DC" w:rsidP="00312369">
            <w:pPr>
              <w:pStyle w:val="a6"/>
              <w:ind w:left="0"/>
              <w:jc w:val="right"/>
              <w:rPr>
                <w:rFonts w:ascii="Courier New" w:hAnsi="Courier New" w:cs="Courier New"/>
              </w:rPr>
            </w:pPr>
            <w:r w:rsidRPr="00663802">
              <w:rPr>
                <w:rFonts w:ascii="Courier New" w:hAnsi="Courier New" w:cs="Courier New"/>
              </w:rPr>
              <w:t>х</w:t>
            </w:r>
          </w:p>
        </w:tc>
      </w:tr>
    </w:tbl>
    <w:p w:rsidR="00B714DC" w:rsidRPr="008B203C" w:rsidRDefault="00B714DC" w:rsidP="00B714DC">
      <w:pPr>
        <w:shd w:val="clear" w:color="auto" w:fill="FFFFFF"/>
        <w:spacing w:after="0"/>
        <w:jc w:val="both"/>
        <w:rPr>
          <w:rFonts w:ascii="Arial" w:hAnsi="Arial" w:cs="Arial"/>
          <w:sz w:val="24"/>
          <w:szCs w:val="24"/>
        </w:rPr>
      </w:pPr>
      <w:r w:rsidRPr="008B203C">
        <w:rPr>
          <w:rFonts w:ascii="Arial" w:hAnsi="Arial" w:cs="Arial"/>
          <w:sz w:val="24"/>
          <w:szCs w:val="24"/>
        </w:rPr>
        <w:t>Наибольший удельный вес в структуре расходов занимают расходы на общегосударственные вопросы –  10714,7 тыс. рублей (36,6%).</w:t>
      </w:r>
    </w:p>
    <w:p w:rsidR="00B714DC" w:rsidRPr="008B203C" w:rsidRDefault="00B714DC" w:rsidP="00B714DC">
      <w:pPr>
        <w:pStyle w:val="a6"/>
        <w:spacing w:after="0"/>
        <w:ind w:left="0" w:firstLine="460"/>
        <w:jc w:val="both"/>
        <w:rPr>
          <w:rFonts w:ascii="Arial" w:hAnsi="Arial" w:cs="Arial"/>
          <w:sz w:val="24"/>
          <w:szCs w:val="24"/>
        </w:rPr>
      </w:pPr>
      <w:r w:rsidRPr="008B203C">
        <w:rPr>
          <w:rFonts w:ascii="Arial" w:hAnsi="Arial" w:cs="Arial"/>
          <w:sz w:val="24"/>
          <w:szCs w:val="24"/>
        </w:rPr>
        <w:t xml:space="preserve">50,0 тыс. рублей- признаки нецелевого </w:t>
      </w:r>
      <w:r w:rsidR="0046589F">
        <w:rPr>
          <w:rFonts w:ascii="Arial" w:hAnsi="Arial" w:cs="Arial"/>
          <w:sz w:val="24"/>
          <w:szCs w:val="24"/>
        </w:rPr>
        <w:t>использования бюджетных средств</w:t>
      </w:r>
      <w:r w:rsidRPr="008B203C">
        <w:rPr>
          <w:rFonts w:ascii="Arial" w:hAnsi="Arial" w:cs="Arial"/>
          <w:sz w:val="24"/>
          <w:szCs w:val="24"/>
        </w:rPr>
        <w:t xml:space="preserve"> в сумме для поддержки общественн</w:t>
      </w:r>
      <w:r w:rsidR="0046589F">
        <w:rPr>
          <w:rFonts w:ascii="Arial" w:hAnsi="Arial" w:cs="Arial"/>
          <w:sz w:val="24"/>
          <w:szCs w:val="24"/>
        </w:rPr>
        <w:t>ых организаций. Данные средства выделены с нарушением</w:t>
      </w:r>
      <w:r w:rsidRPr="008B203C">
        <w:rPr>
          <w:rFonts w:ascii="Arial" w:hAnsi="Arial" w:cs="Arial"/>
          <w:sz w:val="24"/>
          <w:szCs w:val="24"/>
        </w:rPr>
        <w:t xml:space="preserve"> ст.152 БК РФ и ст.4 Положения о бюджетном процессе Балаганского муниципального образования так как общественные организации в силу перечисленных выше статей не могут являться исполнителями бюджетного процесса.</w:t>
      </w:r>
    </w:p>
    <w:p w:rsidR="00F01A25" w:rsidRPr="008B203C" w:rsidRDefault="00F01A25" w:rsidP="00B714DC">
      <w:pPr>
        <w:pStyle w:val="a6"/>
        <w:spacing w:after="0"/>
        <w:ind w:left="0" w:firstLine="460"/>
        <w:jc w:val="both"/>
        <w:rPr>
          <w:rFonts w:ascii="Arial" w:hAnsi="Arial" w:cs="Arial"/>
          <w:sz w:val="24"/>
          <w:szCs w:val="24"/>
        </w:rPr>
      </w:pPr>
    </w:p>
    <w:p w:rsidR="0067597C" w:rsidRDefault="0067597C" w:rsidP="00B714DC">
      <w:pPr>
        <w:pStyle w:val="a6"/>
        <w:spacing w:after="0"/>
        <w:ind w:left="0" w:firstLine="460"/>
        <w:jc w:val="both"/>
        <w:rPr>
          <w:rFonts w:ascii="Arial" w:hAnsi="Arial" w:cs="Arial"/>
          <w:b/>
          <w:sz w:val="24"/>
          <w:szCs w:val="24"/>
        </w:rPr>
      </w:pPr>
    </w:p>
    <w:p w:rsidR="00F01A25" w:rsidRPr="008B203C" w:rsidRDefault="00F01A25" w:rsidP="00B714DC">
      <w:pPr>
        <w:pStyle w:val="a6"/>
        <w:spacing w:after="0"/>
        <w:ind w:left="0" w:firstLine="460"/>
        <w:jc w:val="both"/>
        <w:rPr>
          <w:rFonts w:ascii="Arial" w:hAnsi="Arial" w:cs="Arial"/>
          <w:b/>
          <w:sz w:val="24"/>
          <w:szCs w:val="24"/>
        </w:rPr>
      </w:pPr>
      <w:r w:rsidRPr="008B203C">
        <w:rPr>
          <w:rFonts w:ascii="Arial" w:hAnsi="Arial" w:cs="Arial"/>
          <w:b/>
          <w:sz w:val="24"/>
          <w:szCs w:val="24"/>
        </w:rPr>
        <w:t>Муниципальное образование Балаганский район</w:t>
      </w:r>
    </w:p>
    <w:p w:rsidR="00F01A25" w:rsidRPr="0046589F" w:rsidRDefault="00F01A25" w:rsidP="0046589F">
      <w:pPr>
        <w:pStyle w:val="a6"/>
        <w:ind w:left="10" w:firstLine="425"/>
        <w:jc w:val="both"/>
        <w:rPr>
          <w:rFonts w:ascii="Arial" w:hAnsi="Arial" w:cs="Arial"/>
          <w:sz w:val="24"/>
          <w:szCs w:val="24"/>
        </w:rPr>
      </w:pPr>
      <w:r w:rsidRPr="008B203C">
        <w:rPr>
          <w:rFonts w:ascii="Arial" w:hAnsi="Arial" w:cs="Arial"/>
          <w:sz w:val="24"/>
          <w:szCs w:val="24"/>
        </w:rPr>
        <w:t>Исполнение бюджета района в 2018 году в целом и изменение плановых показателей в первоначальной и окончате</w:t>
      </w:r>
      <w:r w:rsidR="0046589F">
        <w:rPr>
          <w:rFonts w:ascii="Arial" w:hAnsi="Arial" w:cs="Arial"/>
          <w:sz w:val="24"/>
          <w:szCs w:val="24"/>
        </w:rPr>
        <w:t xml:space="preserve">льной редакциях решений Думы о бюджете </w:t>
      </w:r>
      <w:r w:rsidRPr="008B203C">
        <w:rPr>
          <w:rFonts w:ascii="Arial" w:hAnsi="Arial" w:cs="Arial"/>
          <w:sz w:val="24"/>
          <w:szCs w:val="24"/>
        </w:rPr>
        <w:t>района представлено в та</w:t>
      </w:r>
      <w:r w:rsidR="0046589F">
        <w:rPr>
          <w:rFonts w:ascii="Arial" w:hAnsi="Arial" w:cs="Arial"/>
          <w:sz w:val="24"/>
          <w:szCs w:val="24"/>
        </w:rPr>
        <w:t>блице</w:t>
      </w:r>
      <w:r w:rsidRPr="0046589F">
        <w:rPr>
          <w:rFonts w:ascii="Arial" w:hAnsi="Arial" w:cs="Arial"/>
          <w:sz w:val="24"/>
          <w:szCs w:val="24"/>
        </w:rPr>
        <w:t xml:space="preserve"> (тыс. рублей)</w:t>
      </w:r>
    </w:p>
    <w:tbl>
      <w:tblPr>
        <w:tblStyle w:val="a5"/>
        <w:tblW w:w="9970" w:type="dxa"/>
        <w:tblInd w:w="10" w:type="dxa"/>
        <w:tblLayout w:type="fixed"/>
        <w:tblLook w:val="04A0" w:firstRow="1" w:lastRow="0" w:firstColumn="1" w:lastColumn="0" w:noHBand="0" w:noVBand="1"/>
      </w:tblPr>
      <w:tblGrid>
        <w:gridCol w:w="1119"/>
        <w:gridCol w:w="1276"/>
        <w:gridCol w:w="1276"/>
        <w:gridCol w:w="1418"/>
        <w:gridCol w:w="1417"/>
        <w:gridCol w:w="1276"/>
        <w:gridCol w:w="1195"/>
        <w:gridCol w:w="993"/>
      </w:tblGrid>
      <w:tr w:rsidR="0046589F" w:rsidRPr="0046589F" w:rsidTr="0046589F">
        <w:trPr>
          <w:trHeight w:val="2530"/>
        </w:trPr>
        <w:tc>
          <w:tcPr>
            <w:tcW w:w="1119"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lastRenderedPageBreak/>
              <w:t>наименование</w:t>
            </w:r>
          </w:p>
        </w:tc>
        <w:tc>
          <w:tcPr>
            <w:tcW w:w="1276"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Решение</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 xml:space="preserve">Думы </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w:t>
            </w:r>
            <w:proofErr w:type="spellStart"/>
            <w:r w:rsidRPr="0046589F">
              <w:rPr>
                <w:rFonts w:ascii="Courier New" w:hAnsi="Courier New" w:cs="Courier New"/>
              </w:rPr>
              <w:t>первона</w:t>
            </w:r>
            <w:proofErr w:type="spellEnd"/>
            <w:r w:rsidRPr="0046589F">
              <w:rPr>
                <w:rFonts w:ascii="Courier New" w:hAnsi="Courier New" w:cs="Courier New"/>
              </w:rPr>
              <w:t>-</w:t>
            </w:r>
          </w:p>
          <w:p w:rsidR="00F01A25" w:rsidRPr="0046589F" w:rsidRDefault="00F01A25" w:rsidP="00312369">
            <w:pPr>
              <w:pStyle w:val="a6"/>
              <w:ind w:left="0"/>
              <w:jc w:val="both"/>
              <w:rPr>
                <w:rFonts w:ascii="Courier New" w:hAnsi="Courier New" w:cs="Courier New"/>
              </w:rPr>
            </w:pPr>
            <w:proofErr w:type="spellStart"/>
            <w:r w:rsidRPr="0046589F">
              <w:rPr>
                <w:rFonts w:ascii="Courier New" w:hAnsi="Courier New" w:cs="Courier New"/>
              </w:rPr>
              <w:t>чальное</w:t>
            </w:r>
            <w:proofErr w:type="spellEnd"/>
            <w:r w:rsidRPr="0046589F">
              <w:rPr>
                <w:rFonts w:ascii="Courier New" w:hAnsi="Courier New" w:cs="Courier New"/>
              </w:rPr>
              <w:t>)</w:t>
            </w:r>
          </w:p>
          <w:p w:rsidR="00F01A25" w:rsidRPr="0046589F" w:rsidRDefault="00F01A25" w:rsidP="00312369">
            <w:pPr>
              <w:pStyle w:val="a6"/>
              <w:ind w:left="0"/>
              <w:jc w:val="both"/>
              <w:rPr>
                <w:rFonts w:ascii="Courier New" w:hAnsi="Courier New" w:cs="Courier New"/>
              </w:rPr>
            </w:pPr>
          </w:p>
        </w:tc>
        <w:tc>
          <w:tcPr>
            <w:tcW w:w="1276"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Решение</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 xml:space="preserve">Думы </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w:t>
            </w:r>
            <w:proofErr w:type="spellStart"/>
            <w:r w:rsidRPr="0046589F">
              <w:rPr>
                <w:rFonts w:ascii="Courier New" w:hAnsi="Courier New" w:cs="Courier New"/>
              </w:rPr>
              <w:t>оконча</w:t>
            </w:r>
            <w:proofErr w:type="spellEnd"/>
            <w:r w:rsidRPr="0046589F">
              <w:rPr>
                <w:rFonts w:ascii="Courier New" w:hAnsi="Courier New" w:cs="Courier New"/>
              </w:rPr>
              <w:t>-</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тельное)</w:t>
            </w:r>
          </w:p>
          <w:p w:rsidR="00F01A25" w:rsidRPr="0046589F" w:rsidRDefault="00F01A25" w:rsidP="00312369">
            <w:pPr>
              <w:pStyle w:val="a6"/>
              <w:ind w:left="0"/>
              <w:jc w:val="both"/>
              <w:rPr>
                <w:rFonts w:ascii="Courier New" w:hAnsi="Courier New" w:cs="Courier New"/>
              </w:rPr>
            </w:pPr>
          </w:p>
        </w:tc>
        <w:tc>
          <w:tcPr>
            <w:tcW w:w="1418"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 xml:space="preserve">Отклонение </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(+увеличение</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-отклонение)</w:t>
            </w:r>
          </w:p>
        </w:tc>
        <w:tc>
          <w:tcPr>
            <w:tcW w:w="1417"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План 2018г.</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(ф.0503317)</w:t>
            </w:r>
          </w:p>
        </w:tc>
        <w:tc>
          <w:tcPr>
            <w:tcW w:w="1276"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Факт 2018г.</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(ф.0503317)</w:t>
            </w:r>
          </w:p>
        </w:tc>
        <w:tc>
          <w:tcPr>
            <w:tcW w:w="1195"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 xml:space="preserve">Отклонение </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(+увеличение</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 xml:space="preserve">-отклонение) </w:t>
            </w:r>
          </w:p>
        </w:tc>
        <w:tc>
          <w:tcPr>
            <w:tcW w:w="993" w:type="dxa"/>
          </w:tcPr>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w:t>
            </w:r>
          </w:p>
          <w:p w:rsidR="00F01A25" w:rsidRPr="0046589F" w:rsidRDefault="00F01A25" w:rsidP="00312369">
            <w:pPr>
              <w:pStyle w:val="a6"/>
              <w:ind w:left="0"/>
              <w:jc w:val="both"/>
              <w:rPr>
                <w:rFonts w:ascii="Courier New" w:hAnsi="Courier New" w:cs="Courier New"/>
              </w:rPr>
            </w:pPr>
            <w:r w:rsidRPr="0046589F">
              <w:rPr>
                <w:rFonts w:ascii="Courier New" w:hAnsi="Courier New" w:cs="Courier New"/>
              </w:rPr>
              <w:t>исп.</w:t>
            </w:r>
          </w:p>
        </w:tc>
      </w:tr>
      <w:tr w:rsidR="0046589F" w:rsidRPr="0046589F" w:rsidTr="0046589F">
        <w:trPr>
          <w:trHeight w:val="347"/>
        </w:trPr>
        <w:tc>
          <w:tcPr>
            <w:tcW w:w="1119"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1</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2</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w:t>
            </w:r>
          </w:p>
        </w:tc>
        <w:tc>
          <w:tcPr>
            <w:tcW w:w="1418"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4=3-2</w:t>
            </w:r>
          </w:p>
        </w:tc>
        <w:tc>
          <w:tcPr>
            <w:tcW w:w="1417"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5</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6</w:t>
            </w:r>
          </w:p>
        </w:tc>
        <w:tc>
          <w:tcPr>
            <w:tcW w:w="1195"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7=6-5</w:t>
            </w:r>
          </w:p>
        </w:tc>
        <w:tc>
          <w:tcPr>
            <w:tcW w:w="993"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8=6/5</w:t>
            </w:r>
          </w:p>
        </w:tc>
      </w:tr>
      <w:tr w:rsidR="0046589F" w:rsidRPr="0046589F" w:rsidTr="0046589F">
        <w:trPr>
          <w:trHeight w:val="842"/>
        </w:trPr>
        <w:tc>
          <w:tcPr>
            <w:tcW w:w="1119" w:type="dxa"/>
          </w:tcPr>
          <w:p w:rsidR="00F01A25" w:rsidRPr="0046589F" w:rsidRDefault="00F01A25" w:rsidP="00312369">
            <w:pPr>
              <w:pStyle w:val="a6"/>
              <w:ind w:left="0"/>
              <w:rPr>
                <w:rFonts w:ascii="Courier New" w:hAnsi="Courier New" w:cs="Courier New"/>
              </w:rPr>
            </w:pPr>
            <w:r w:rsidRPr="0046589F">
              <w:rPr>
                <w:rFonts w:ascii="Courier New" w:hAnsi="Courier New" w:cs="Courier New"/>
              </w:rPr>
              <w:t>Доходы , всего</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273616,3</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459766,6</w:t>
            </w:r>
          </w:p>
        </w:tc>
        <w:tc>
          <w:tcPr>
            <w:tcW w:w="1418"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+186150,3</w:t>
            </w:r>
          </w:p>
        </w:tc>
        <w:tc>
          <w:tcPr>
            <w:tcW w:w="1417" w:type="dxa"/>
          </w:tcPr>
          <w:p w:rsidR="00F01A25" w:rsidRPr="0046589F" w:rsidRDefault="00F01A25" w:rsidP="0046589F">
            <w:pPr>
              <w:pStyle w:val="a6"/>
              <w:ind w:left="-109" w:firstLine="109"/>
              <w:jc w:val="right"/>
              <w:rPr>
                <w:rFonts w:ascii="Courier New" w:hAnsi="Courier New" w:cs="Courier New"/>
              </w:rPr>
            </w:pPr>
            <w:r w:rsidRPr="0046589F">
              <w:rPr>
                <w:rFonts w:ascii="Courier New" w:hAnsi="Courier New" w:cs="Courier New"/>
              </w:rPr>
              <w:t>459766,6</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426100,4</w:t>
            </w:r>
          </w:p>
        </w:tc>
        <w:tc>
          <w:tcPr>
            <w:tcW w:w="1195"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-33666,2</w:t>
            </w:r>
          </w:p>
        </w:tc>
        <w:tc>
          <w:tcPr>
            <w:tcW w:w="993"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92,7</w:t>
            </w:r>
          </w:p>
        </w:tc>
      </w:tr>
      <w:tr w:rsidR="0046589F" w:rsidRPr="0046589F" w:rsidTr="0046589F">
        <w:trPr>
          <w:trHeight w:val="720"/>
        </w:trPr>
        <w:tc>
          <w:tcPr>
            <w:tcW w:w="1119" w:type="dxa"/>
          </w:tcPr>
          <w:p w:rsidR="00F01A25" w:rsidRPr="0046589F" w:rsidRDefault="00F01A25" w:rsidP="00312369">
            <w:pPr>
              <w:pStyle w:val="a6"/>
              <w:ind w:left="0"/>
              <w:rPr>
                <w:rFonts w:ascii="Courier New" w:hAnsi="Courier New" w:cs="Courier New"/>
              </w:rPr>
            </w:pPr>
            <w:r w:rsidRPr="0046589F">
              <w:rPr>
                <w:rFonts w:ascii="Courier New" w:hAnsi="Courier New" w:cs="Courier New"/>
              </w:rPr>
              <w:t>В том числе:</w:t>
            </w:r>
          </w:p>
        </w:tc>
        <w:tc>
          <w:tcPr>
            <w:tcW w:w="1276" w:type="dxa"/>
          </w:tcPr>
          <w:p w:rsidR="00F01A25" w:rsidRPr="0046589F" w:rsidRDefault="00F01A25" w:rsidP="00312369">
            <w:pPr>
              <w:pStyle w:val="a6"/>
              <w:ind w:left="0"/>
              <w:jc w:val="right"/>
              <w:rPr>
                <w:rFonts w:ascii="Courier New" w:hAnsi="Courier New" w:cs="Courier New"/>
              </w:rPr>
            </w:pPr>
          </w:p>
        </w:tc>
        <w:tc>
          <w:tcPr>
            <w:tcW w:w="1276" w:type="dxa"/>
          </w:tcPr>
          <w:p w:rsidR="00F01A25" w:rsidRPr="0046589F" w:rsidRDefault="00F01A25" w:rsidP="00312369">
            <w:pPr>
              <w:pStyle w:val="a6"/>
              <w:ind w:left="0"/>
              <w:jc w:val="right"/>
              <w:rPr>
                <w:rFonts w:ascii="Courier New" w:hAnsi="Courier New" w:cs="Courier New"/>
              </w:rPr>
            </w:pPr>
          </w:p>
        </w:tc>
        <w:tc>
          <w:tcPr>
            <w:tcW w:w="1418" w:type="dxa"/>
          </w:tcPr>
          <w:p w:rsidR="00F01A25" w:rsidRPr="0046589F" w:rsidRDefault="00F01A25" w:rsidP="00312369">
            <w:pPr>
              <w:pStyle w:val="a6"/>
              <w:ind w:left="0"/>
              <w:jc w:val="right"/>
              <w:rPr>
                <w:rFonts w:ascii="Courier New" w:hAnsi="Courier New" w:cs="Courier New"/>
              </w:rPr>
            </w:pPr>
          </w:p>
        </w:tc>
        <w:tc>
          <w:tcPr>
            <w:tcW w:w="1417" w:type="dxa"/>
          </w:tcPr>
          <w:p w:rsidR="00F01A25" w:rsidRPr="0046589F" w:rsidRDefault="00F01A25" w:rsidP="00312369">
            <w:pPr>
              <w:pStyle w:val="a6"/>
              <w:ind w:left="0"/>
              <w:jc w:val="right"/>
              <w:rPr>
                <w:rFonts w:ascii="Courier New" w:hAnsi="Courier New" w:cs="Courier New"/>
              </w:rPr>
            </w:pPr>
          </w:p>
        </w:tc>
        <w:tc>
          <w:tcPr>
            <w:tcW w:w="1276" w:type="dxa"/>
          </w:tcPr>
          <w:p w:rsidR="00F01A25" w:rsidRPr="0046589F" w:rsidRDefault="00F01A25" w:rsidP="00312369">
            <w:pPr>
              <w:pStyle w:val="a6"/>
              <w:ind w:left="0"/>
              <w:jc w:val="right"/>
              <w:rPr>
                <w:rFonts w:ascii="Courier New" w:hAnsi="Courier New" w:cs="Courier New"/>
              </w:rPr>
            </w:pPr>
          </w:p>
        </w:tc>
        <w:tc>
          <w:tcPr>
            <w:tcW w:w="1195" w:type="dxa"/>
          </w:tcPr>
          <w:p w:rsidR="00F01A25" w:rsidRPr="0046589F" w:rsidRDefault="00F01A25" w:rsidP="00312369">
            <w:pPr>
              <w:pStyle w:val="a6"/>
              <w:ind w:left="0"/>
              <w:jc w:val="right"/>
              <w:rPr>
                <w:rFonts w:ascii="Courier New" w:hAnsi="Courier New" w:cs="Courier New"/>
              </w:rPr>
            </w:pPr>
          </w:p>
        </w:tc>
        <w:tc>
          <w:tcPr>
            <w:tcW w:w="993" w:type="dxa"/>
          </w:tcPr>
          <w:p w:rsidR="00F01A25" w:rsidRPr="0046589F" w:rsidRDefault="00F01A25" w:rsidP="00312369">
            <w:pPr>
              <w:pStyle w:val="a6"/>
              <w:ind w:left="0"/>
              <w:jc w:val="right"/>
              <w:rPr>
                <w:rFonts w:ascii="Courier New" w:hAnsi="Courier New" w:cs="Courier New"/>
              </w:rPr>
            </w:pPr>
          </w:p>
        </w:tc>
      </w:tr>
      <w:tr w:rsidR="0046589F" w:rsidRPr="0046589F" w:rsidTr="0046589F">
        <w:trPr>
          <w:trHeight w:val="1275"/>
        </w:trPr>
        <w:tc>
          <w:tcPr>
            <w:tcW w:w="1119" w:type="dxa"/>
          </w:tcPr>
          <w:p w:rsidR="00F01A25" w:rsidRPr="0046589F" w:rsidRDefault="00F01A25" w:rsidP="00312369">
            <w:pPr>
              <w:pStyle w:val="a6"/>
              <w:ind w:left="0"/>
              <w:rPr>
                <w:rFonts w:ascii="Courier New" w:hAnsi="Courier New" w:cs="Courier New"/>
              </w:rPr>
            </w:pPr>
            <w:r w:rsidRPr="0046589F">
              <w:rPr>
                <w:rFonts w:ascii="Courier New" w:hAnsi="Courier New" w:cs="Courier New"/>
              </w:rPr>
              <w:t>Налоговые и неналоговые доходы</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31937,3</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37395,1</w:t>
            </w:r>
          </w:p>
        </w:tc>
        <w:tc>
          <w:tcPr>
            <w:tcW w:w="1418"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+5421,8</w:t>
            </w:r>
          </w:p>
        </w:tc>
        <w:tc>
          <w:tcPr>
            <w:tcW w:w="1417"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37395,1</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38681,2</w:t>
            </w:r>
          </w:p>
        </w:tc>
        <w:tc>
          <w:tcPr>
            <w:tcW w:w="1195"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+1286,1</w:t>
            </w:r>
          </w:p>
        </w:tc>
        <w:tc>
          <w:tcPr>
            <w:tcW w:w="993"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103,4</w:t>
            </w:r>
          </w:p>
        </w:tc>
      </w:tr>
      <w:tr w:rsidR="0046589F" w:rsidRPr="0046589F" w:rsidTr="0046589F">
        <w:trPr>
          <w:trHeight w:val="842"/>
        </w:trPr>
        <w:tc>
          <w:tcPr>
            <w:tcW w:w="1119" w:type="dxa"/>
          </w:tcPr>
          <w:p w:rsidR="00F01A25" w:rsidRPr="0046589F" w:rsidRDefault="00F01A25" w:rsidP="00312369">
            <w:pPr>
              <w:pStyle w:val="a6"/>
              <w:ind w:left="0"/>
              <w:rPr>
                <w:rFonts w:ascii="Courier New" w:hAnsi="Courier New" w:cs="Courier New"/>
              </w:rPr>
            </w:pPr>
            <w:r w:rsidRPr="0046589F">
              <w:rPr>
                <w:rFonts w:ascii="Courier New" w:hAnsi="Courier New" w:cs="Courier New"/>
              </w:rPr>
              <w:t>Безвозмездные поступления</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241679,0</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422371,5</w:t>
            </w:r>
          </w:p>
        </w:tc>
        <w:tc>
          <w:tcPr>
            <w:tcW w:w="1418"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+180629,5</w:t>
            </w:r>
          </w:p>
        </w:tc>
        <w:tc>
          <w:tcPr>
            <w:tcW w:w="1417"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422371,5</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387419,2</w:t>
            </w:r>
          </w:p>
        </w:tc>
        <w:tc>
          <w:tcPr>
            <w:tcW w:w="1195"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-34952,3</w:t>
            </w:r>
          </w:p>
        </w:tc>
        <w:tc>
          <w:tcPr>
            <w:tcW w:w="993"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91,7</w:t>
            </w:r>
          </w:p>
        </w:tc>
      </w:tr>
      <w:tr w:rsidR="0046589F" w:rsidRPr="0046589F" w:rsidTr="0046589F">
        <w:trPr>
          <w:trHeight w:val="842"/>
        </w:trPr>
        <w:tc>
          <w:tcPr>
            <w:tcW w:w="1119" w:type="dxa"/>
          </w:tcPr>
          <w:p w:rsidR="00F01A25" w:rsidRPr="0046589F" w:rsidRDefault="00F01A25" w:rsidP="00312369">
            <w:pPr>
              <w:pStyle w:val="a6"/>
              <w:ind w:left="0"/>
              <w:rPr>
                <w:rFonts w:ascii="Courier New" w:hAnsi="Courier New" w:cs="Courier New"/>
              </w:rPr>
            </w:pPr>
            <w:r w:rsidRPr="0046589F">
              <w:rPr>
                <w:rFonts w:ascii="Courier New" w:hAnsi="Courier New" w:cs="Courier New"/>
              </w:rPr>
              <w:t>Расходы, всего</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274616,3</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461850,0</w:t>
            </w:r>
          </w:p>
        </w:tc>
        <w:tc>
          <w:tcPr>
            <w:tcW w:w="1418"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+187233,7</w:t>
            </w:r>
          </w:p>
        </w:tc>
        <w:tc>
          <w:tcPr>
            <w:tcW w:w="1417"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461850,0</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422384,5</w:t>
            </w:r>
          </w:p>
        </w:tc>
        <w:tc>
          <w:tcPr>
            <w:tcW w:w="1195"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-39465,5</w:t>
            </w:r>
          </w:p>
        </w:tc>
        <w:tc>
          <w:tcPr>
            <w:tcW w:w="993"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91,5</w:t>
            </w:r>
          </w:p>
        </w:tc>
      </w:tr>
      <w:tr w:rsidR="0046589F" w:rsidRPr="0046589F" w:rsidTr="0046589F">
        <w:trPr>
          <w:trHeight w:val="818"/>
        </w:trPr>
        <w:tc>
          <w:tcPr>
            <w:tcW w:w="1119" w:type="dxa"/>
          </w:tcPr>
          <w:p w:rsidR="00F01A25" w:rsidRPr="0046589F" w:rsidRDefault="00F01A25" w:rsidP="00312369">
            <w:pPr>
              <w:pStyle w:val="a6"/>
              <w:ind w:left="0"/>
              <w:rPr>
                <w:rFonts w:ascii="Courier New" w:hAnsi="Courier New" w:cs="Courier New"/>
              </w:rPr>
            </w:pPr>
            <w:r w:rsidRPr="0046589F">
              <w:rPr>
                <w:rFonts w:ascii="Courier New" w:hAnsi="Courier New" w:cs="Courier New"/>
              </w:rPr>
              <w:t>Дефицит бюджета(-)</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-1000</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-2083,4</w:t>
            </w:r>
          </w:p>
        </w:tc>
        <w:tc>
          <w:tcPr>
            <w:tcW w:w="1418"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х</w:t>
            </w:r>
          </w:p>
        </w:tc>
        <w:tc>
          <w:tcPr>
            <w:tcW w:w="1417"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-2083,4</w:t>
            </w:r>
          </w:p>
        </w:tc>
        <w:tc>
          <w:tcPr>
            <w:tcW w:w="1276"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+3715,9</w:t>
            </w:r>
          </w:p>
        </w:tc>
        <w:tc>
          <w:tcPr>
            <w:tcW w:w="1195"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х</w:t>
            </w:r>
          </w:p>
        </w:tc>
        <w:tc>
          <w:tcPr>
            <w:tcW w:w="993" w:type="dxa"/>
          </w:tcPr>
          <w:p w:rsidR="00F01A25" w:rsidRPr="0046589F" w:rsidRDefault="00F01A25" w:rsidP="00312369">
            <w:pPr>
              <w:pStyle w:val="a6"/>
              <w:ind w:left="0"/>
              <w:jc w:val="right"/>
              <w:rPr>
                <w:rFonts w:ascii="Courier New" w:hAnsi="Courier New" w:cs="Courier New"/>
              </w:rPr>
            </w:pPr>
            <w:r w:rsidRPr="0046589F">
              <w:rPr>
                <w:rFonts w:ascii="Courier New" w:hAnsi="Courier New" w:cs="Courier New"/>
              </w:rPr>
              <w:t>х</w:t>
            </w:r>
          </w:p>
        </w:tc>
      </w:tr>
    </w:tbl>
    <w:p w:rsidR="00F01A25" w:rsidRPr="008B203C" w:rsidRDefault="00F01A25" w:rsidP="00F01A25">
      <w:pPr>
        <w:pStyle w:val="a6"/>
        <w:ind w:left="10"/>
        <w:jc w:val="both"/>
        <w:rPr>
          <w:rFonts w:ascii="Arial" w:hAnsi="Arial" w:cs="Arial"/>
          <w:sz w:val="24"/>
          <w:szCs w:val="24"/>
        </w:rPr>
      </w:pPr>
      <w:r w:rsidRPr="008B203C">
        <w:rPr>
          <w:rFonts w:ascii="Arial" w:hAnsi="Arial" w:cs="Arial"/>
          <w:color w:val="FF0000"/>
          <w:sz w:val="24"/>
          <w:szCs w:val="24"/>
        </w:rPr>
        <w:t xml:space="preserve">       </w:t>
      </w:r>
      <w:r w:rsidRPr="008B203C">
        <w:rPr>
          <w:rFonts w:ascii="Arial" w:hAnsi="Arial" w:cs="Arial"/>
          <w:sz w:val="24"/>
          <w:szCs w:val="24"/>
        </w:rPr>
        <w:t xml:space="preserve">Увеличение плановых бюджетных назначений по сравнению с первоначальной редакцией решения </w:t>
      </w:r>
      <w:r w:rsidR="0046589F">
        <w:rPr>
          <w:rFonts w:ascii="Arial" w:hAnsi="Arial" w:cs="Arial"/>
          <w:sz w:val="24"/>
          <w:szCs w:val="24"/>
        </w:rPr>
        <w:t xml:space="preserve">о бюджете на 2018 год составило по доходам 186150,3 </w:t>
      </w:r>
      <w:r w:rsidRPr="008B203C">
        <w:rPr>
          <w:rFonts w:ascii="Arial" w:hAnsi="Arial" w:cs="Arial"/>
          <w:sz w:val="24"/>
          <w:szCs w:val="24"/>
        </w:rPr>
        <w:t>тыс. рублей, в том числе налоговых и неналоговых доходов – на 5421,8 тыс. рублей, безвозмездные поступления – на 180692,5 тыс. рублей Расходы местного бюджета по сравнению с первоначальной редакцией увеличены на 187233,7 тыс. рублей.</w:t>
      </w:r>
    </w:p>
    <w:p w:rsidR="00F01A25" w:rsidRPr="008B203C" w:rsidRDefault="00F01A25" w:rsidP="00F01A25">
      <w:pPr>
        <w:pStyle w:val="a6"/>
        <w:ind w:left="10" w:firstLine="425"/>
        <w:jc w:val="both"/>
        <w:rPr>
          <w:rFonts w:ascii="Arial" w:hAnsi="Arial" w:cs="Arial"/>
          <w:sz w:val="24"/>
          <w:szCs w:val="24"/>
        </w:rPr>
      </w:pPr>
      <w:r w:rsidRPr="008B203C">
        <w:rPr>
          <w:rFonts w:ascii="Arial" w:hAnsi="Arial" w:cs="Arial"/>
          <w:sz w:val="24"/>
          <w:szCs w:val="24"/>
        </w:rPr>
        <w:t>Доходы районного бюджета исполнены в сумме 426100,4 тыс. рублей, что на 1145,2 тыс. рублей больше, чем утверждено Решением Думы.</w:t>
      </w:r>
    </w:p>
    <w:p w:rsidR="00F01A25" w:rsidRPr="008B203C" w:rsidRDefault="0046589F" w:rsidP="00F01A25">
      <w:pPr>
        <w:pStyle w:val="a6"/>
        <w:spacing w:after="0"/>
        <w:ind w:left="10" w:firstLine="709"/>
        <w:jc w:val="both"/>
        <w:rPr>
          <w:rFonts w:ascii="Arial" w:hAnsi="Arial" w:cs="Arial"/>
          <w:sz w:val="24"/>
          <w:szCs w:val="24"/>
        </w:rPr>
      </w:pPr>
      <w:r>
        <w:rPr>
          <w:rFonts w:ascii="Arial" w:hAnsi="Arial" w:cs="Arial"/>
          <w:sz w:val="24"/>
          <w:szCs w:val="24"/>
        </w:rPr>
        <w:t xml:space="preserve">Расходы районного бюджета </w:t>
      </w:r>
      <w:r w:rsidR="00F01A25" w:rsidRPr="008B203C">
        <w:rPr>
          <w:rFonts w:ascii="Arial" w:hAnsi="Arial" w:cs="Arial"/>
          <w:sz w:val="24"/>
          <w:szCs w:val="24"/>
        </w:rPr>
        <w:t>исполнены в сумме 28303,5 тыс. рублей, что ниже уточненных плановых значений на 33660,2 тыс. рублей.</w:t>
      </w:r>
    </w:p>
    <w:p w:rsidR="00F01A25" w:rsidRPr="008B203C" w:rsidRDefault="0046589F" w:rsidP="00F01A25">
      <w:pPr>
        <w:spacing w:after="0"/>
        <w:ind w:firstLine="709"/>
        <w:jc w:val="both"/>
        <w:rPr>
          <w:rFonts w:ascii="Arial" w:hAnsi="Arial" w:cs="Arial"/>
          <w:sz w:val="24"/>
          <w:szCs w:val="24"/>
        </w:rPr>
      </w:pPr>
      <w:r>
        <w:rPr>
          <w:rFonts w:ascii="Arial" w:hAnsi="Arial" w:cs="Arial"/>
          <w:sz w:val="24"/>
          <w:szCs w:val="24"/>
        </w:rPr>
        <w:t xml:space="preserve">В 2018 году доходы бюджета Балаганского </w:t>
      </w:r>
      <w:r w:rsidR="00F01A25" w:rsidRPr="008B203C">
        <w:rPr>
          <w:rFonts w:ascii="Arial" w:hAnsi="Arial" w:cs="Arial"/>
          <w:sz w:val="24"/>
          <w:szCs w:val="24"/>
        </w:rPr>
        <w:t xml:space="preserve">муниципального образования составили 426100,4 тыс. рублей или </w:t>
      </w:r>
      <w:r>
        <w:rPr>
          <w:rFonts w:ascii="Arial" w:hAnsi="Arial" w:cs="Arial"/>
          <w:sz w:val="24"/>
          <w:szCs w:val="24"/>
        </w:rPr>
        <w:t xml:space="preserve">92,7% от утвержденных доходов, </w:t>
      </w:r>
      <w:r w:rsidR="00F01A25" w:rsidRPr="008B203C">
        <w:rPr>
          <w:rFonts w:ascii="Arial" w:hAnsi="Arial" w:cs="Arial"/>
          <w:sz w:val="24"/>
          <w:szCs w:val="24"/>
        </w:rPr>
        <w:t xml:space="preserve">расходы составили 387419,2 тыс. рублей или 91,7% от утвержденных расходов, профицит бюджета   составляет 3715,9 тыс. рублей.  </w:t>
      </w:r>
    </w:p>
    <w:p w:rsidR="00F01A25" w:rsidRPr="008B203C" w:rsidRDefault="00F01A25" w:rsidP="00F01A25">
      <w:pPr>
        <w:pStyle w:val="a6"/>
        <w:spacing w:after="0"/>
        <w:ind w:left="0" w:right="284" w:firstLine="709"/>
        <w:jc w:val="both"/>
        <w:rPr>
          <w:rFonts w:ascii="Arial" w:hAnsi="Arial" w:cs="Arial"/>
          <w:sz w:val="24"/>
          <w:szCs w:val="24"/>
        </w:rPr>
      </w:pPr>
      <w:r w:rsidRPr="008B203C">
        <w:rPr>
          <w:rFonts w:ascii="Arial" w:hAnsi="Arial" w:cs="Arial"/>
          <w:sz w:val="24"/>
          <w:szCs w:val="24"/>
        </w:rPr>
        <w:t>Согласно отчета об исполнении бюджета (ф. 0503317) по состоянию на 01.01.2019 г. районный бюджет исполнен с профицитом 3715,9 тыс. рублей. Согласно данных сведений по дебиторской и кредиторской задолженности и данным баланса, по состоянию на 01.01.2019г. дебиторская задолженность состави</w:t>
      </w:r>
      <w:r w:rsidR="0046589F">
        <w:rPr>
          <w:rFonts w:ascii="Arial" w:hAnsi="Arial" w:cs="Arial"/>
          <w:sz w:val="24"/>
          <w:szCs w:val="24"/>
        </w:rPr>
        <w:t>ла 1459,1 тыс. рублей. Снижение</w:t>
      </w:r>
      <w:r w:rsidRPr="008B203C">
        <w:rPr>
          <w:rFonts w:ascii="Arial" w:hAnsi="Arial" w:cs="Arial"/>
          <w:sz w:val="24"/>
          <w:szCs w:val="24"/>
        </w:rPr>
        <w:t xml:space="preserve"> составило 943,1 тыс. рублей.</w:t>
      </w:r>
    </w:p>
    <w:p w:rsidR="00F01A25" w:rsidRPr="008B203C" w:rsidRDefault="0046589F" w:rsidP="00F01A25">
      <w:pPr>
        <w:pStyle w:val="a6"/>
        <w:spacing w:after="0"/>
        <w:ind w:left="10" w:firstLine="709"/>
        <w:jc w:val="both"/>
        <w:rPr>
          <w:rFonts w:ascii="Arial" w:hAnsi="Arial" w:cs="Arial"/>
          <w:sz w:val="24"/>
          <w:szCs w:val="24"/>
          <w:shd w:val="clear" w:color="auto" w:fill="FFFFFF"/>
        </w:rPr>
      </w:pPr>
      <w:r>
        <w:rPr>
          <w:rFonts w:ascii="Arial" w:hAnsi="Arial" w:cs="Arial"/>
          <w:sz w:val="24"/>
          <w:szCs w:val="24"/>
          <w:shd w:val="clear" w:color="auto" w:fill="FFFFFF"/>
        </w:rPr>
        <w:lastRenderedPageBreak/>
        <w:t>Кредиторская задолженность</w:t>
      </w:r>
      <w:r w:rsidR="00F01A25" w:rsidRPr="008B203C">
        <w:rPr>
          <w:rFonts w:ascii="Arial" w:hAnsi="Arial" w:cs="Arial"/>
          <w:sz w:val="24"/>
          <w:szCs w:val="24"/>
          <w:shd w:val="clear" w:color="auto" w:fill="FFFFFF"/>
        </w:rPr>
        <w:t xml:space="preserve"> на начало года составила 2856,2 тыс. рублей, на конец отчет</w:t>
      </w:r>
      <w:r>
        <w:rPr>
          <w:rFonts w:ascii="Arial" w:hAnsi="Arial" w:cs="Arial"/>
          <w:sz w:val="24"/>
          <w:szCs w:val="24"/>
          <w:shd w:val="clear" w:color="auto" w:fill="FFFFFF"/>
        </w:rPr>
        <w:t>ного периода 2455,5 тыс. рублей</w:t>
      </w:r>
      <w:r w:rsidR="00F01A25" w:rsidRPr="008B203C">
        <w:rPr>
          <w:rFonts w:ascii="Arial" w:hAnsi="Arial" w:cs="Arial"/>
          <w:sz w:val="24"/>
          <w:szCs w:val="24"/>
          <w:shd w:val="clear" w:color="auto" w:fill="FFFFFF"/>
        </w:rPr>
        <w:t xml:space="preserve"> снижение составило 400,7 тыс. рублей.</w:t>
      </w:r>
    </w:p>
    <w:p w:rsidR="00E520E1" w:rsidRPr="0067597C" w:rsidRDefault="00E520E1" w:rsidP="00E520E1">
      <w:pPr>
        <w:shd w:val="clear" w:color="auto" w:fill="FFFFFF"/>
        <w:spacing w:after="0"/>
        <w:ind w:firstLine="709"/>
        <w:jc w:val="both"/>
        <w:rPr>
          <w:rFonts w:ascii="Arial" w:hAnsi="Arial" w:cs="Arial"/>
          <w:sz w:val="24"/>
          <w:szCs w:val="24"/>
        </w:rPr>
      </w:pPr>
      <w:r w:rsidRPr="0067597C">
        <w:rPr>
          <w:rFonts w:ascii="Arial" w:hAnsi="Arial" w:cs="Arial"/>
          <w:sz w:val="24"/>
          <w:szCs w:val="24"/>
        </w:rPr>
        <w:t>По итогам проверок устранено нарушений на 151,7 тыс. рублей. Обеспечен возврат средств в бюджет района в сумме 50,1 тыс. рублей. Направлено 7 информационных пис</w:t>
      </w:r>
      <w:r w:rsidR="00532A51">
        <w:rPr>
          <w:rFonts w:ascii="Arial" w:hAnsi="Arial" w:cs="Arial"/>
          <w:sz w:val="24"/>
          <w:szCs w:val="24"/>
        </w:rPr>
        <w:t>ем</w:t>
      </w:r>
      <w:r w:rsidRPr="0067597C">
        <w:rPr>
          <w:rFonts w:ascii="Arial" w:hAnsi="Arial" w:cs="Arial"/>
          <w:sz w:val="24"/>
          <w:szCs w:val="24"/>
        </w:rPr>
        <w:t>. Вынесено 10 представлений. Привлечено 1 лицо к административной ответственности и 5 к дисциплинарной.  Так же на основании рекомендаций КСП района внесены изменения в нормативно-правовые акты. Один человек привлечен к уголовной ответственности. В отношении одного должностного лица проводится до следственная проверка.</w:t>
      </w:r>
    </w:p>
    <w:p w:rsidR="00E520E1" w:rsidRPr="008B203C" w:rsidRDefault="00E520E1" w:rsidP="00E520E1">
      <w:pPr>
        <w:pStyle w:val="a6"/>
        <w:spacing w:after="0"/>
        <w:ind w:left="10" w:firstLine="709"/>
        <w:jc w:val="both"/>
        <w:rPr>
          <w:rFonts w:ascii="Arial" w:hAnsi="Arial" w:cs="Arial"/>
          <w:color w:val="FF0000"/>
          <w:sz w:val="24"/>
          <w:szCs w:val="24"/>
        </w:rPr>
      </w:pPr>
    </w:p>
    <w:p w:rsidR="00F01A25" w:rsidRPr="008B203C" w:rsidRDefault="00F01A25" w:rsidP="00F01A25">
      <w:pPr>
        <w:pStyle w:val="a6"/>
        <w:spacing w:after="0"/>
        <w:ind w:left="10" w:firstLine="709"/>
        <w:jc w:val="both"/>
        <w:rPr>
          <w:rFonts w:ascii="Arial" w:hAnsi="Arial" w:cs="Arial"/>
          <w:sz w:val="24"/>
          <w:szCs w:val="24"/>
        </w:rPr>
      </w:pPr>
    </w:p>
    <w:p w:rsidR="00F82E38" w:rsidRPr="0067597C" w:rsidRDefault="00F82E38" w:rsidP="00F82E38">
      <w:pPr>
        <w:jc w:val="center"/>
        <w:rPr>
          <w:rFonts w:ascii="Arial" w:hAnsi="Arial" w:cs="Arial"/>
          <w:b/>
          <w:sz w:val="24"/>
          <w:szCs w:val="24"/>
        </w:rPr>
      </w:pPr>
      <w:r w:rsidRPr="0067597C">
        <w:rPr>
          <w:rFonts w:ascii="Arial" w:hAnsi="Arial" w:cs="Arial"/>
          <w:b/>
          <w:sz w:val="24"/>
          <w:szCs w:val="24"/>
        </w:rPr>
        <w:t xml:space="preserve">Раздел </w:t>
      </w:r>
      <w:r w:rsidR="00E520E1" w:rsidRPr="0067597C">
        <w:rPr>
          <w:rFonts w:ascii="Arial" w:hAnsi="Arial" w:cs="Arial"/>
          <w:b/>
          <w:sz w:val="24"/>
          <w:szCs w:val="24"/>
        </w:rPr>
        <w:t>4.</w:t>
      </w:r>
      <w:r w:rsidRPr="0067597C">
        <w:rPr>
          <w:rFonts w:ascii="Arial" w:hAnsi="Arial" w:cs="Arial"/>
          <w:b/>
          <w:sz w:val="24"/>
          <w:szCs w:val="24"/>
        </w:rPr>
        <w:t xml:space="preserve"> Организационная, кадровая и информационная деятельность КСП</w:t>
      </w:r>
    </w:p>
    <w:p w:rsidR="00F82E38" w:rsidRPr="008B203C" w:rsidRDefault="00F82E38" w:rsidP="00D014B1">
      <w:pPr>
        <w:pStyle w:val="Default"/>
        <w:spacing w:line="276" w:lineRule="auto"/>
        <w:ind w:firstLine="709"/>
        <w:jc w:val="both"/>
        <w:rPr>
          <w:rFonts w:ascii="Arial" w:hAnsi="Arial" w:cs="Arial"/>
          <w:color w:val="auto"/>
        </w:rPr>
      </w:pPr>
      <w:r w:rsidRPr="008B203C">
        <w:rPr>
          <w:rFonts w:ascii="Arial" w:hAnsi="Arial" w:cs="Arial"/>
          <w:color w:val="auto"/>
        </w:rPr>
        <w:t>Штатная численность КСП района определена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 утвержденных приказом министерства труда и занятости Иркутской области от 14.10.2013 № 57-мпр в количестве 3</w:t>
      </w:r>
      <w:r w:rsidR="00532A51">
        <w:rPr>
          <w:rFonts w:ascii="Arial" w:hAnsi="Arial" w:cs="Arial"/>
          <w:color w:val="auto"/>
        </w:rPr>
        <w:t xml:space="preserve"> </w:t>
      </w:r>
      <w:r w:rsidRPr="008B203C">
        <w:rPr>
          <w:rFonts w:ascii="Arial" w:hAnsi="Arial" w:cs="Arial"/>
          <w:color w:val="auto"/>
        </w:rPr>
        <w:t>единиц</w:t>
      </w:r>
      <w:r w:rsidR="00532A51">
        <w:rPr>
          <w:rFonts w:ascii="Arial" w:hAnsi="Arial" w:cs="Arial"/>
          <w:color w:val="auto"/>
        </w:rPr>
        <w:t>ы</w:t>
      </w:r>
      <w:bookmarkStart w:id="0" w:name="_GoBack"/>
      <w:bookmarkEnd w:id="0"/>
      <w:r w:rsidRPr="008B203C">
        <w:rPr>
          <w:rFonts w:ascii="Arial" w:hAnsi="Arial" w:cs="Arial"/>
          <w:color w:val="auto"/>
        </w:rPr>
        <w:t>. По состоянию на 01.01.2020 г</w:t>
      </w:r>
      <w:r w:rsidR="0046589F">
        <w:rPr>
          <w:rFonts w:ascii="Arial" w:hAnsi="Arial" w:cs="Arial"/>
          <w:color w:val="auto"/>
        </w:rPr>
        <w:t xml:space="preserve">ода в КСП работают 3 человека, </w:t>
      </w:r>
      <w:r w:rsidRPr="008B203C">
        <w:rPr>
          <w:rFonts w:ascii="Arial" w:hAnsi="Arial" w:cs="Arial"/>
          <w:color w:val="auto"/>
        </w:rPr>
        <w:t>председатель и два и</w:t>
      </w:r>
      <w:r w:rsidR="0046589F">
        <w:rPr>
          <w:rFonts w:ascii="Arial" w:hAnsi="Arial" w:cs="Arial"/>
          <w:color w:val="auto"/>
        </w:rPr>
        <w:t>н</w:t>
      </w:r>
      <w:r w:rsidRPr="008B203C">
        <w:rPr>
          <w:rFonts w:ascii="Arial" w:hAnsi="Arial" w:cs="Arial"/>
          <w:color w:val="auto"/>
        </w:rPr>
        <w:t>спектора.</w:t>
      </w:r>
    </w:p>
    <w:p w:rsidR="00F82E38" w:rsidRPr="008B203C" w:rsidRDefault="00F82E38" w:rsidP="00D014B1">
      <w:pPr>
        <w:shd w:val="clear" w:color="auto" w:fill="FFFFFF"/>
        <w:spacing w:after="0"/>
        <w:ind w:firstLine="709"/>
        <w:jc w:val="both"/>
        <w:rPr>
          <w:rFonts w:ascii="Arial" w:hAnsi="Arial" w:cs="Arial"/>
          <w:sz w:val="24"/>
          <w:szCs w:val="24"/>
        </w:rPr>
      </w:pPr>
      <w:r w:rsidRPr="008B203C">
        <w:rPr>
          <w:rFonts w:ascii="Arial" w:hAnsi="Arial" w:cs="Arial"/>
          <w:sz w:val="24"/>
          <w:szCs w:val="24"/>
        </w:rPr>
        <w:t>Все сотрудники КСП являются подготовленными специалистами, имеют соответствующее занимаемой должности высшее образование и опыт работы сфере финансов и экономике.</w:t>
      </w:r>
    </w:p>
    <w:p w:rsidR="00F82E38" w:rsidRPr="008B203C" w:rsidRDefault="00F82E38" w:rsidP="00D014B1">
      <w:pPr>
        <w:shd w:val="clear" w:color="auto" w:fill="FFFFFF"/>
        <w:spacing w:after="0"/>
        <w:ind w:firstLine="709"/>
        <w:jc w:val="both"/>
        <w:rPr>
          <w:rFonts w:ascii="Arial" w:hAnsi="Arial" w:cs="Arial"/>
          <w:sz w:val="24"/>
          <w:szCs w:val="24"/>
        </w:rPr>
      </w:pPr>
      <w:r w:rsidRPr="008B203C">
        <w:rPr>
          <w:rFonts w:ascii="Arial" w:hAnsi="Arial" w:cs="Arial"/>
          <w:sz w:val="24"/>
          <w:szCs w:val="24"/>
        </w:rPr>
        <w:t xml:space="preserve">Одним из принципов деятельности Контрольно-счетной палаты является принцип гласности. Предоставление информации о деятельности КСП осуществляется в соответствии с требованиями законодательства Российской Федерации об обеспечении доступа к информации о деятельности </w:t>
      </w:r>
      <w:r w:rsidR="004D3279" w:rsidRPr="008B203C">
        <w:rPr>
          <w:rFonts w:ascii="Arial" w:hAnsi="Arial" w:cs="Arial"/>
          <w:sz w:val="24"/>
          <w:szCs w:val="24"/>
        </w:rPr>
        <w:t>органов местного самоуправления.</w:t>
      </w:r>
      <w:r w:rsidRPr="008B203C">
        <w:rPr>
          <w:rFonts w:ascii="Arial" w:hAnsi="Arial" w:cs="Arial"/>
          <w:sz w:val="24"/>
          <w:szCs w:val="24"/>
        </w:rPr>
        <w:t xml:space="preserve"> </w:t>
      </w:r>
      <w:r w:rsidR="004D3279" w:rsidRPr="008B203C">
        <w:rPr>
          <w:rFonts w:ascii="Arial" w:eastAsia="Times New Roman" w:hAnsi="Arial" w:cs="Arial"/>
          <w:sz w:val="24"/>
          <w:szCs w:val="24"/>
          <w:lang w:eastAsia="ru-RU"/>
        </w:rPr>
        <w:t xml:space="preserve">В КСП района </w:t>
      </w:r>
      <w:r w:rsidR="004D3279" w:rsidRPr="008B203C">
        <w:rPr>
          <w:rFonts w:ascii="Arial" w:eastAsia="Times New Roman" w:hAnsi="Arial" w:cs="Arial"/>
          <w:bCs/>
          <w:sz w:val="24"/>
          <w:szCs w:val="24"/>
          <w:lang w:eastAsia="ru-RU"/>
        </w:rPr>
        <w:t xml:space="preserve">создан и функционирует собственный информационный сайт на котором регулярно размещается информация о деятельности КСП </w:t>
      </w:r>
      <w:hyperlink r:id="rId19" w:history="1">
        <w:r w:rsidR="004D3279" w:rsidRPr="008B203C">
          <w:rPr>
            <w:rFonts w:ascii="Arial" w:hAnsi="Arial" w:cs="Arial"/>
            <w:color w:val="0000FF"/>
            <w:sz w:val="24"/>
            <w:szCs w:val="24"/>
            <w:u w:val="single"/>
          </w:rPr>
          <w:t>http://balagansk.irksp.ru/</w:t>
        </w:r>
      </w:hyperlink>
      <w:r w:rsidR="004D3279" w:rsidRPr="008B203C">
        <w:rPr>
          <w:rFonts w:ascii="Arial" w:eastAsia="Times New Roman" w:hAnsi="Arial" w:cs="Arial"/>
          <w:bCs/>
          <w:sz w:val="24"/>
          <w:szCs w:val="24"/>
          <w:lang w:eastAsia="ru-RU"/>
        </w:rPr>
        <w:t xml:space="preserve">, </w:t>
      </w:r>
      <w:r w:rsidR="004D3279" w:rsidRPr="008B203C">
        <w:rPr>
          <w:rFonts w:ascii="Arial" w:hAnsi="Arial" w:cs="Arial"/>
          <w:sz w:val="24"/>
          <w:szCs w:val="24"/>
        </w:rPr>
        <w:t xml:space="preserve">а </w:t>
      </w:r>
      <w:r w:rsidR="006F4A50" w:rsidRPr="008B203C">
        <w:rPr>
          <w:rFonts w:ascii="Arial" w:hAnsi="Arial" w:cs="Arial"/>
          <w:sz w:val="24"/>
          <w:szCs w:val="24"/>
        </w:rPr>
        <w:t xml:space="preserve">так же в </w:t>
      </w:r>
      <w:proofErr w:type="spellStart"/>
      <w:r w:rsidR="006F4A50" w:rsidRPr="008B203C">
        <w:rPr>
          <w:rFonts w:ascii="Arial" w:hAnsi="Arial" w:cs="Arial"/>
          <w:sz w:val="24"/>
          <w:szCs w:val="24"/>
        </w:rPr>
        <w:t>Балаганской</w:t>
      </w:r>
      <w:proofErr w:type="spellEnd"/>
      <w:r w:rsidR="006F4A50" w:rsidRPr="008B203C">
        <w:rPr>
          <w:rFonts w:ascii="Arial" w:hAnsi="Arial" w:cs="Arial"/>
          <w:sz w:val="24"/>
          <w:szCs w:val="24"/>
        </w:rPr>
        <w:t xml:space="preserve"> районной газете</w:t>
      </w:r>
      <w:r w:rsidR="004D3279" w:rsidRPr="008B203C">
        <w:rPr>
          <w:rFonts w:ascii="Arial" w:hAnsi="Arial" w:cs="Arial"/>
          <w:sz w:val="24"/>
          <w:szCs w:val="24"/>
        </w:rPr>
        <w:t>.</w:t>
      </w:r>
    </w:p>
    <w:p w:rsidR="004D3279" w:rsidRPr="008B203C" w:rsidRDefault="004D3279" w:rsidP="006F4A50">
      <w:pPr>
        <w:spacing w:after="0"/>
        <w:ind w:firstLine="567"/>
        <w:jc w:val="both"/>
        <w:rPr>
          <w:rFonts w:ascii="Arial" w:hAnsi="Arial" w:cs="Arial"/>
          <w:sz w:val="24"/>
          <w:szCs w:val="24"/>
        </w:rPr>
      </w:pPr>
    </w:p>
    <w:p w:rsidR="006F4A50" w:rsidRPr="008B203C" w:rsidRDefault="006F4A50" w:rsidP="00F82E38">
      <w:pPr>
        <w:pStyle w:val="a7"/>
        <w:spacing w:before="0" w:beforeAutospacing="0" w:after="0" w:afterAutospacing="0"/>
        <w:jc w:val="center"/>
        <w:rPr>
          <w:rFonts w:ascii="Arial" w:hAnsi="Arial" w:cs="Arial"/>
          <w:b/>
        </w:rPr>
      </w:pPr>
    </w:p>
    <w:p w:rsidR="00F82E38" w:rsidRPr="008B203C" w:rsidRDefault="00F82E38" w:rsidP="00F82E38">
      <w:pPr>
        <w:pStyle w:val="a7"/>
        <w:spacing w:before="0" w:beforeAutospacing="0" w:after="0" w:afterAutospacing="0"/>
        <w:jc w:val="center"/>
        <w:rPr>
          <w:rFonts w:ascii="Arial" w:hAnsi="Arial" w:cs="Arial"/>
          <w:b/>
        </w:rPr>
      </w:pPr>
      <w:r w:rsidRPr="008B203C">
        <w:rPr>
          <w:rFonts w:ascii="Arial" w:hAnsi="Arial" w:cs="Arial"/>
          <w:b/>
        </w:rPr>
        <w:t>Раздел 5. Задачи КСП на 2020 год</w:t>
      </w:r>
    </w:p>
    <w:p w:rsidR="00F82E38" w:rsidRPr="008B203C" w:rsidRDefault="006F4A50" w:rsidP="006F4A50">
      <w:pPr>
        <w:pStyle w:val="a7"/>
        <w:tabs>
          <w:tab w:val="left" w:pos="567"/>
        </w:tabs>
        <w:spacing w:before="0" w:beforeAutospacing="0" w:after="0" w:afterAutospacing="0" w:line="276" w:lineRule="auto"/>
        <w:ind w:firstLine="709"/>
        <w:jc w:val="both"/>
        <w:rPr>
          <w:rFonts w:ascii="Arial" w:hAnsi="Arial" w:cs="Arial"/>
        </w:rPr>
      </w:pPr>
      <w:r w:rsidRPr="008B203C">
        <w:rPr>
          <w:rFonts w:ascii="Arial" w:hAnsi="Arial" w:cs="Arial"/>
        </w:rPr>
        <w:t xml:space="preserve">          КСП МО Балаган</w:t>
      </w:r>
      <w:r w:rsidR="00F82E38" w:rsidRPr="008B203C">
        <w:rPr>
          <w:rFonts w:ascii="Arial" w:hAnsi="Arial" w:cs="Arial"/>
        </w:rPr>
        <w:t xml:space="preserve">ский район в 2020 году продолжит внешний финансовый муниципальный контроль в рамках полномочий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w:t>
      </w:r>
    </w:p>
    <w:p w:rsidR="00F82E38" w:rsidRPr="008B203C" w:rsidRDefault="00F82E38" w:rsidP="006F4A50">
      <w:pPr>
        <w:pStyle w:val="a7"/>
        <w:tabs>
          <w:tab w:val="left" w:pos="567"/>
        </w:tabs>
        <w:spacing w:before="0" w:beforeAutospacing="0" w:after="0" w:afterAutospacing="0" w:line="276" w:lineRule="auto"/>
        <w:ind w:firstLine="709"/>
        <w:jc w:val="both"/>
        <w:rPr>
          <w:rFonts w:ascii="Arial" w:hAnsi="Arial" w:cs="Arial"/>
        </w:rPr>
      </w:pPr>
      <w:r w:rsidRPr="008B203C">
        <w:rPr>
          <w:rFonts w:ascii="Arial" w:hAnsi="Arial" w:cs="Arial"/>
        </w:rPr>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w:t>
      </w:r>
      <w:r w:rsidRPr="008B203C">
        <w:rPr>
          <w:rFonts w:ascii="Arial" w:hAnsi="Arial" w:cs="Arial"/>
          <w:color w:val="FF0000"/>
        </w:rPr>
        <w:t xml:space="preserve"> </w:t>
      </w:r>
      <w:r w:rsidRPr="008B203C">
        <w:rPr>
          <w:rFonts w:ascii="Arial" w:hAnsi="Arial" w:cs="Arial"/>
        </w:rPr>
        <w:t>а также экспертизе муниципальных программ.</w:t>
      </w:r>
      <w:r w:rsidRPr="008B203C">
        <w:rPr>
          <w:rFonts w:ascii="Arial" w:hAnsi="Arial" w:cs="Arial"/>
          <w:color w:val="FF0000"/>
        </w:rPr>
        <w:t xml:space="preserve"> </w:t>
      </w:r>
      <w:r w:rsidRPr="008B203C">
        <w:rPr>
          <w:rFonts w:ascii="Arial" w:hAnsi="Arial" w:cs="Arial"/>
        </w:rPr>
        <w:t>Помимо этого</w:t>
      </w:r>
      <w:r w:rsidR="00CD18D8" w:rsidRPr="008B203C">
        <w:rPr>
          <w:rFonts w:ascii="Arial" w:hAnsi="Arial" w:cs="Arial"/>
        </w:rPr>
        <w:t>,</w:t>
      </w:r>
      <w:r w:rsidRPr="008B203C">
        <w:rPr>
          <w:rFonts w:ascii="Arial" w:hAnsi="Arial" w:cs="Arial"/>
        </w:rPr>
        <w:t xml:space="preserve">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w:t>
      </w:r>
      <w:r w:rsidRPr="008B203C">
        <w:rPr>
          <w:rFonts w:ascii="Arial" w:hAnsi="Arial" w:cs="Arial"/>
        </w:rPr>
        <w:lastRenderedPageBreak/>
        <w:t xml:space="preserve">а также контроль за использованием средств направленных на реализацию проектов народных инициатив и использованию средств муниципальных дорожных фондов.  </w:t>
      </w:r>
    </w:p>
    <w:p w:rsidR="00F82E38" w:rsidRPr="008B203C" w:rsidRDefault="00F82E38" w:rsidP="006F4A50">
      <w:pPr>
        <w:tabs>
          <w:tab w:val="left" w:pos="567"/>
        </w:tabs>
        <w:autoSpaceDE w:val="0"/>
        <w:autoSpaceDN w:val="0"/>
        <w:adjustRightInd w:val="0"/>
        <w:ind w:firstLine="709"/>
        <w:jc w:val="both"/>
        <w:outlineLvl w:val="1"/>
        <w:rPr>
          <w:rFonts w:ascii="Arial" w:hAnsi="Arial" w:cs="Arial"/>
          <w:sz w:val="24"/>
          <w:szCs w:val="24"/>
        </w:rPr>
      </w:pPr>
      <w:r w:rsidRPr="008B203C">
        <w:rPr>
          <w:rFonts w:ascii="Arial" w:hAnsi="Arial" w:cs="Arial"/>
          <w:sz w:val="24"/>
          <w:szCs w:val="24"/>
        </w:rPr>
        <w:t xml:space="preserve">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F82E38" w:rsidRPr="008B203C" w:rsidRDefault="00F82E38" w:rsidP="00F01A25">
      <w:pPr>
        <w:pStyle w:val="a6"/>
        <w:spacing w:after="0"/>
        <w:ind w:left="10" w:firstLine="709"/>
        <w:jc w:val="both"/>
        <w:rPr>
          <w:rFonts w:ascii="Arial" w:hAnsi="Arial" w:cs="Arial"/>
          <w:sz w:val="24"/>
          <w:szCs w:val="24"/>
        </w:rPr>
      </w:pPr>
    </w:p>
    <w:p w:rsidR="00F82E38" w:rsidRPr="008B203C" w:rsidRDefault="00F82E38" w:rsidP="00F01A25">
      <w:pPr>
        <w:pStyle w:val="a6"/>
        <w:spacing w:after="0"/>
        <w:ind w:left="10" w:firstLine="709"/>
        <w:jc w:val="both"/>
        <w:rPr>
          <w:rFonts w:ascii="Arial" w:hAnsi="Arial" w:cs="Arial"/>
          <w:sz w:val="24"/>
          <w:szCs w:val="24"/>
        </w:rPr>
      </w:pPr>
    </w:p>
    <w:p w:rsidR="00B714DC" w:rsidRPr="008B203C" w:rsidRDefault="00B714DC" w:rsidP="0058058B">
      <w:pPr>
        <w:spacing w:after="0"/>
        <w:ind w:firstLine="709"/>
        <w:jc w:val="both"/>
        <w:rPr>
          <w:rFonts w:ascii="Arial" w:hAnsi="Arial" w:cs="Arial"/>
          <w:b/>
          <w:sz w:val="24"/>
          <w:szCs w:val="24"/>
        </w:rPr>
      </w:pPr>
    </w:p>
    <w:sectPr w:rsidR="00B714DC" w:rsidRPr="008B203C" w:rsidSect="00605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2AFF" w:usb1="C000247B"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62D6A"/>
    <w:multiLevelType w:val="hybridMultilevel"/>
    <w:tmpl w:val="CAC21F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D2"/>
    <w:rsid w:val="00005D3D"/>
    <w:rsid w:val="00010ABC"/>
    <w:rsid w:val="00016534"/>
    <w:rsid w:val="0004484A"/>
    <w:rsid w:val="00065E44"/>
    <w:rsid w:val="000951D0"/>
    <w:rsid w:val="000B3614"/>
    <w:rsid w:val="000C117B"/>
    <w:rsid w:val="000C2A1D"/>
    <w:rsid w:val="000E3D1F"/>
    <w:rsid w:val="000E71DD"/>
    <w:rsid w:val="000E7259"/>
    <w:rsid w:val="000F7B49"/>
    <w:rsid w:val="0010525B"/>
    <w:rsid w:val="00132459"/>
    <w:rsid w:val="00143879"/>
    <w:rsid w:val="001439DD"/>
    <w:rsid w:val="0016201E"/>
    <w:rsid w:val="001801AD"/>
    <w:rsid w:val="0018729C"/>
    <w:rsid w:val="00192D0F"/>
    <w:rsid w:val="001B5F6D"/>
    <w:rsid w:val="001C36B5"/>
    <w:rsid w:val="001C3E76"/>
    <w:rsid w:val="001D3613"/>
    <w:rsid w:val="001D5F1F"/>
    <w:rsid w:val="001E0C19"/>
    <w:rsid w:val="00200EC9"/>
    <w:rsid w:val="002207A8"/>
    <w:rsid w:val="00230207"/>
    <w:rsid w:val="0023441A"/>
    <w:rsid w:val="00240E30"/>
    <w:rsid w:val="00243A8E"/>
    <w:rsid w:val="00252FE1"/>
    <w:rsid w:val="002711FE"/>
    <w:rsid w:val="00290F51"/>
    <w:rsid w:val="002A4D5C"/>
    <w:rsid w:val="002A50A6"/>
    <w:rsid w:val="002B00F0"/>
    <w:rsid w:val="002B07F8"/>
    <w:rsid w:val="002B299E"/>
    <w:rsid w:val="002C5438"/>
    <w:rsid w:val="002D2736"/>
    <w:rsid w:val="002D678E"/>
    <w:rsid w:val="002E00EE"/>
    <w:rsid w:val="002E7D93"/>
    <w:rsid w:val="00312369"/>
    <w:rsid w:val="00316601"/>
    <w:rsid w:val="00316A1D"/>
    <w:rsid w:val="0032010E"/>
    <w:rsid w:val="00320273"/>
    <w:rsid w:val="00322064"/>
    <w:rsid w:val="00331C1E"/>
    <w:rsid w:val="00341D6F"/>
    <w:rsid w:val="00353647"/>
    <w:rsid w:val="003558DC"/>
    <w:rsid w:val="00357948"/>
    <w:rsid w:val="00370413"/>
    <w:rsid w:val="00373817"/>
    <w:rsid w:val="00377C64"/>
    <w:rsid w:val="003A61C3"/>
    <w:rsid w:val="003A6E0A"/>
    <w:rsid w:val="003D4C22"/>
    <w:rsid w:val="003F3BD6"/>
    <w:rsid w:val="00404669"/>
    <w:rsid w:val="00405DFE"/>
    <w:rsid w:val="004101F0"/>
    <w:rsid w:val="00433866"/>
    <w:rsid w:val="00440A48"/>
    <w:rsid w:val="00456DA6"/>
    <w:rsid w:val="0046589F"/>
    <w:rsid w:val="00472A5E"/>
    <w:rsid w:val="004805B2"/>
    <w:rsid w:val="004A48A3"/>
    <w:rsid w:val="004B7A37"/>
    <w:rsid w:val="004C1D92"/>
    <w:rsid w:val="004C2742"/>
    <w:rsid w:val="004C7E98"/>
    <w:rsid w:val="004D3279"/>
    <w:rsid w:val="004D702B"/>
    <w:rsid w:val="004F44B0"/>
    <w:rsid w:val="00513B92"/>
    <w:rsid w:val="00532A51"/>
    <w:rsid w:val="0058058B"/>
    <w:rsid w:val="00581E65"/>
    <w:rsid w:val="00585B31"/>
    <w:rsid w:val="00586D66"/>
    <w:rsid w:val="005B6A07"/>
    <w:rsid w:val="005B7B2A"/>
    <w:rsid w:val="005C53CA"/>
    <w:rsid w:val="005D1B9E"/>
    <w:rsid w:val="005F685A"/>
    <w:rsid w:val="00603A4F"/>
    <w:rsid w:val="00605659"/>
    <w:rsid w:val="00606CF0"/>
    <w:rsid w:val="006130DF"/>
    <w:rsid w:val="006275F8"/>
    <w:rsid w:val="00643A68"/>
    <w:rsid w:val="00663802"/>
    <w:rsid w:val="00674A5D"/>
    <w:rsid w:val="006755D4"/>
    <w:rsid w:val="0067597C"/>
    <w:rsid w:val="00677DF4"/>
    <w:rsid w:val="006B1B41"/>
    <w:rsid w:val="006C0719"/>
    <w:rsid w:val="006D05C8"/>
    <w:rsid w:val="006E08CD"/>
    <w:rsid w:val="006F010E"/>
    <w:rsid w:val="006F4A50"/>
    <w:rsid w:val="00704FCC"/>
    <w:rsid w:val="00713992"/>
    <w:rsid w:val="00721C38"/>
    <w:rsid w:val="007220E6"/>
    <w:rsid w:val="0072256F"/>
    <w:rsid w:val="00727C83"/>
    <w:rsid w:val="00733D42"/>
    <w:rsid w:val="0074500C"/>
    <w:rsid w:val="0075790C"/>
    <w:rsid w:val="007A4C51"/>
    <w:rsid w:val="007A71E2"/>
    <w:rsid w:val="007D24A9"/>
    <w:rsid w:val="00804501"/>
    <w:rsid w:val="00807325"/>
    <w:rsid w:val="00815BB6"/>
    <w:rsid w:val="008270D4"/>
    <w:rsid w:val="0083483D"/>
    <w:rsid w:val="00863A36"/>
    <w:rsid w:val="00864FA1"/>
    <w:rsid w:val="008726C1"/>
    <w:rsid w:val="008734A7"/>
    <w:rsid w:val="0087402B"/>
    <w:rsid w:val="00880BF0"/>
    <w:rsid w:val="00881E3D"/>
    <w:rsid w:val="008B203C"/>
    <w:rsid w:val="008C70C1"/>
    <w:rsid w:val="008F1256"/>
    <w:rsid w:val="008F748F"/>
    <w:rsid w:val="008F7543"/>
    <w:rsid w:val="0091201C"/>
    <w:rsid w:val="00957B9C"/>
    <w:rsid w:val="00976A68"/>
    <w:rsid w:val="00984B36"/>
    <w:rsid w:val="00992A25"/>
    <w:rsid w:val="009B2C0E"/>
    <w:rsid w:val="009C3019"/>
    <w:rsid w:val="009C39D0"/>
    <w:rsid w:val="009D1817"/>
    <w:rsid w:val="009D6D75"/>
    <w:rsid w:val="009E4A11"/>
    <w:rsid w:val="00A0169B"/>
    <w:rsid w:val="00A016DC"/>
    <w:rsid w:val="00A0564A"/>
    <w:rsid w:val="00A113B8"/>
    <w:rsid w:val="00A1425D"/>
    <w:rsid w:val="00A15633"/>
    <w:rsid w:val="00A27596"/>
    <w:rsid w:val="00A3667B"/>
    <w:rsid w:val="00A47826"/>
    <w:rsid w:val="00A63332"/>
    <w:rsid w:val="00A84552"/>
    <w:rsid w:val="00AA57B9"/>
    <w:rsid w:val="00AA7264"/>
    <w:rsid w:val="00AC0D82"/>
    <w:rsid w:val="00AC2C91"/>
    <w:rsid w:val="00AD21DE"/>
    <w:rsid w:val="00AD6964"/>
    <w:rsid w:val="00AF5EF4"/>
    <w:rsid w:val="00B00A72"/>
    <w:rsid w:val="00B050CE"/>
    <w:rsid w:val="00B37F9A"/>
    <w:rsid w:val="00B60643"/>
    <w:rsid w:val="00B650CE"/>
    <w:rsid w:val="00B708E5"/>
    <w:rsid w:val="00B714DC"/>
    <w:rsid w:val="00B761E7"/>
    <w:rsid w:val="00B80F2C"/>
    <w:rsid w:val="00B8119B"/>
    <w:rsid w:val="00BB4A67"/>
    <w:rsid w:val="00BE56B0"/>
    <w:rsid w:val="00BE7F57"/>
    <w:rsid w:val="00BF1D55"/>
    <w:rsid w:val="00C025CC"/>
    <w:rsid w:val="00C07822"/>
    <w:rsid w:val="00C135B0"/>
    <w:rsid w:val="00C143E8"/>
    <w:rsid w:val="00C17E6C"/>
    <w:rsid w:val="00C21518"/>
    <w:rsid w:val="00C349AF"/>
    <w:rsid w:val="00C44652"/>
    <w:rsid w:val="00C5682E"/>
    <w:rsid w:val="00C644B9"/>
    <w:rsid w:val="00C764D8"/>
    <w:rsid w:val="00C85042"/>
    <w:rsid w:val="00C86822"/>
    <w:rsid w:val="00C93F19"/>
    <w:rsid w:val="00C945A0"/>
    <w:rsid w:val="00CA078D"/>
    <w:rsid w:val="00CA117A"/>
    <w:rsid w:val="00CD18D8"/>
    <w:rsid w:val="00CE690E"/>
    <w:rsid w:val="00CF05A7"/>
    <w:rsid w:val="00CF197E"/>
    <w:rsid w:val="00D014B1"/>
    <w:rsid w:val="00D021EB"/>
    <w:rsid w:val="00D23CEB"/>
    <w:rsid w:val="00D24E16"/>
    <w:rsid w:val="00D611B0"/>
    <w:rsid w:val="00D61563"/>
    <w:rsid w:val="00D6526B"/>
    <w:rsid w:val="00D71ABB"/>
    <w:rsid w:val="00D8112E"/>
    <w:rsid w:val="00D86504"/>
    <w:rsid w:val="00DB5731"/>
    <w:rsid w:val="00DE5249"/>
    <w:rsid w:val="00E0493B"/>
    <w:rsid w:val="00E10DBF"/>
    <w:rsid w:val="00E369EE"/>
    <w:rsid w:val="00E36A71"/>
    <w:rsid w:val="00E42E1B"/>
    <w:rsid w:val="00E43AB6"/>
    <w:rsid w:val="00E455D2"/>
    <w:rsid w:val="00E520E1"/>
    <w:rsid w:val="00E716C6"/>
    <w:rsid w:val="00E811F0"/>
    <w:rsid w:val="00E8137F"/>
    <w:rsid w:val="00E84EBB"/>
    <w:rsid w:val="00EB60B8"/>
    <w:rsid w:val="00EC3017"/>
    <w:rsid w:val="00EC4EFF"/>
    <w:rsid w:val="00ED2117"/>
    <w:rsid w:val="00ED475A"/>
    <w:rsid w:val="00F00BC6"/>
    <w:rsid w:val="00F01A25"/>
    <w:rsid w:val="00F302A8"/>
    <w:rsid w:val="00F4125C"/>
    <w:rsid w:val="00F563E2"/>
    <w:rsid w:val="00F748A9"/>
    <w:rsid w:val="00F7641E"/>
    <w:rsid w:val="00F7645D"/>
    <w:rsid w:val="00F76FD8"/>
    <w:rsid w:val="00F82E38"/>
    <w:rsid w:val="00F90DCB"/>
    <w:rsid w:val="00F94249"/>
    <w:rsid w:val="00FA62C4"/>
    <w:rsid w:val="00FA69AC"/>
    <w:rsid w:val="00FA7C8E"/>
    <w:rsid w:val="00FC52DD"/>
    <w:rsid w:val="00FD4235"/>
    <w:rsid w:val="00FF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17E7"/>
  <w15:docId w15:val="{59B8C2FC-FDDC-4365-8DAD-5882312E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9C"/>
    <w:rPr>
      <w:rFonts w:ascii="Tahoma" w:hAnsi="Tahoma" w:cs="Tahoma"/>
      <w:sz w:val="16"/>
      <w:szCs w:val="16"/>
    </w:rPr>
  </w:style>
  <w:style w:type="table" w:styleId="a5">
    <w:name w:val="Table Grid"/>
    <w:basedOn w:val="a1"/>
    <w:uiPriority w:val="59"/>
    <w:rsid w:val="0074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26C1"/>
    <w:pPr>
      <w:ind w:left="720"/>
      <w:contextualSpacing/>
    </w:pPr>
  </w:style>
  <w:style w:type="paragraph" w:styleId="a7">
    <w:name w:val="Normal (Web)"/>
    <w:basedOn w:val="a"/>
    <w:uiPriority w:val="99"/>
    <w:unhideWhenUsed/>
    <w:rsid w:val="00AD2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D21DE"/>
    <w:rPr>
      <w:color w:val="0000FF"/>
      <w:u w:val="single"/>
    </w:rPr>
  </w:style>
  <w:style w:type="paragraph" w:styleId="a9">
    <w:name w:val="No Spacing"/>
    <w:uiPriority w:val="1"/>
    <w:qFormat/>
    <w:rsid w:val="000E71DD"/>
    <w:pPr>
      <w:spacing w:after="0" w:line="240" w:lineRule="auto"/>
    </w:pPr>
    <w:rPr>
      <w:rFonts w:eastAsiaTheme="minorEastAsia"/>
      <w:lang w:eastAsia="ru-RU"/>
    </w:rPr>
  </w:style>
  <w:style w:type="paragraph" w:customStyle="1" w:styleId="western">
    <w:name w:val="western"/>
    <w:basedOn w:val="a"/>
    <w:rsid w:val="009D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D1817"/>
    <w:pPr>
      <w:autoSpaceDE w:val="0"/>
      <w:autoSpaceDN w:val="0"/>
      <w:adjustRightInd w:val="0"/>
      <w:spacing w:after="0" w:line="240" w:lineRule="auto"/>
    </w:pPr>
    <w:rPr>
      <w:rFonts w:ascii="Times New Roman" w:hAnsi="Times New Roman" w:cs="Times New Roman"/>
      <w:sz w:val="28"/>
      <w:szCs w:val="28"/>
    </w:rPr>
  </w:style>
  <w:style w:type="paragraph" w:customStyle="1" w:styleId="2">
    <w:name w:val="Абзац списка2"/>
    <w:basedOn w:val="a"/>
    <w:rsid w:val="00B714DC"/>
    <w:pPr>
      <w:ind w:left="720"/>
    </w:pPr>
    <w:rPr>
      <w:rFonts w:ascii="Calibri" w:eastAsia="Times New Roman" w:hAnsi="Calibri" w:cs="Calibri"/>
    </w:rPr>
  </w:style>
  <w:style w:type="paragraph" w:customStyle="1" w:styleId="1">
    <w:name w:val="Абзац списка1"/>
    <w:basedOn w:val="a"/>
    <w:rsid w:val="0016201E"/>
    <w:pPr>
      <w:ind w:left="720"/>
    </w:pPr>
    <w:rPr>
      <w:rFonts w:ascii="Calibri" w:eastAsia="Times New Roman" w:hAnsi="Calibri" w:cs="Calibri"/>
    </w:rPr>
  </w:style>
  <w:style w:type="table" w:customStyle="1" w:styleId="10">
    <w:name w:val="Сетка таблицы1"/>
    <w:basedOn w:val="a1"/>
    <w:next w:val="a5"/>
    <w:uiPriority w:val="59"/>
    <w:rsid w:val="009B2C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E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1145">
      <w:bodyDiv w:val="1"/>
      <w:marLeft w:val="0"/>
      <w:marRight w:val="0"/>
      <w:marTop w:val="0"/>
      <w:marBottom w:val="0"/>
      <w:divBdr>
        <w:top w:val="none" w:sz="0" w:space="0" w:color="auto"/>
        <w:left w:val="none" w:sz="0" w:space="0" w:color="auto"/>
        <w:bottom w:val="none" w:sz="0" w:space="0" w:color="auto"/>
        <w:right w:val="none" w:sz="0" w:space="0" w:color="auto"/>
      </w:divBdr>
    </w:div>
    <w:div w:id="11660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irksp.ru/wp-content/uploads/2016/07/smfk4.pdf" TargetMode="External"/><Relationship Id="rId13" Type="http://schemas.openxmlformats.org/officeDocument/2006/relationships/hyperlink" Target="http://balagansk.irksp.ru/wp-content/uploads/2016/10/%D0%A1%D0%A2%D0%90%D0%9D%D0%94%D0%90%D0%A0%D0%A2-%D0%AD%D0%9A%D0%A1.pdf" TargetMode="External"/><Relationship Id="rId18" Type="http://schemas.openxmlformats.org/officeDocument/2006/relationships/hyperlink" Target="https://normativ.kontur.ru/document?moduleId=1&amp;documentId=34806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alagansk.irksp.ru/wp-content/uploads/2016/10/00003-%D0%A1%D0%A2%D0%90%D0%9D%D0%94%D0%90%D0%A0-%D0%A0%D0%95%D0%90%D0%9B%D0%98%D0%97%D0%90%D0%A6%D0%98%D0%AF-%D0%A0%D0%95%D0%97%D0%A3%D0%9B%D0%AC%D0%A2%D0%90%D0%A2%D0%9E%D0%92.pdf" TargetMode="External"/><Relationship Id="rId12" Type="http://schemas.openxmlformats.org/officeDocument/2006/relationships/hyperlink" Target="http://balagansk.irksp.ru/wp-content/uploads/2016/10/%D0%A1%D0%A2%D0%90%D0%9D%D0%94%D0%90%D0%A0%D0%A2-1.pdf" TargetMode="External"/><Relationship Id="rId17" Type="http://schemas.openxmlformats.org/officeDocument/2006/relationships/hyperlink" Target="http://base.garant.ru/12184447/285e77e2f0c60ac6b30f04a5bd74965e/" TargetMode="External"/><Relationship Id="rId2" Type="http://schemas.openxmlformats.org/officeDocument/2006/relationships/numbering" Target="numbering.xml"/><Relationship Id="rId16" Type="http://schemas.openxmlformats.org/officeDocument/2006/relationships/hyperlink" Target="consultantplus://offline/ref=84BC561141FDFC9D95C4087B18471AEF3B85610AC02365703BC57187B01A814DE820D885D42237CAECFEE811F37C02DA3FE9BAB432047866q4J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alagansk.irksp.ru/wp-content/uploads/2016/11/%D1%81%D1%82%D0%B0%D0%BD%D0%B4%D0%B0%D1%80%D1%82-00001-%D0%9F%D0%BB%D0%B0%D0%BD%D0%B8%D1%80%D0%BE%D0%B2%D0%B0%D0%BD%D0%B8%D0%B5.pdf" TargetMode="External"/><Relationship Id="rId11" Type="http://schemas.openxmlformats.org/officeDocument/2006/relationships/hyperlink" Target="http://balagansk.irksp.ru/wp-content/uploads/2016/07/%D0%A1%D1%82%D0%B0%D0%BD%D0%B4%D0%B0%D1%80%D1%82-%D0%B2%D0%BD%D0%B5%D1%88%D0%BD%D0%B5%D0%B3%D0%BE-%D0%BC%D1%83%D0%BD%D0%B8%D1%86%D0%B8%D0%BF%D0%B0%D0%BB%D1%8C%D0%BD%D0%BE%D0%B3%D0%BE-%D1%84%D0%B8%D0%BD%D0%B0%D0%BD%D1%81%D0%BE%D0%B2%D0%BE%D0%B3%D0%BE-%D0%BA%D0%BE%D0%BD%D1%82%D1%80%D0%BE%D0%BB%D1%8F-00007.pdf" TargetMode="External"/><Relationship Id="rId5" Type="http://schemas.openxmlformats.org/officeDocument/2006/relationships/webSettings" Target="webSettings.xml"/><Relationship Id="rId15" Type="http://schemas.openxmlformats.org/officeDocument/2006/relationships/hyperlink" Target="consultantplus://offline/ref=F97C732BC3F922D57D2E030093FE12B80EDCE493F9EEA9050B6DB3B544897A275C27955DFCD1B70A1B01E1AA7459E9B1D72D23856371CD1DpCLEJ" TargetMode="External"/><Relationship Id="rId10" Type="http://schemas.openxmlformats.org/officeDocument/2006/relationships/hyperlink" Target="http://balagansk.irksp.ru/wp-content/uploads/2016/10/%D0%A1%D0%A2%D0%90%D0%9D%D0%94%D0%90%D0%A0%D0%A2-00006.pdf" TargetMode="External"/><Relationship Id="rId19" Type="http://schemas.openxmlformats.org/officeDocument/2006/relationships/hyperlink" Target="http://balagansk.irksp.ru/" TargetMode="External"/><Relationship Id="rId4" Type="http://schemas.openxmlformats.org/officeDocument/2006/relationships/settings" Target="settings.xml"/><Relationship Id="rId9" Type="http://schemas.openxmlformats.org/officeDocument/2006/relationships/hyperlink" Target="http://balagansk.irksp.ru/wp-content/uploads/2016/07/%D0%A1%D1%82%D0%B0%D0%BD%D0%B4%D0%B0%D1%80%D1%82-%D0%BC%D1%83%D0%BD%D0%B8%D1%86%D0%B8%D0%BF%D0%B0%D0%BB%D1%8C%D0%BD%D0%BE%D0%B3%D0%BE-%D1%84%D0%B8%D0%BD%D0%B0%D0%BD%D1%81%D0%BE%D0%B3%D0%BE-%D0%BA%D0%BE%D0%BD%D1%82%D1%80%D0%BE%D0%BB%D1%8F-00005.pdf" TargetMode="External"/><Relationship Id="rId14" Type="http://schemas.openxmlformats.org/officeDocument/2006/relationships/hyperlink" Target="consultantplus://offline/ref=7D9F58556DC46EFBF06B2A08FE021D6A6FABDBC94117806F0FC383895B6C2DC8434D73E53423734A39191D736A176E8CD8D968CE871F565DC4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4042-610D-466D-933D-93E867CA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12193</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User2</cp:lastModifiedBy>
  <cp:revision>4</cp:revision>
  <cp:lastPrinted>2020-06-02T06:26:00Z</cp:lastPrinted>
  <dcterms:created xsi:type="dcterms:W3CDTF">2020-04-10T03:36:00Z</dcterms:created>
  <dcterms:modified xsi:type="dcterms:W3CDTF">2020-06-02T06:26:00Z</dcterms:modified>
</cp:coreProperties>
</file>