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30" w:rsidRDefault="002A25C0" w:rsidP="00397830">
      <w:pPr>
        <w:ind w:firstLine="4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FE18D7">
        <w:rPr>
          <w:rFonts w:ascii="Times New Roman" w:hAnsi="Times New Roman" w:cs="Times New Roman"/>
          <w:b/>
          <w:sz w:val="28"/>
          <w:szCs w:val="28"/>
        </w:rPr>
        <w:t>6</w:t>
      </w:r>
      <w:r w:rsidRPr="00417835">
        <w:rPr>
          <w:rFonts w:ascii="Times New Roman" w:hAnsi="Times New Roman" w:cs="Times New Roman"/>
          <w:b/>
          <w:sz w:val="28"/>
          <w:szCs w:val="28"/>
        </w:rPr>
        <w:t>-в</w:t>
      </w:r>
      <w:r>
        <w:rPr>
          <w:rFonts w:ascii="Times New Roman" w:hAnsi="Times New Roman" w:cs="Times New Roman"/>
          <w:b/>
          <w:sz w:val="28"/>
          <w:szCs w:val="28"/>
        </w:rPr>
        <w:t>н</w:t>
      </w: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>ПО ВНЕШНЕЙ ПРОВЕРКЕ</w:t>
      </w: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 xml:space="preserve">отчета об исполнении бюджета муниципального </w:t>
      </w:r>
      <w:proofErr w:type="gramStart"/>
      <w:r w:rsidRPr="00417835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r w:rsidR="00FE18D7">
        <w:rPr>
          <w:rFonts w:ascii="Times New Roman" w:hAnsi="Times New Roman" w:cs="Times New Roman"/>
          <w:b/>
          <w:sz w:val="28"/>
          <w:szCs w:val="28"/>
        </w:rPr>
        <w:t>Балаганский</w:t>
      </w:r>
      <w:proofErr w:type="gramEnd"/>
      <w:r w:rsidR="00FE18D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417835">
        <w:rPr>
          <w:rFonts w:ascii="Times New Roman" w:hAnsi="Times New Roman" w:cs="Times New Roman"/>
          <w:b/>
          <w:sz w:val="28"/>
          <w:szCs w:val="28"/>
        </w:rPr>
        <w:t>за 201</w:t>
      </w:r>
      <w:r w:rsidR="00FE18D7">
        <w:rPr>
          <w:rFonts w:ascii="Times New Roman" w:hAnsi="Times New Roman" w:cs="Times New Roman"/>
          <w:b/>
          <w:sz w:val="28"/>
          <w:szCs w:val="28"/>
        </w:rPr>
        <w:t>9</w:t>
      </w:r>
      <w:r w:rsidRPr="0041783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830" w:rsidRPr="00417835" w:rsidRDefault="00397830" w:rsidP="00397830">
      <w:pPr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sz w:val="28"/>
          <w:szCs w:val="28"/>
        </w:rPr>
        <w:t>2</w:t>
      </w:r>
      <w:r w:rsidR="00040A86">
        <w:rPr>
          <w:rFonts w:ascii="Times New Roman" w:hAnsi="Times New Roman" w:cs="Times New Roman"/>
          <w:sz w:val="28"/>
          <w:szCs w:val="28"/>
        </w:rPr>
        <w:t>9</w:t>
      </w:r>
      <w:r w:rsidRPr="00417835">
        <w:rPr>
          <w:rFonts w:ascii="Times New Roman" w:hAnsi="Times New Roman" w:cs="Times New Roman"/>
          <w:sz w:val="28"/>
          <w:szCs w:val="28"/>
        </w:rPr>
        <w:t xml:space="preserve"> </w:t>
      </w:r>
      <w:r w:rsidR="00040A86">
        <w:rPr>
          <w:rFonts w:ascii="Times New Roman" w:hAnsi="Times New Roman" w:cs="Times New Roman"/>
          <w:sz w:val="28"/>
          <w:szCs w:val="28"/>
        </w:rPr>
        <w:t>апреля</w:t>
      </w:r>
      <w:r w:rsidRPr="00417835">
        <w:rPr>
          <w:rFonts w:ascii="Times New Roman" w:hAnsi="Times New Roman" w:cs="Times New Roman"/>
          <w:sz w:val="28"/>
          <w:szCs w:val="28"/>
        </w:rPr>
        <w:t xml:space="preserve"> 20</w:t>
      </w:r>
      <w:r w:rsidR="00FE18D7">
        <w:rPr>
          <w:rFonts w:ascii="Times New Roman" w:hAnsi="Times New Roman" w:cs="Times New Roman"/>
          <w:sz w:val="28"/>
          <w:szCs w:val="28"/>
        </w:rPr>
        <w:t>20</w:t>
      </w:r>
      <w:r w:rsidRPr="004178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п. Балаганск</w:t>
      </w:r>
    </w:p>
    <w:p w:rsidR="00397830" w:rsidRDefault="00397830" w:rsidP="00397830">
      <w:pPr>
        <w:ind w:firstLine="435"/>
        <w:rPr>
          <w:rFonts w:ascii="Times New Roman" w:hAnsi="Times New Roman" w:cs="Times New Roman"/>
          <w:b/>
          <w:sz w:val="28"/>
          <w:szCs w:val="28"/>
        </w:rPr>
      </w:pPr>
    </w:p>
    <w:p w:rsidR="00397830" w:rsidRPr="00417835" w:rsidRDefault="00397830" w:rsidP="00397830">
      <w:pPr>
        <w:ind w:firstLine="435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417835">
        <w:rPr>
          <w:rFonts w:ascii="Times New Roman" w:hAnsi="Times New Roman" w:cs="Times New Roman"/>
          <w:sz w:val="28"/>
          <w:szCs w:val="28"/>
        </w:rPr>
        <w:t xml:space="preserve"> определение полноты годовой бюджетной отчетности и достоверности показателей годового отчета об исполнении бюджета </w:t>
      </w:r>
      <w:r w:rsidR="00FE18D7">
        <w:rPr>
          <w:rFonts w:ascii="Times New Roman" w:hAnsi="Times New Roman" w:cs="Times New Roman"/>
          <w:sz w:val="28"/>
          <w:szCs w:val="28"/>
        </w:rPr>
        <w:t>района</w:t>
      </w:r>
      <w:r w:rsidRPr="00417835">
        <w:rPr>
          <w:rFonts w:ascii="Times New Roman" w:hAnsi="Times New Roman" w:cs="Times New Roman"/>
          <w:sz w:val="28"/>
          <w:szCs w:val="28"/>
        </w:rPr>
        <w:t xml:space="preserve"> за 201</w:t>
      </w:r>
      <w:r w:rsidR="00FE18D7">
        <w:rPr>
          <w:rFonts w:ascii="Times New Roman" w:hAnsi="Times New Roman" w:cs="Times New Roman"/>
          <w:sz w:val="28"/>
          <w:szCs w:val="28"/>
        </w:rPr>
        <w:t>9</w:t>
      </w:r>
      <w:r w:rsidRPr="0041783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7830" w:rsidRPr="00417835" w:rsidRDefault="00397830" w:rsidP="00397830">
      <w:pPr>
        <w:ind w:firstLine="435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>Предмет 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17835">
        <w:rPr>
          <w:rFonts w:ascii="Times New Roman" w:hAnsi="Times New Roman" w:cs="Times New Roman"/>
          <w:b/>
          <w:sz w:val="28"/>
          <w:szCs w:val="28"/>
        </w:rPr>
        <w:t>оверки:</w:t>
      </w:r>
      <w:r w:rsidRPr="00417835">
        <w:rPr>
          <w:rFonts w:ascii="Times New Roman" w:hAnsi="Times New Roman" w:cs="Times New Roman"/>
          <w:sz w:val="28"/>
          <w:szCs w:val="28"/>
        </w:rPr>
        <w:t xml:space="preserve"> годовой отчет об </w:t>
      </w:r>
      <w:proofErr w:type="gramStart"/>
      <w:r w:rsidRPr="00417835">
        <w:rPr>
          <w:rFonts w:ascii="Times New Roman" w:hAnsi="Times New Roman" w:cs="Times New Roman"/>
          <w:sz w:val="28"/>
          <w:szCs w:val="28"/>
        </w:rPr>
        <w:t xml:space="preserve">исполнении  </w:t>
      </w:r>
      <w:r w:rsidR="00040A86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040A86">
        <w:rPr>
          <w:rFonts w:ascii="Times New Roman" w:hAnsi="Times New Roman" w:cs="Times New Roman"/>
          <w:sz w:val="28"/>
          <w:szCs w:val="28"/>
        </w:rPr>
        <w:t xml:space="preserve"> </w:t>
      </w:r>
      <w:r w:rsidRPr="00417835">
        <w:rPr>
          <w:rFonts w:ascii="Times New Roman" w:hAnsi="Times New Roman" w:cs="Times New Roman"/>
          <w:sz w:val="28"/>
          <w:szCs w:val="28"/>
        </w:rPr>
        <w:t>бюджета  за 201</w:t>
      </w:r>
      <w:r w:rsidR="00FE18D7">
        <w:rPr>
          <w:rFonts w:ascii="Times New Roman" w:hAnsi="Times New Roman" w:cs="Times New Roman"/>
          <w:sz w:val="28"/>
          <w:szCs w:val="28"/>
        </w:rPr>
        <w:t>9</w:t>
      </w:r>
      <w:r w:rsidRPr="00417835">
        <w:rPr>
          <w:rFonts w:ascii="Times New Roman" w:hAnsi="Times New Roman" w:cs="Times New Roman"/>
          <w:sz w:val="28"/>
          <w:szCs w:val="28"/>
        </w:rPr>
        <w:t xml:space="preserve"> год, а также документы и материалы, </w:t>
      </w:r>
      <w:r w:rsidR="00040A86">
        <w:rPr>
          <w:rFonts w:ascii="Times New Roman" w:hAnsi="Times New Roman" w:cs="Times New Roman"/>
          <w:sz w:val="28"/>
          <w:szCs w:val="28"/>
        </w:rPr>
        <w:t>подлежащие представлению в Думу Балаганского района одновременно с годовым отчетом об исполнении районного бюджета.</w:t>
      </w:r>
    </w:p>
    <w:p w:rsidR="00397830" w:rsidRDefault="00397830" w:rsidP="00397830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17835">
        <w:rPr>
          <w:rFonts w:ascii="Times New Roman" w:eastAsia="Times New Roman" w:hAnsi="Times New Roman" w:cs="Times New Roman"/>
          <w:sz w:val="28"/>
          <w:szCs w:val="28"/>
        </w:rPr>
        <w:t xml:space="preserve">     Годовая бюджетная отчетность для проведения внешней проверки представлена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83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со ст. 264.1 Бюджетного кодекса РФ и </w:t>
      </w:r>
      <w:proofErr w:type="spellStart"/>
      <w:r w:rsidRPr="00417835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417835">
        <w:rPr>
          <w:rFonts w:ascii="Times New Roman" w:eastAsia="Times New Roman" w:hAnsi="Times New Roman" w:cs="Times New Roman"/>
          <w:sz w:val="28"/>
          <w:szCs w:val="28"/>
        </w:rPr>
        <w:t>. 4, 11.2 Инструкции № 191н в сброшюрованном и пронумерованно</w:t>
      </w:r>
      <w:r w:rsidR="00040A86">
        <w:rPr>
          <w:rFonts w:ascii="Times New Roman" w:eastAsia="Times New Roman" w:hAnsi="Times New Roman" w:cs="Times New Roman"/>
          <w:sz w:val="28"/>
          <w:szCs w:val="28"/>
        </w:rPr>
        <w:t>м виде</w:t>
      </w:r>
      <w:r w:rsidRPr="00417835">
        <w:rPr>
          <w:rFonts w:ascii="Times New Roman" w:eastAsia="Times New Roman" w:hAnsi="Times New Roman" w:cs="Times New Roman"/>
          <w:sz w:val="28"/>
          <w:szCs w:val="28"/>
        </w:rPr>
        <w:t>, с сопро</w:t>
      </w:r>
      <w:r w:rsidR="00FE18D7">
        <w:rPr>
          <w:rFonts w:ascii="Times New Roman" w:eastAsia="Times New Roman" w:hAnsi="Times New Roman" w:cs="Times New Roman"/>
          <w:sz w:val="28"/>
          <w:szCs w:val="28"/>
        </w:rPr>
        <w:t>водительным письмом.</w:t>
      </w:r>
    </w:p>
    <w:p w:rsidR="00397830" w:rsidRPr="00417835" w:rsidRDefault="00397830" w:rsidP="00397830">
      <w:pPr>
        <w:pStyle w:val="a3"/>
        <w:ind w:lef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040A86">
        <w:rPr>
          <w:rFonts w:ascii="Times New Roman" w:hAnsi="Times New Roman" w:cs="Times New Roman"/>
          <w:sz w:val="28"/>
          <w:szCs w:val="28"/>
        </w:rPr>
        <w:t>района</w:t>
      </w:r>
      <w:r w:rsidRPr="00417835">
        <w:rPr>
          <w:rFonts w:ascii="Times New Roman" w:hAnsi="Times New Roman" w:cs="Times New Roman"/>
          <w:sz w:val="28"/>
          <w:szCs w:val="28"/>
        </w:rPr>
        <w:t xml:space="preserve"> в 201</w:t>
      </w:r>
      <w:r w:rsidR="00FE18D7">
        <w:rPr>
          <w:rFonts w:ascii="Times New Roman" w:hAnsi="Times New Roman" w:cs="Times New Roman"/>
          <w:sz w:val="28"/>
          <w:szCs w:val="28"/>
        </w:rPr>
        <w:t>9</w:t>
      </w:r>
      <w:r w:rsidRPr="00417835">
        <w:rPr>
          <w:rFonts w:ascii="Times New Roman" w:hAnsi="Times New Roman" w:cs="Times New Roman"/>
          <w:sz w:val="28"/>
          <w:szCs w:val="28"/>
        </w:rPr>
        <w:t xml:space="preserve"> году в целом и изменение плановых показателей в первоначальной и окончательной редакциях решений Думы </w:t>
      </w:r>
      <w:proofErr w:type="gramStart"/>
      <w:r w:rsidRPr="00417835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417835">
        <w:rPr>
          <w:rFonts w:ascii="Times New Roman" w:hAnsi="Times New Roman" w:cs="Times New Roman"/>
          <w:sz w:val="28"/>
          <w:szCs w:val="28"/>
        </w:rPr>
        <w:t xml:space="preserve">  </w:t>
      </w:r>
      <w:r w:rsidR="00040A86">
        <w:rPr>
          <w:rFonts w:ascii="Times New Roman" w:hAnsi="Times New Roman" w:cs="Times New Roman"/>
          <w:sz w:val="28"/>
          <w:szCs w:val="28"/>
        </w:rPr>
        <w:t>района</w:t>
      </w:r>
      <w:r w:rsidRPr="00417835">
        <w:rPr>
          <w:rFonts w:ascii="Times New Roman" w:hAnsi="Times New Roman" w:cs="Times New Roman"/>
          <w:sz w:val="28"/>
          <w:szCs w:val="28"/>
        </w:rPr>
        <w:t xml:space="preserve"> представлено в таблице.</w:t>
      </w:r>
    </w:p>
    <w:p w:rsidR="00FE18D7" w:rsidRDefault="00397830" w:rsidP="00397830">
      <w:pPr>
        <w:pStyle w:val="a3"/>
        <w:ind w:left="10" w:firstLine="425"/>
        <w:jc w:val="both"/>
      </w:pPr>
      <w:r w:rsidRPr="00417835">
        <w:t xml:space="preserve">                                                                                                      </w:t>
      </w:r>
      <w:r>
        <w:t xml:space="preserve">                              </w:t>
      </w:r>
      <w:r w:rsidRPr="00417835">
        <w:t xml:space="preserve">                   </w:t>
      </w:r>
    </w:p>
    <w:p w:rsidR="00FE18D7" w:rsidRPr="00A01E0E" w:rsidRDefault="00FE18D7" w:rsidP="00FE18D7">
      <w:pPr>
        <w:pStyle w:val="a3"/>
        <w:spacing w:line="240" w:lineRule="auto"/>
        <w:ind w:left="10" w:firstLine="425"/>
      </w:pPr>
      <w:r w:rsidRPr="00A01E0E">
        <w:t>(</w:t>
      </w:r>
      <w:r w:rsidRPr="00B9768D">
        <w:rPr>
          <w:rFonts w:ascii="Times New Roman" w:hAnsi="Times New Roman" w:cs="Times New Roman"/>
        </w:rPr>
        <w:t>тыс. рублей</w:t>
      </w:r>
      <w:r w:rsidRPr="00A01E0E">
        <w:t>)</w:t>
      </w:r>
    </w:p>
    <w:tbl>
      <w:tblPr>
        <w:tblStyle w:val="a4"/>
        <w:tblW w:w="9639" w:type="dxa"/>
        <w:tblInd w:w="10" w:type="dxa"/>
        <w:tblLook w:val="04A0" w:firstRow="1" w:lastRow="0" w:firstColumn="1" w:lastColumn="0" w:noHBand="0" w:noVBand="1"/>
      </w:tblPr>
      <w:tblGrid>
        <w:gridCol w:w="1755"/>
        <w:gridCol w:w="1130"/>
        <w:gridCol w:w="966"/>
        <w:gridCol w:w="1378"/>
        <w:gridCol w:w="1229"/>
        <w:gridCol w:w="1229"/>
        <w:gridCol w:w="1244"/>
        <w:gridCol w:w="708"/>
      </w:tblGrid>
      <w:tr w:rsidR="00FE18D7" w:rsidRPr="00A01E0E" w:rsidTr="00FE18D7">
        <w:trPr>
          <w:trHeight w:val="1989"/>
        </w:trPr>
        <w:tc>
          <w:tcPr>
            <w:tcW w:w="1807" w:type="dxa"/>
          </w:tcPr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50" w:type="dxa"/>
          </w:tcPr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 xml:space="preserve">Думы </w:t>
            </w:r>
          </w:p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первона</w:t>
            </w:r>
            <w:proofErr w:type="spellEnd"/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чальное</w:t>
            </w:r>
            <w:proofErr w:type="spellEnd"/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 xml:space="preserve">Думы </w:t>
            </w:r>
          </w:p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оконча</w:t>
            </w:r>
            <w:proofErr w:type="spellEnd"/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тельное)</w:t>
            </w:r>
          </w:p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(+увеличение</w:t>
            </w:r>
          </w:p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-отклонение)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План 2019г.</w:t>
            </w:r>
          </w:p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(ф.0503317)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Факт 2019г.</w:t>
            </w:r>
          </w:p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(ф.0503317)</w:t>
            </w:r>
          </w:p>
        </w:tc>
        <w:tc>
          <w:tcPr>
            <w:tcW w:w="1228" w:type="dxa"/>
          </w:tcPr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13" w:type="dxa"/>
          </w:tcPr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E18D7" w:rsidRPr="00A01E0E" w:rsidRDefault="00FE18D7" w:rsidP="005465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исп.</w:t>
            </w:r>
          </w:p>
        </w:tc>
      </w:tr>
      <w:tr w:rsidR="00FE18D7" w:rsidRPr="00A01E0E" w:rsidTr="00FE18D7">
        <w:trPr>
          <w:trHeight w:val="391"/>
        </w:trPr>
        <w:tc>
          <w:tcPr>
            <w:tcW w:w="1807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4=3-2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7=6-5</w:t>
            </w:r>
          </w:p>
        </w:tc>
        <w:tc>
          <w:tcPr>
            <w:tcW w:w="713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8=6/5</w:t>
            </w:r>
          </w:p>
        </w:tc>
      </w:tr>
      <w:tr w:rsidR="00FE18D7" w:rsidRPr="00A01E0E" w:rsidTr="00FE18D7">
        <w:trPr>
          <w:trHeight w:val="391"/>
        </w:trPr>
        <w:tc>
          <w:tcPr>
            <w:tcW w:w="1807" w:type="dxa"/>
          </w:tcPr>
          <w:p w:rsidR="00FE18D7" w:rsidRPr="00A01E0E" w:rsidRDefault="00FE18D7" w:rsidP="0054659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Доходы , всего</w:t>
            </w:r>
          </w:p>
        </w:tc>
        <w:tc>
          <w:tcPr>
            <w:tcW w:w="1150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434740,5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615892,9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+181152,4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615892,9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538714,1</w:t>
            </w:r>
          </w:p>
        </w:tc>
        <w:tc>
          <w:tcPr>
            <w:tcW w:w="1228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-77178,8</w:t>
            </w:r>
          </w:p>
        </w:tc>
        <w:tc>
          <w:tcPr>
            <w:tcW w:w="713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FE18D7" w:rsidRPr="00A01E0E" w:rsidTr="00FE18D7">
        <w:trPr>
          <w:trHeight w:val="391"/>
        </w:trPr>
        <w:tc>
          <w:tcPr>
            <w:tcW w:w="1807" w:type="dxa"/>
          </w:tcPr>
          <w:p w:rsidR="00FE18D7" w:rsidRPr="00A01E0E" w:rsidRDefault="00FE18D7" w:rsidP="0054659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50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8D7" w:rsidRPr="00A01E0E" w:rsidTr="00FE18D7">
        <w:trPr>
          <w:trHeight w:val="810"/>
        </w:trPr>
        <w:tc>
          <w:tcPr>
            <w:tcW w:w="1807" w:type="dxa"/>
          </w:tcPr>
          <w:p w:rsidR="00FE18D7" w:rsidRPr="00A01E0E" w:rsidRDefault="00FE18D7" w:rsidP="0054659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50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35596,3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42592,1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+6995,8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42592,1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42625,4</w:t>
            </w:r>
          </w:p>
        </w:tc>
        <w:tc>
          <w:tcPr>
            <w:tcW w:w="1228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+33,3</w:t>
            </w:r>
          </w:p>
        </w:tc>
        <w:tc>
          <w:tcPr>
            <w:tcW w:w="713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FE18D7" w:rsidRPr="00A01E0E" w:rsidTr="00FE18D7">
        <w:trPr>
          <w:trHeight w:val="391"/>
        </w:trPr>
        <w:tc>
          <w:tcPr>
            <w:tcW w:w="1807" w:type="dxa"/>
          </w:tcPr>
          <w:p w:rsidR="00FE18D7" w:rsidRPr="00A01E0E" w:rsidRDefault="00FE18D7" w:rsidP="0054659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50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399144,2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573300,8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+174156,6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573300,8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496088,7</w:t>
            </w:r>
          </w:p>
        </w:tc>
        <w:tc>
          <w:tcPr>
            <w:tcW w:w="1228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-77212,1</w:t>
            </w:r>
          </w:p>
        </w:tc>
        <w:tc>
          <w:tcPr>
            <w:tcW w:w="713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FE18D7" w:rsidRPr="00A01E0E" w:rsidTr="00FE18D7">
        <w:trPr>
          <w:trHeight w:val="391"/>
        </w:trPr>
        <w:tc>
          <w:tcPr>
            <w:tcW w:w="1807" w:type="dxa"/>
          </w:tcPr>
          <w:p w:rsidR="00FE18D7" w:rsidRPr="00A01E0E" w:rsidRDefault="00FE18D7" w:rsidP="0054659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Расходы, всего</w:t>
            </w:r>
          </w:p>
        </w:tc>
        <w:tc>
          <w:tcPr>
            <w:tcW w:w="1150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435940,5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625875,9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+189935,4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625875,9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534596,8</w:t>
            </w:r>
          </w:p>
        </w:tc>
        <w:tc>
          <w:tcPr>
            <w:tcW w:w="1228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-91279,1</w:t>
            </w:r>
          </w:p>
        </w:tc>
        <w:tc>
          <w:tcPr>
            <w:tcW w:w="713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FE18D7" w:rsidRPr="00A01E0E" w:rsidTr="00FE18D7">
        <w:trPr>
          <w:trHeight w:val="1177"/>
        </w:trPr>
        <w:tc>
          <w:tcPr>
            <w:tcW w:w="1807" w:type="dxa"/>
          </w:tcPr>
          <w:p w:rsidR="00FE18D7" w:rsidRPr="00A01E0E" w:rsidRDefault="00FE18D7" w:rsidP="0054659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Профицит (+)/Дефицит (-)  бюджета</w:t>
            </w:r>
          </w:p>
        </w:tc>
        <w:tc>
          <w:tcPr>
            <w:tcW w:w="1150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-1200,0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-9983,0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-9983,0</w:t>
            </w:r>
          </w:p>
        </w:tc>
        <w:tc>
          <w:tcPr>
            <w:tcW w:w="0" w:type="auto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+4117,3</w:t>
            </w:r>
          </w:p>
        </w:tc>
        <w:tc>
          <w:tcPr>
            <w:tcW w:w="1228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</w:tcPr>
          <w:p w:rsidR="00FE18D7" w:rsidRPr="00A01E0E" w:rsidRDefault="00FE18D7" w:rsidP="005465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FE18D7" w:rsidRDefault="00FE18D7" w:rsidP="00397830">
      <w:pPr>
        <w:pStyle w:val="a3"/>
        <w:ind w:left="10" w:firstLine="425"/>
        <w:jc w:val="both"/>
      </w:pPr>
    </w:p>
    <w:p w:rsidR="00FE18D7" w:rsidRPr="00A01E0E" w:rsidRDefault="00FE18D7" w:rsidP="00FE18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1E0E">
        <w:rPr>
          <w:rFonts w:ascii="Times New Roman" w:hAnsi="Times New Roman" w:cs="Times New Roman"/>
          <w:sz w:val="28"/>
          <w:szCs w:val="28"/>
        </w:rPr>
        <w:t xml:space="preserve">Увеличение плановых бюджетных назначений по сравнению с первоначальной редакцией решения о бюджете на 2019 год </w:t>
      </w:r>
      <w:proofErr w:type="gramStart"/>
      <w:r w:rsidRPr="00A01E0E">
        <w:rPr>
          <w:rFonts w:ascii="Times New Roman" w:hAnsi="Times New Roman" w:cs="Times New Roman"/>
          <w:sz w:val="28"/>
          <w:szCs w:val="28"/>
        </w:rPr>
        <w:t>составило  по</w:t>
      </w:r>
      <w:proofErr w:type="gramEnd"/>
      <w:r w:rsidRPr="00A01E0E">
        <w:rPr>
          <w:rFonts w:ascii="Times New Roman" w:hAnsi="Times New Roman" w:cs="Times New Roman"/>
          <w:sz w:val="28"/>
          <w:szCs w:val="28"/>
        </w:rPr>
        <w:t xml:space="preserve"> доходам на 181152,4  тыс. рублей, в том числе налоговых и неналоговых доходов – на 6995,8 тыс. рублей, безвозмездные поступления – на 174156,6 тыс. рублей. Расходы районного бюджета, по сравнению с первоначальной редакцией увеличены на 189935,4 тыс. рублей.</w:t>
      </w:r>
    </w:p>
    <w:p w:rsidR="00FE18D7" w:rsidRPr="00A01E0E" w:rsidRDefault="00FE18D7" w:rsidP="00FE18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1E0E">
        <w:rPr>
          <w:rFonts w:ascii="Times New Roman" w:hAnsi="Times New Roman" w:cs="Times New Roman"/>
          <w:sz w:val="28"/>
          <w:szCs w:val="28"/>
        </w:rPr>
        <w:t>Доходы районного бюджета исполнены в сумме 538714,1 тыс. рублей, что на 77178,8 тыс. рублей меньше, чем утверждено Решением Думы.</w:t>
      </w:r>
    </w:p>
    <w:p w:rsidR="00FE18D7" w:rsidRPr="00A01E0E" w:rsidRDefault="00FE18D7" w:rsidP="00FE18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A01E0E">
        <w:rPr>
          <w:rFonts w:ascii="Times New Roman" w:hAnsi="Times New Roman" w:cs="Times New Roman"/>
          <w:sz w:val="28"/>
          <w:szCs w:val="28"/>
        </w:rPr>
        <w:t>Расходы районного бюджета исполнены в сумме 534596,8 тыс. рублей, что ниже уточненных плановых значений на 91279,1 тыс. рублей или 85,4%.</w:t>
      </w:r>
    </w:p>
    <w:p w:rsidR="00E63147" w:rsidRDefault="00397830" w:rsidP="00397830">
      <w:pPr>
        <w:rPr>
          <w:rFonts w:ascii="Times New Roman" w:hAnsi="Times New Roman" w:cs="Times New Roman"/>
          <w:b/>
          <w:sz w:val="28"/>
          <w:szCs w:val="28"/>
        </w:rPr>
      </w:pPr>
      <w:r w:rsidRPr="007E6A8D">
        <w:rPr>
          <w:rFonts w:ascii="Times New Roman" w:hAnsi="Times New Roman" w:cs="Times New Roman"/>
          <w:b/>
          <w:sz w:val="28"/>
          <w:szCs w:val="28"/>
        </w:rPr>
        <w:t>Выводы</w:t>
      </w:r>
      <w:r w:rsidR="00E63147" w:rsidRPr="007E6A8D"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Pr="007E6A8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18D7" w:rsidRPr="00177A9E" w:rsidRDefault="00FE18D7" w:rsidP="00FE18D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7A9E">
        <w:rPr>
          <w:rFonts w:ascii="Times New Roman" w:hAnsi="Times New Roman" w:cs="Times New Roman"/>
          <w:sz w:val="28"/>
          <w:szCs w:val="28"/>
        </w:rPr>
        <w:t>Фактическое</w:t>
      </w:r>
      <w:r w:rsidRPr="00177A9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по доходам за 2019г. составило 538714,1тыс. рублей, в том числе безвозмездные поступления от других бюджетов в сумме 496088,7 тыс. рублей. Фактическое исполнение по расходам составило 534596,8 тыс. рублей, профицит бюджета составляет 4117,3 тыс. рублей. Профицит направлен на увеличение остатков средств на счетах бюджета.</w:t>
      </w:r>
    </w:p>
    <w:p w:rsidR="00FE18D7" w:rsidRPr="00B87F2B" w:rsidRDefault="00FE18D7" w:rsidP="00FE18D7">
      <w:pPr>
        <w:rPr>
          <w:rFonts w:ascii="Times New Roman" w:hAnsi="Times New Roman" w:cs="Times New Roman"/>
          <w:sz w:val="28"/>
          <w:szCs w:val="28"/>
        </w:rPr>
      </w:pPr>
      <w:r w:rsidRPr="00B87F2B">
        <w:rPr>
          <w:rFonts w:ascii="Times New Roman" w:hAnsi="Times New Roman" w:cs="Times New Roman"/>
          <w:sz w:val="28"/>
          <w:szCs w:val="28"/>
        </w:rPr>
        <w:t>Учитывая, что органом, исполняющим бюджет, не были превышены права, предоставленные Бюджетным кодексом и Положением о бюджетном процессе в муниципальном образовании Балаганский район, представленный отчет об исполнении бюджета муниципального образования Балаганский район за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87F2B">
        <w:rPr>
          <w:rFonts w:ascii="Times New Roman" w:hAnsi="Times New Roman" w:cs="Times New Roman"/>
          <w:sz w:val="28"/>
          <w:szCs w:val="28"/>
        </w:rPr>
        <w:t>год может быть рассмотрен на очередном заседании Думы.</w:t>
      </w:r>
    </w:p>
    <w:p w:rsidR="00FE18D7" w:rsidRPr="00B87F2B" w:rsidRDefault="00FE18D7" w:rsidP="00FE18D7">
      <w:pPr>
        <w:ind w:right="284" w:firstLine="425"/>
        <w:rPr>
          <w:rFonts w:ascii="Times New Roman" w:hAnsi="Times New Roman" w:cs="Times New Roman"/>
          <w:sz w:val="28"/>
          <w:szCs w:val="28"/>
        </w:rPr>
      </w:pPr>
    </w:p>
    <w:p w:rsidR="00FE18D7" w:rsidRDefault="00FE18D7" w:rsidP="00FE18D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E18D7" w:rsidRPr="00B87F2B" w:rsidRDefault="00FE18D7" w:rsidP="00FE18D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87F2B">
        <w:rPr>
          <w:rFonts w:ascii="Times New Roman" w:hAnsi="Times New Roman" w:cs="Times New Roman"/>
          <w:sz w:val="28"/>
          <w:szCs w:val="28"/>
        </w:rPr>
        <w:t>Председатель КСП                                                         Г.И. Метелева</w:t>
      </w:r>
    </w:p>
    <w:p w:rsidR="00FE18D7" w:rsidRPr="00B87F2B" w:rsidRDefault="00FE18D7" w:rsidP="00FE18D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87F2B">
        <w:rPr>
          <w:rFonts w:ascii="Times New Roman" w:hAnsi="Times New Roman" w:cs="Times New Roman"/>
          <w:sz w:val="28"/>
          <w:szCs w:val="28"/>
        </w:rPr>
        <w:t>МО Балаганский район</w:t>
      </w:r>
    </w:p>
    <w:p w:rsidR="00FE18D7" w:rsidRDefault="00FE18D7" w:rsidP="00397830">
      <w:pPr>
        <w:rPr>
          <w:rFonts w:ascii="Times New Roman" w:hAnsi="Times New Roman" w:cs="Times New Roman"/>
          <w:b/>
          <w:sz w:val="28"/>
          <w:szCs w:val="28"/>
        </w:rPr>
      </w:pPr>
    </w:p>
    <w:p w:rsidR="00FE18D7" w:rsidRDefault="00FE18D7" w:rsidP="00397830">
      <w:pPr>
        <w:rPr>
          <w:rFonts w:ascii="Times New Roman" w:hAnsi="Times New Roman" w:cs="Times New Roman"/>
          <w:b/>
          <w:sz w:val="28"/>
          <w:szCs w:val="28"/>
        </w:rPr>
      </w:pPr>
    </w:p>
    <w:p w:rsidR="00FE18D7" w:rsidRDefault="00FE18D7" w:rsidP="00397830">
      <w:pPr>
        <w:rPr>
          <w:rFonts w:ascii="Times New Roman" w:hAnsi="Times New Roman" w:cs="Times New Roman"/>
          <w:b/>
          <w:sz w:val="28"/>
          <w:szCs w:val="28"/>
        </w:rPr>
      </w:pPr>
    </w:p>
    <w:p w:rsidR="00FE18D7" w:rsidRDefault="00FE18D7" w:rsidP="00397830">
      <w:pPr>
        <w:rPr>
          <w:rFonts w:ascii="Times New Roman" w:hAnsi="Times New Roman" w:cs="Times New Roman"/>
          <w:b/>
          <w:sz w:val="28"/>
          <w:szCs w:val="28"/>
        </w:rPr>
      </w:pPr>
    </w:p>
    <w:p w:rsidR="00FE18D7" w:rsidRDefault="00FE18D7" w:rsidP="00397830">
      <w:pPr>
        <w:rPr>
          <w:rFonts w:ascii="Times New Roman" w:hAnsi="Times New Roman" w:cs="Times New Roman"/>
          <w:b/>
          <w:sz w:val="28"/>
          <w:szCs w:val="28"/>
        </w:rPr>
      </w:pPr>
    </w:p>
    <w:p w:rsidR="00FE18D7" w:rsidRPr="007E6A8D" w:rsidRDefault="00FE18D7" w:rsidP="00397830">
      <w:pPr>
        <w:rPr>
          <w:rFonts w:ascii="Times New Roman" w:hAnsi="Times New Roman" w:cs="Times New Roman"/>
          <w:b/>
          <w:sz w:val="28"/>
          <w:szCs w:val="28"/>
        </w:rPr>
      </w:pPr>
    </w:p>
    <w:p w:rsidR="00E63147" w:rsidRPr="00B87F2B" w:rsidRDefault="00E63147" w:rsidP="00E63147">
      <w:pPr>
        <w:ind w:right="284" w:firstLine="425"/>
        <w:rPr>
          <w:rFonts w:ascii="Times New Roman" w:hAnsi="Times New Roman" w:cs="Times New Roman"/>
          <w:sz w:val="28"/>
          <w:szCs w:val="28"/>
        </w:rPr>
      </w:pPr>
    </w:p>
    <w:p w:rsidR="00E63147" w:rsidRPr="002930A7" w:rsidRDefault="00E63147" w:rsidP="00397830">
      <w:pPr>
        <w:pStyle w:val="a3"/>
        <w:ind w:left="10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7830" w:rsidRPr="00505E59" w:rsidRDefault="00397830" w:rsidP="00397830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sectPr w:rsidR="00397830" w:rsidRPr="0050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30"/>
    <w:rsid w:val="00040A86"/>
    <w:rsid w:val="000B17E4"/>
    <w:rsid w:val="002930A7"/>
    <w:rsid w:val="002A25C0"/>
    <w:rsid w:val="00397830"/>
    <w:rsid w:val="00505E59"/>
    <w:rsid w:val="00574631"/>
    <w:rsid w:val="007176AD"/>
    <w:rsid w:val="007E6A8D"/>
    <w:rsid w:val="00E63147"/>
    <w:rsid w:val="00FB15EF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9224"/>
  <w15:chartTrackingRefBased/>
  <w15:docId w15:val="{3A3FEC87-9A69-4997-9EA3-B2BE8BFE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30"/>
    <w:pPr>
      <w:spacing w:after="200"/>
      <w:ind w:left="720" w:firstLine="0"/>
      <w:contextualSpacing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97830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Знак, Знак,Основной текст1"/>
    <w:basedOn w:val="a"/>
    <w:link w:val="a6"/>
    <w:rsid w:val="00397830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aliases w:val="Знак Знак, Знак Знак,Основной текст1 Знак"/>
    <w:basedOn w:val="a0"/>
    <w:link w:val="a5"/>
    <w:rsid w:val="0039783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2019-03-21T09:36:00Z</dcterms:created>
  <dcterms:modified xsi:type="dcterms:W3CDTF">2020-05-14T08:34:00Z</dcterms:modified>
</cp:coreProperties>
</file>