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2A25C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40A86">
        <w:rPr>
          <w:rFonts w:ascii="Times New Roman" w:hAnsi="Times New Roman" w:cs="Times New Roman"/>
          <w:b/>
          <w:sz w:val="28"/>
          <w:szCs w:val="28"/>
        </w:rPr>
        <w:t>8</w:t>
      </w:r>
      <w:r w:rsidRPr="00417835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Балаганского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2</w:t>
      </w:r>
      <w:r w:rsidR="00040A86">
        <w:rPr>
          <w:rFonts w:ascii="Times New Roman" w:hAnsi="Times New Roman" w:cs="Times New Roman"/>
          <w:sz w:val="28"/>
          <w:szCs w:val="28"/>
        </w:rPr>
        <w:t>9</w:t>
      </w:r>
      <w:r w:rsidRPr="00417835">
        <w:rPr>
          <w:rFonts w:ascii="Times New Roman" w:hAnsi="Times New Roman" w:cs="Times New Roman"/>
          <w:sz w:val="28"/>
          <w:szCs w:val="28"/>
        </w:rPr>
        <w:t xml:space="preserve"> </w:t>
      </w:r>
      <w:r w:rsidR="00040A86">
        <w:rPr>
          <w:rFonts w:ascii="Times New Roman" w:hAnsi="Times New Roman" w:cs="Times New Roman"/>
          <w:sz w:val="28"/>
          <w:szCs w:val="28"/>
        </w:rPr>
        <w:t>апреля</w:t>
      </w:r>
      <w:r w:rsidRPr="00417835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п. Балаганск</w:t>
      </w:r>
    </w:p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 поселения за 2018 год.</w:t>
      </w: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Предмет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7835">
        <w:rPr>
          <w:rFonts w:ascii="Times New Roman" w:hAnsi="Times New Roman" w:cs="Times New Roman"/>
          <w:b/>
          <w:sz w:val="28"/>
          <w:szCs w:val="28"/>
        </w:rPr>
        <w:t>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годовой отчет об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 xml:space="preserve">исполнении  </w:t>
      </w:r>
      <w:r w:rsidR="00040A8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040A86">
        <w:rPr>
          <w:rFonts w:ascii="Times New Roman" w:hAnsi="Times New Roman" w:cs="Times New Roman"/>
          <w:sz w:val="28"/>
          <w:szCs w:val="28"/>
        </w:rPr>
        <w:t xml:space="preserve"> </w:t>
      </w:r>
      <w:r w:rsidRPr="00417835">
        <w:rPr>
          <w:rFonts w:ascii="Times New Roman" w:hAnsi="Times New Roman" w:cs="Times New Roman"/>
          <w:sz w:val="28"/>
          <w:szCs w:val="28"/>
        </w:rPr>
        <w:t xml:space="preserve">бюджета  за 2018 год, а также документы и материалы, </w:t>
      </w:r>
      <w:r w:rsidR="00040A86">
        <w:rPr>
          <w:rFonts w:ascii="Times New Roman" w:hAnsi="Times New Roman" w:cs="Times New Roman"/>
          <w:sz w:val="28"/>
          <w:szCs w:val="28"/>
        </w:rPr>
        <w:t>подлежащие представлению в Думу Балаганского района одновременно с годовым отчетом об исполнении районного бюджета.</w:t>
      </w:r>
    </w:p>
    <w:p w:rsid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     Годовая бюджетная отчетность для проведения внешней проверки представлена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ст. 264.1 Бюджетного кодекса РФ и </w:t>
      </w:r>
      <w:proofErr w:type="spellStart"/>
      <w:r w:rsidRPr="00417835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417835">
        <w:rPr>
          <w:rFonts w:ascii="Times New Roman" w:eastAsia="Times New Roman" w:hAnsi="Times New Roman" w:cs="Times New Roman"/>
          <w:sz w:val="28"/>
          <w:szCs w:val="28"/>
        </w:rPr>
        <w:t>. 4, 11.2 Инструкции № 191н в сброшюрованном и пронумерованно</w:t>
      </w:r>
      <w:r w:rsidR="00040A86">
        <w:rPr>
          <w:rFonts w:ascii="Times New Roman" w:eastAsia="Times New Roman" w:hAnsi="Times New Roman" w:cs="Times New Roman"/>
          <w:sz w:val="28"/>
          <w:szCs w:val="28"/>
        </w:rPr>
        <w:t>м виде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>, с сопроводительным письмом от 14. 02.2019 г.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040A86">
        <w:rPr>
          <w:rFonts w:ascii="Times New Roman" w:hAnsi="Times New Roman" w:cs="Times New Roman"/>
          <w:sz w:val="28"/>
          <w:szCs w:val="28"/>
        </w:rPr>
        <w:t>района</w:t>
      </w:r>
      <w:r w:rsidRPr="00417835">
        <w:rPr>
          <w:rFonts w:ascii="Times New Roman" w:hAnsi="Times New Roman" w:cs="Times New Roman"/>
          <w:sz w:val="28"/>
          <w:szCs w:val="28"/>
        </w:rPr>
        <w:t xml:space="preserve"> в 2018 году в целом и изменение плановых показателей в первоначальной и окончательной редакциях решений Думы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 </w:t>
      </w:r>
      <w:r w:rsidR="00040A86">
        <w:rPr>
          <w:rFonts w:ascii="Times New Roman" w:hAnsi="Times New Roman" w:cs="Times New Roman"/>
          <w:sz w:val="28"/>
          <w:szCs w:val="28"/>
        </w:rPr>
        <w:t>района</w:t>
      </w:r>
      <w:r w:rsidRPr="00417835">
        <w:rPr>
          <w:rFonts w:ascii="Times New Roman" w:hAnsi="Times New Roman" w:cs="Times New Roman"/>
          <w:sz w:val="28"/>
          <w:szCs w:val="28"/>
        </w:rPr>
        <w:t xml:space="preserve"> представлено в таблице.</w:t>
      </w:r>
    </w:p>
    <w:p w:rsidR="00397830" w:rsidRPr="00417835" w:rsidRDefault="00397830" w:rsidP="00397830">
      <w:pPr>
        <w:pStyle w:val="a3"/>
        <w:ind w:left="10" w:firstLine="425"/>
        <w:jc w:val="both"/>
      </w:pPr>
      <w:r w:rsidRPr="00417835">
        <w:t xml:space="preserve">                                                                                                      </w:t>
      </w:r>
      <w:r>
        <w:t xml:space="preserve">                              </w:t>
      </w:r>
      <w:r w:rsidRPr="00417835">
        <w:t xml:space="preserve">                     (тыс. рублей)</w:t>
      </w:r>
    </w:p>
    <w:tbl>
      <w:tblPr>
        <w:tblStyle w:val="a4"/>
        <w:tblW w:w="9555" w:type="dxa"/>
        <w:tblInd w:w="10" w:type="dxa"/>
        <w:tblLook w:val="04A0" w:firstRow="1" w:lastRow="0" w:firstColumn="1" w:lastColumn="0" w:noHBand="0" w:noVBand="1"/>
      </w:tblPr>
      <w:tblGrid>
        <w:gridCol w:w="1612"/>
        <w:gridCol w:w="1036"/>
        <w:gridCol w:w="966"/>
        <w:gridCol w:w="1400"/>
        <w:gridCol w:w="1249"/>
        <w:gridCol w:w="1229"/>
        <w:gridCol w:w="1378"/>
        <w:gridCol w:w="685"/>
      </w:tblGrid>
      <w:tr w:rsidR="00397830" w:rsidRPr="00417835" w:rsidTr="00040A86">
        <w:trPr>
          <w:trHeight w:val="253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чальное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тельное)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-отклонение)</w:t>
            </w:r>
          </w:p>
        </w:tc>
        <w:tc>
          <w:tcPr>
            <w:tcW w:w="1249" w:type="dxa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План 2018г.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Факт 2018г.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-отклонение) 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</w:tr>
      <w:tr w:rsidR="00397830" w:rsidRPr="00417835" w:rsidTr="00040A86">
        <w:trPr>
          <w:trHeight w:val="118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1249" w:type="dxa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8=6/5</w:t>
            </w:r>
          </w:p>
        </w:tc>
      </w:tr>
      <w:tr w:rsidR="00397830" w:rsidRPr="00417835" w:rsidTr="00040A86">
        <w:trPr>
          <w:trHeight w:val="842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Доходы , всего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273616,3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459766,6</w:t>
            </w:r>
          </w:p>
        </w:tc>
        <w:tc>
          <w:tcPr>
            <w:tcW w:w="1400" w:type="dxa"/>
          </w:tcPr>
          <w:p w:rsidR="00397830" w:rsidRPr="00417835" w:rsidRDefault="00397830" w:rsidP="00040A8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40A86">
              <w:rPr>
                <w:rFonts w:ascii="Times New Roman" w:hAnsi="Times New Roman" w:cs="Times New Roman"/>
                <w:sz w:val="20"/>
                <w:szCs w:val="20"/>
              </w:rPr>
              <w:t>186150,3</w:t>
            </w:r>
          </w:p>
        </w:tc>
        <w:tc>
          <w:tcPr>
            <w:tcW w:w="1249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459766,6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426100,4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-33666,2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397830" w:rsidRPr="00417835" w:rsidTr="00040A86">
        <w:trPr>
          <w:trHeight w:val="72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30" w:rsidRPr="00417835" w:rsidTr="00040A86">
        <w:trPr>
          <w:trHeight w:val="1275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31937,3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37395,1</w:t>
            </w:r>
          </w:p>
        </w:tc>
        <w:tc>
          <w:tcPr>
            <w:tcW w:w="1400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+5421,8</w:t>
            </w:r>
          </w:p>
        </w:tc>
        <w:tc>
          <w:tcPr>
            <w:tcW w:w="1249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37395,1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38681,2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+1286,1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397830" w:rsidRPr="00417835" w:rsidTr="00040A86">
        <w:trPr>
          <w:trHeight w:val="842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241679,0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422371,5</w:t>
            </w:r>
          </w:p>
        </w:tc>
        <w:tc>
          <w:tcPr>
            <w:tcW w:w="1400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+180629,5</w:t>
            </w:r>
          </w:p>
        </w:tc>
        <w:tc>
          <w:tcPr>
            <w:tcW w:w="1249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422371,5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387419,2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-34952,3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397830" w:rsidRPr="00417835" w:rsidTr="00040A86">
        <w:trPr>
          <w:trHeight w:val="842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Расходы, всего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274616,3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461850,0</w:t>
            </w:r>
          </w:p>
        </w:tc>
        <w:tc>
          <w:tcPr>
            <w:tcW w:w="1400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+187233,7</w:t>
            </w:r>
          </w:p>
        </w:tc>
        <w:tc>
          <w:tcPr>
            <w:tcW w:w="1249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461850,0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422384,5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-39465,5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397830" w:rsidRPr="00417835" w:rsidTr="00040A86">
        <w:trPr>
          <w:trHeight w:val="818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Дефицит бюджета(-)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-1000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-2083,4</w:t>
            </w:r>
          </w:p>
        </w:tc>
        <w:tc>
          <w:tcPr>
            <w:tcW w:w="1400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9" w:type="dxa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-2083,4</w:t>
            </w:r>
          </w:p>
        </w:tc>
        <w:tc>
          <w:tcPr>
            <w:tcW w:w="0" w:type="auto"/>
          </w:tcPr>
          <w:p w:rsidR="00397830" w:rsidRPr="00417835" w:rsidRDefault="00040A86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+3715,9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97830" w:rsidRPr="007E6A8D" w:rsidRDefault="002A25C0" w:rsidP="00040A86">
      <w:pPr>
        <w:pStyle w:val="a3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на 2018 год </w:t>
      </w:r>
      <w:proofErr w:type="gramStart"/>
      <w:r w:rsidR="00397830" w:rsidRPr="007E6A8D">
        <w:rPr>
          <w:rFonts w:ascii="Times New Roman" w:hAnsi="Times New Roman" w:cs="Times New Roman"/>
          <w:sz w:val="28"/>
          <w:szCs w:val="28"/>
        </w:rPr>
        <w:t>составило  по</w:t>
      </w:r>
      <w:proofErr w:type="gramEnd"/>
      <w:r w:rsidR="00397830" w:rsidRPr="007E6A8D">
        <w:rPr>
          <w:rFonts w:ascii="Times New Roman" w:hAnsi="Times New Roman" w:cs="Times New Roman"/>
          <w:sz w:val="28"/>
          <w:szCs w:val="28"/>
        </w:rPr>
        <w:t xml:space="preserve"> доходам </w:t>
      </w:r>
      <w:r w:rsidRPr="007E6A8D">
        <w:rPr>
          <w:rFonts w:ascii="Times New Roman" w:hAnsi="Times New Roman" w:cs="Times New Roman"/>
          <w:sz w:val="28"/>
          <w:szCs w:val="28"/>
        </w:rPr>
        <w:t>186150,3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 тыс. рублей, в том числе налоговых и неналоговых доходов – на </w:t>
      </w:r>
      <w:r w:rsidRPr="007E6A8D">
        <w:rPr>
          <w:rFonts w:ascii="Times New Roman" w:hAnsi="Times New Roman" w:cs="Times New Roman"/>
          <w:sz w:val="28"/>
          <w:szCs w:val="28"/>
        </w:rPr>
        <w:t>5421,8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рублей, безво</w:t>
      </w:r>
      <w:r w:rsidRPr="007E6A8D">
        <w:rPr>
          <w:rFonts w:ascii="Times New Roman" w:hAnsi="Times New Roman" w:cs="Times New Roman"/>
          <w:sz w:val="28"/>
          <w:szCs w:val="28"/>
        </w:rPr>
        <w:t>змездные поступления – на 180692,5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 Расходы местного бюджета по сравнению с первоначальной редакцией увеличены на </w:t>
      </w:r>
      <w:r w:rsidR="00E63147" w:rsidRPr="007E6A8D">
        <w:rPr>
          <w:rFonts w:ascii="Times New Roman" w:hAnsi="Times New Roman" w:cs="Times New Roman"/>
          <w:sz w:val="28"/>
          <w:szCs w:val="28"/>
        </w:rPr>
        <w:t>187233,7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7830" w:rsidRPr="007E6A8D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8D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63147" w:rsidRPr="007E6A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E6A8D">
        <w:rPr>
          <w:rFonts w:ascii="Times New Roman" w:hAnsi="Times New Roman" w:cs="Times New Roman"/>
          <w:sz w:val="28"/>
          <w:szCs w:val="28"/>
        </w:rPr>
        <w:t xml:space="preserve">бюджета исполнены в сумме </w:t>
      </w:r>
      <w:r w:rsidR="00E63147" w:rsidRPr="007E6A8D">
        <w:rPr>
          <w:rFonts w:ascii="Times New Roman" w:hAnsi="Times New Roman" w:cs="Times New Roman"/>
          <w:sz w:val="28"/>
          <w:szCs w:val="28"/>
        </w:rPr>
        <w:t>426100,4</w:t>
      </w:r>
      <w:r w:rsidRPr="007E6A8D">
        <w:rPr>
          <w:rFonts w:ascii="Times New Roman" w:hAnsi="Times New Roman" w:cs="Times New Roman"/>
          <w:sz w:val="28"/>
          <w:szCs w:val="28"/>
        </w:rPr>
        <w:t xml:space="preserve"> тыс. рублей, что на 1145,2 тыс. рублей больше, чем утверждено Решением Думы.</w:t>
      </w:r>
    </w:p>
    <w:p w:rsidR="00397830" w:rsidRPr="007E6A8D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8D">
        <w:rPr>
          <w:rFonts w:ascii="Times New Roman" w:hAnsi="Times New Roman" w:cs="Times New Roman"/>
          <w:sz w:val="28"/>
          <w:szCs w:val="28"/>
        </w:rPr>
        <w:t xml:space="preserve">Расходы бюджета поселения исполнены в сумме 28303,5 тыс. рублей, что ниже уточненных плановых значений на </w:t>
      </w:r>
      <w:r w:rsidR="00E63147" w:rsidRPr="007E6A8D">
        <w:rPr>
          <w:rFonts w:ascii="Times New Roman" w:hAnsi="Times New Roman" w:cs="Times New Roman"/>
          <w:sz w:val="28"/>
          <w:szCs w:val="28"/>
        </w:rPr>
        <w:t>33660,2</w:t>
      </w:r>
      <w:r w:rsidRPr="007E6A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3147" w:rsidRPr="007E6A8D" w:rsidRDefault="00397830" w:rsidP="00397830">
      <w:pPr>
        <w:rPr>
          <w:rFonts w:ascii="Times New Roman" w:hAnsi="Times New Roman" w:cs="Times New Roman"/>
          <w:b/>
          <w:sz w:val="28"/>
          <w:szCs w:val="28"/>
        </w:rPr>
      </w:pPr>
      <w:r w:rsidRPr="007E6A8D">
        <w:rPr>
          <w:rFonts w:ascii="Times New Roman" w:hAnsi="Times New Roman" w:cs="Times New Roman"/>
          <w:b/>
          <w:sz w:val="28"/>
          <w:szCs w:val="28"/>
        </w:rPr>
        <w:t>Выводы</w:t>
      </w:r>
      <w:r w:rsidR="00E63147" w:rsidRPr="007E6A8D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7E6A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7830" w:rsidRPr="007E6A8D" w:rsidRDefault="00E63147" w:rsidP="00E63147">
      <w:pPr>
        <w:rPr>
          <w:rFonts w:ascii="Times New Roman" w:hAnsi="Times New Roman" w:cs="Times New Roman"/>
          <w:sz w:val="28"/>
          <w:szCs w:val="28"/>
        </w:rPr>
      </w:pPr>
      <w:r w:rsidRPr="007E6A8D">
        <w:rPr>
          <w:rFonts w:ascii="Times New Roman" w:hAnsi="Times New Roman" w:cs="Times New Roman"/>
          <w:sz w:val="28"/>
          <w:szCs w:val="28"/>
        </w:rPr>
        <w:t>1.</w:t>
      </w:r>
      <w:r w:rsidRPr="007E6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В 2018 </w:t>
      </w:r>
      <w:proofErr w:type="gramStart"/>
      <w:r w:rsidR="00397830" w:rsidRPr="007E6A8D">
        <w:rPr>
          <w:rFonts w:ascii="Times New Roman" w:hAnsi="Times New Roman" w:cs="Times New Roman"/>
          <w:sz w:val="28"/>
          <w:szCs w:val="28"/>
        </w:rPr>
        <w:t>году  доходы</w:t>
      </w:r>
      <w:proofErr w:type="gramEnd"/>
      <w:r w:rsidR="00397830" w:rsidRPr="007E6A8D">
        <w:rPr>
          <w:rFonts w:ascii="Times New Roman" w:hAnsi="Times New Roman" w:cs="Times New Roman"/>
          <w:sz w:val="28"/>
          <w:szCs w:val="28"/>
        </w:rPr>
        <w:t xml:space="preserve"> бюджета  Балаганского  муниципального образования составили </w:t>
      </w:r>
      <w:r w:rsidRPr="007E6A8D">
        <w:rPr>
          <w:rFonts w:ascii="Times New Roman" w:hAnsi="Times New Roman" w:cs="Times New Roman"/>
          <w:sz w:val="28"/>
          <w:szCs w:val="28"/>
        </w:rPr>
        <w:t>426100,4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E6A8D">
        <w:rPr>
          <w:rFonts w:ascii="Times New Roman" w:hAnsi="Times New Roman" w:cs="Times New Roman"/>
          <w:sz w:val="28"/>
          <w:szCs w:val="28"/>
        </w:rPr>
        <w:t>92,7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% от утвержденных доходов,  расходы составили </w:t>
      </w:r>
      <w:r w:rsidRPr="007E6A8D">
        <w:rPr>
          <w:rFonts w:ascii="Times New Roman" w:hAnsi="Times New Roman" w:cs="Times New Roman"/>
          <w:sz w:val="28"/>
          <w:szCs w:val="28"/>
        </w:rPr>
        <w:t>387419,2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E6A8D">
        <w:rPr>
          <w:rFonts w:ascii="Times New Roman" w:hAnsi="Times New Roman" w:cs="Times New Roman"/>
          <w:sz w:val="28"/>
          <w:szCs w:val="28"/>
        </w:rPr>
        <w:t>91,7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% от утвержденных расходов, профицит бюджета   составляет </w:t>
      </w:r>
      <w:r w:rsidRPr="007E6A8D">
        <w:rPr>
          <w:rFonts w:ascii="Times New Roman" w:hAnsi="Times New Roman" w:cs="Times New Roman"/>
          <w:sz w:val="28"/>
          <w:szCs w:val="28"/>
        </w:rPr>
        <w:t>3715,9</w:t>
      </w:r>
      <w:r w:rsidR="00397830" w:rsidRPr="007E6A8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63147" w:rsidRPr="00B87F2B" w:rsidRDefault="00E63147" w:rsidP="00E63147">
      <w:pPr>
        <w:pStyle w:val="a3"/>
        <w:spacing w:after="0"/>
        <w:ind w:left="0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8D">
        <w:rPr>
          <w:rFonts w:ascii="Times New Roman" w:hAnsi="Times New Roman" w:cs="Times New Roman"/>
          <w:sz w:val="28"/>
          <w:szCs w:val="28"/>
        </w:rPr>
        <w:t xml:space="preserve">   2. </w:t>
      </w:r>
      <w:r w:rsidRPr="00B87F2B">
        <w:rPr>
          <w:rFonts w:ascii="Times New Roman" w:hAnsi="Times New Roman" w:cs="Times New Roman"/>
          <w:sz w:val="28"/>
          <w:szCs w:val="28"/>
        </w:rPr>
        <w:t>Согласно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F2B">
        <w:rPr>
          <w:rFonts w:ascii="Times New Roman" w:hAnsi="Times New Roman" w:cs="Times New Roman"/>
          <w:sz w:val="28"/>
          <w:szCs w:val="28"/>
        </w:rPr>
        <w:t xml:space="preserve"> об исполнении бюджета (ф. 0503317) по состоянию на 01.01.2019 г.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B87F2B">
        <w:rPr>
          <w:rFonts w:ascii="Times New Roman" w:hAnsi="Times New Roman" w:cs="Times New Roman"/>
          <w:sz w:val="28"/>
          <w:szCs w:val="28"/>
        </w:rPr>
        <w:t xml:space="preserve"> бюджет исполнен с профицитом 3715,9 тыс. рублей. Согласно данных сведений по дебиторской и кредиторской задолженности и</w:t>
      </w:r>
      <w:r w:rsidRPr="00E63147">
        <w:rPr>
          <w:rFonts w:ascii="Times New Roman" w:hAnsi="Times New Roman" w:cs="Times New Roman"/>
          <w:sz w:val="28"/>
          <w:szCs w:val="28"/>
        </w:rPr>
        <w:t xml:space="preserve"> </w:t>
      </w:r>
      <w:r w:rsidRPr="00B87F2B">
        <w:rPr>
          <w:rFonts w:ascii="Times New Roman" w:hAnsi="Times New Roman" w:cs="Times New Roman"/>
          <w:sz w:val="28"/>
          <w:szCs w:val="28"/>
        </w:rPr>
        <w:t xml:space="preserve">данным баланса, по состоянию на 01.01.2019г. дебиторская задолженность составила 1459,1 тыс. рублей. </w:t>
      </w:r>
      <w:proofErr w:type="gramStart"/>
      <w:r w:rsidRPr="00B87F2B">
        <w:rPr>
          <w:rFonts w:ascii="Times New Roman" w:hAnsi="Times New Roman" w:cs="Times New Roman"/>
          <w:sz w:val="28"/>
          <w:szCs w:val="28"/>
        </w:rPr>
        <w:t>Снижение  составило</w:t>
      </w:r>
      <w:proofErr w:type="gramEnd"/>
      <w:r w:rsidRPr="00B87F2B">
        <w:rPr>
          <w:rFonts w:ascii="Times New Roman" w:hAnsi="Times New Roman" w:cs="Times New Roman"/>
          <w:sz w:val="28"/>
          <w:szCs w:val="28"/>
        </w:rPr>
        <w:t xml:space="preserve"> 943,1 тыс. рублей.</w:t>
      </w:r>
    </w:p>
    <w:p w:rsidR="00E63147" w:rsidRDefault="00E63147" w:rsidP="00E63147">
      <w:pPr>
        <w:pStyle w:val="a3"/>
        <w:spacing w:after="0"/>
        <w:ind w:left="10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7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Кредиторская </w:t>
      </w:r>
      <w:proofErr w:type="gramStart"/>
      <w:r w:rsidRPr="00B87F2B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задолженность  на</w:t>
      </w:r>
      <w:proofErr w:type="gramEnd"/>
      <w:r w:rsidRPr="00B87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87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составила 2856,2 тыс. рублей, на конец отчетного периода 2455,5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B87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снижение составило 400,7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3147" w:rsidRPr="00B87F2B" w:rsidRDefault="00E63147" w:rsidP="00E63147">
      <w:pPr>
        <w:ind w:righ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7F2B">
        <w:rPr>
          <w:rFonts w:ascii="Times New Roman" w:hAnsi="Times New Roman" w:cs="Times New Roman"/>
          <w:sz w:val="28"/>
          <w:szCs w:val="28"/>
        </w:rPr>
        <w:t xml:space="preserve">Учитывая, что органом, исполняющим бюджет, не были превышены права, предоставленные Бюджетным кодексом и Положением о бюджетном процессе в муниципальном образовании Балаганский район, представленный отчет об исполнении бюджета муниципального </w:t>
      </w:r>
      <w:r w:rsidRPr="00B87F2B">
        <w:rPr>
          <w:rFonts w:ascii="Times New Roman" w:hAnsi="Times New Roman" w:cs="Times New Roman"/>
          <w:sz w:val="28"/>
          <w:szCs w:val="28"/>
        </w:rPr>
        <w:lastRenderedPageBreak/>
        <w:t>образования Балаганский район за 2018 год может быть рассмотрен на очередном заседании Думы.</w:t>
      </w:r>
    </w:p>
    <w:p w:rsidR="00E63147" w:rsidRPr="00B87F2B" w:rsidRDefault="00E63147" w:rsidP="00E63147">
      <w:pPr>
        <w:ind w:right="284" w:firstLine="425"/>
        <w:rPr>
          <w:rFonts w:ascii="Times New Roman" w:hAnsi="Times New Roman" w:cs="Times New Roman"/>
          <w:sz w:val="28"/>
          <w:szCs w:val="28"/>
        </w:rPr>
      </w:pPr>
    </w:p>
    <w:p w:rsidR="00E63147" w:rsidRPr="002930A7" w:rsidRDefault="00E63147" w:rsidP="00397830">
      <w:pPr>
        <w:pStyle w:val="a3"/>
        <w:ind w:left="10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830" w:rsidRPr="00505E59" w:rsidRDefault="000B17E4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05E5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КСП                                                                      </w:t>
      </w:r>
      <w:proofErr w:type="spellStart"/>
      <w:r w:rsidRPr="00505E59">
        <w:rPr>
          <w:rFonts w:ascii="Times New Roman" w:eastAsia="Times New Roman" w:hAnsi="Times New Roman" w:cs="Times New Roman"/>
          <w:sz w:val="28"/>
          <w:szCs w:val="28"/>
        </w:rPr>
        <w:t>Г.И.Метелева</w:t>
      </w:r>
      <w:bookmarkEnd w:id="0"/>
      <w:proofErr w:type="spellEnd"/>
    </w:p>
    <w:sectPr w:rsidR="00397830" w:rsidRPr="005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040A86"/>
    <w:rsid w:val="000B17E4"/>
    <w:rsid w:val="002930A7"/>
    <w:rsid w:val="002A25C0"/>
    <w:rsid w:val="00397830"/>
    <w:rsid w:val="00505E59"/>
    <w:rsid w:val="00574631"/>
    <w:rsid w:val="007176AD"/>
    <w:rsid w:val="007E6A8D"/>
    <w:rsid w:val="00E63147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D85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2019-03-21T09:36:00Z</dcterms:created>
  <dcterms:modified xsi:type="dcterms:W3CDTF">2019-05-06T06:45:00Z</dcterms:modified>
</cp:coreProperties>
</file>