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8F" w:rsidRPr="008F538F" w:rsidRDefault="008F538F" w:rsidP="003A5517">
      <w:pPr>
        <w:shd w:val="clear" w:color="auto" w:fill="FFFFFF"/>
        <w:spacing w:after="120"/>
        <w:jc w:val="center"/>
        <w:rPr>
          <w:spacing w:val="-2"/>
          <w:sz w:val="24"/>
          <w:szCs w:val="24"/>
        </w:rPr>
      </w:pPr>
      <w:r w:rsidRPr="008F538F">
        <w:rPr>
          <w:spacing w:val="-2"/>
          <w:sz w:val="24"/>
          <w:szCs w:val="24"/>
        </w:rPr>
        <w:t>Информация</w:t>
      </w:r>
    </w:p>
    <w:p w:rsidR="00716C42" w:rsidRPr="008F538F" w:rsidRDefault="008F538F" w:rsidP="008F538F">
      <w:pPr>
        <w:shd w:val="clear" w:color="auto" w:fill="FFFFFF"/>
        <w:spacing w:after="120"/>
        <w:jc w:val="center"/>
        <w:rPr>
          <w:sz w:val="24"/>
          <w:szCs w:val="24"/>
        </w:rPr>
      </w:pPr>
      <w:r w:rsidRPr="008F538F">
        <w:rPr>
          <w:spacing w:val="-2"/>
          <w:sz w:val="24"/>
          <w:szCs w:val="24"/>
        </w:rPr>
        <w:t>по результатах контрольного мероприятия</w:t>
      </w:r>
      <w:r w:rsidR="00545ABA" w:rsidRPr="008F538F">
        <w:rPr>
          <w:bCs/>
          <w:spacing w:val="-2"/>
          <w:sz w:val="24"/>
          <w:szCs w:val="24"/>
        </w:rPr>
        <w:t xml:space="preserve"> </w:t>
      </w:r>
      <w:r w:rsidR="00DC70A6" w:rsidRPr="008F538F">
        <w:rPr>
          <w:bCs/>
          <w:spacing w:val="-2"/>
          <w:sz w:val="24"/>
          <w:szCs w:val="24"/>
        </w:rPr>
        <w:t xml:space="preserve">проверки </w:t>
      </w:r>
      <w:r w:rsidR="00C37BEC" w:rsidRPr="008F538F">
        <w:rPr>
          <w:bCs/>
          <w:spacing w:val="-2"/>
          <w:sz w:val="24"/>
          <w:szCs w:val="24"/>
        </w:rPr>
        <w:t>общеобразовательных учреждений Балаганского района, эффективное использование средств субвенции при начислении и выплаты заработной платы, организация питания и расходования средств субвенции по предоставлению мер социальной поддержки многодетным  и малоимущим семьям</w:t>
      </w:r>
    </w:p>
    <w:p w:rsidR="00716C42" w:rsidRPr="00497D6F" w:rsidRDefault="00716C42" w:rsidP="003A5517">
      <w:pPr>
        <w:shd w:val="clear" w:color="auto" w:fill="FFFFFF"/>
        <w:tabs>
          <w:tab w:val="left" w:leader="underscore" w:pos="2592"/>
          <w:tab w:val="left" w:pos="8026"/>
        </w:tabs>
        <w:spacing w:after="120" w:line="298" w:lineRule="exact"/>
        <w:jc w:val="both"/>
        <w:rPr>
          <w:spacing w:val="-2"/>
          <w:sz w:val="22"/>
          <w:szCs w:val="22"/>
        </w:rPr>
      </w:pPr>
      <w:r w:rsidRPr="00497D6F">
        <w:rPr>
          <w:spacing w:val="-2"/>
          <w:sz w:val="22"/>
          <w:szCs w:val="22"/>
        </w:rPr>
        <w:t xml:space="preserve"> </w:t>
      </w:r>
    </w:p>
    <w:p w:rsidR="00716C42" w:rsidRPr="00497D6F" w:rsidRDefault="008F538F" w:rsidP="008F538F">
      <w:pPr>
        <w:shd w:val="clear" w:color="auto" w:fill="FFFFFF"/>
        <w:tabs>
          <w:tab w:val="left" w:leader="underscore" w:pos="10267"/>
        </w:tabs>
        <w:spacing w:after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="00716C42" w:rsidRPr="008F538F">
        <w:rPr>
          <w:spacing w:val="-2"/>
          <w:sz w:val="24"/>
          <w:szCs w:val="24"/>
        </w:rPr>
        <w:t>Основание для проведения контрольного мероприятия:</w:t>
      </w:r>
      <w:r w:rsidR="00716C42" w:rsidRPr="00497D6F">
        <w:rPr>
          <w:spacing w:val="-2"/>
          <w:sz w:val="24"/>
          <w:szCs w:val="24"/>
        </w:rPr>
        <w:t xml:space="preserve"> </w:t>
      </w:r>
      <w:r w:rsidR="00100E31" w:rsidRPr="00497D6F">
        <w:rPr>
          <w:sz w:val="24"/>
          <w:szCs w:val="24"/>
        </w:rPr>
        <w:t>план деятельности КСП Балаганского района (далее- КСП района) на 2018г , распоряжение председателя КСП района</w:t>
      </w:r>
      <w:r>
        <w:rPr>
          <w:sz w:val="24"/>
          <w:szCs w:val="24"/>
        </w:rPr>
        <w:t>.</w:t>
      </w:r>
    </w:p>
    <w:p w:rsidR="008E67DA" w:rsidRPr="00497D6F" w:rsidRDefault="008F538F" w:rsidP="008F538F">
      <w:pPr>
        <w:shd w:val="clear" w:color="auto" w:fill="FFFFFF"/>
        <w:tabs>
          <w:tab w:val="left" w:leader="underscore" w:pos="7214"/>
          <w:tab w:val="left" w:leader="underscore" w:pos="9038"/>
        </w:tabs>
        <w:spacing w:after="0"/>
        <w:jc w:val="both"/>
        <w:rPr>
          <w:bCs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="00716C42" w:rsidRPr="008F538F">
        <w:rPr>
          <w:spacing w:val="-2"/>
          <w:sz w:val="24"/>
          <w:szCs w:val="24"/>
        </w:rPr>
        <w:t>Объект (объекты) контрольного мероприятия:</w:t>
      </w:r>
      <w:r w:rsidR="00716C42" w:rsidRPr="00497D6F">
        <w:rPr>
          <w:spacing w:val="-2"/>
          <w:sz w:val="24"/>
          <w:szCs w:val="24"/>
        </w:rPr>
        <w:t xml:space="preserve"> </w:t>
      </w:r>
      <w:r w:rsidR="008E67DA" w:rsidRPr="00497D6F">
        <w:rPr>
          <w:bCs/>
          <w:spacing w:val="-2"/>
          <w:sz w:val="24"/>
          <w:szCs w:val="24"/>
        </w:rPr>
        <w:t>муниципальные  бюджетные общеобразовательные учреждения Балаганского района:</w:t>
      </w:r>
    </w:p>
    <w:p w:rsidR="008E67DA" w:rsidRPr="008E67DA" w:rsidRDefault="008E67DA" w:rsidP="008F538F">
      <w:pPr>
        <w:widowControl w:val="0"/>
        <w:shd w:val="clear" w:color="auto" w:fill="FFFFFF"/>
        <w:tabs>
          <w:tab w:val="left" w:leader="underscore" w:pos="7214"/>
          <w:tab w:val="left" w:leader="underscore" w:pos="9038"/>
        </w:tabs>
        <w:autoSpaceDE w:val="0"/>
        <w:autoSpaceDN w:val="0"/>
        <w:adjustRightInd w:val="0"/>
        <w:spacing w:after="0"/>
        <w:jc w:val="both"/>
        <w:rPr>
          <w:bCs/>
          <w:spacing w:val="-2"/>
          <w:sz w:val="24"/>
          <w:szCs w:val="24"/>
        </w:rPr>
      </w:pPr>
      <w:r w:rsidRPr="008E67DA">
        <w:rPr>
          <w:bCs/>
          <w:spacing w:val="-2"/>
          <w:sz w:val="24"/>
          <w:szCs w:val="24"/>
        </w:rPr>
        <w:t>-МБОУ Балаганская СОШ №1, МБОУ Балаганская СОШ №2, МБОУ Биритская СОШ, МБОУ Заславская СОШ, МБОУ Шарагайская СОШ, МБОУ Кумарейская СОШ, МБОУ Коноваловская СОШ, МБОУ Тарнопольская СОШ.</w:t>
      </w:r>
    </w:p>
    <w:p w:rsidR="00497D6F" w:rsidRDefault="008F538F" w:rsidP="00FE14B2">
      <w:pPr>
        <w:spacing w:after="0"/>
        <w:jc w:val="both"/>
        <w:rPr>
          <w:sz w:val="24"/>
          <w:szCs w:val="24"/>
        </w:rPr>
      </w:pPr>
      <w:r w:rsidRPr="008F538F">
        <w:rPr>
          <w:spacing w:val="-2"/>
          <w:sz w:val="24"/>
          <w:szCs w:val="24"/>
        </w:rPr>
        <w:t xml:space="preserve">     </w:t>
      </w:r>
      <w:r w:rsidR="00716C42" w:rsidRPr="008F538F">
        <w:rPr>
          <w:spacing w:val="-2"/>
          <w:sz w:val="24"/>
          <w:szCs w:val="24"/>
        </w:rPr>
        <w:t>Цели контрольного мероприятия</w:t>
      </w:r>
      <w:r w:rsidR="00FB6EBF" w:rsidRPr="008F538F">
        <w:rPr>
          <w:spacing w:val="-2"/>
          <w:sz w:val="24"/>
          <w:szCs w:val="24"/>
        </w:rPr>
        <w:t>:</w:t>
      </w:r>
      <w:r w:rsidR="00FB6EBF" w:rsidRPr="00577BDF">
        <w:rPr>
          <w:b/>
          <w:spacing w:val="-2"/>
          <w:sz w:val="24"/>
          <w:szCs w:val="24"/>
        </w:rPr>
        <w:t xml:space="preserve"> </w:t>
      </w:r>
      <w:r w:rsidR="00497D6F" w:rsidRPr="00577BDF">
        <w:rPr>
          <w:sz w:val="24"/>
          <w:szCs w:val="24"/>
        </w:rPr>
        <w:t xml:space="preserve">анализ нормативной, правовой базы и учредительных  документов, оценить соответствие использование средств </w:t>
      </w:r>
      <w:r w:rsidR="00497D6F" w:rsidRPr="00497D6F">
        <w:rPr>
          <w:sz w:val="24"/>
          <w:szCs w:val="24"/>
        </w:rPr>
        <w:t>бюджета, а также финансово-хозяйственной деятельности законодательным и иным нормативным правовым актам Российской Федерации, Иркутской области, муниципального образования Балаганский район.</w:t>
      </w:r>
    </w:p>
    <w:p w:rsidR="00716C42" w:rsidRPr="008F538F" w:rsidRDefault="008F538F" w:rsidP="00FE14B2">
      <w:pPr>
        <w:shd w:val="clear" w:color="auto" w:fill="FFFFFF"/>
        <w:tabs>
          <w:tab w:val="left" w:pos="259"/>
          <w:tab w:val="left" w:leader="underscore" w:pos="10099"/>
        </w:tabs>
        <w:spacing w:after="0" w:line="298" w:lineRule="exact"/>
        <w:rPr>
          <w:sz w:val="24"/>
          <w:szCs w:val="24"/>
        </w:rPr>
      </w:pPr>
      <w:r w:rsidRPr="008F538F">
        <w:rPr>
          <w:sz w:val="24"/>
          <w:szCs w:val="24"/>
        </w:rPr>
        <w:t>К</w:t>
      </w:r>
      <w:r w:rsidR="00716C42" w:rsidRPr="008F538F">
        <w:rPr>
          <w:sz w:val="24"/>
          <w:szCs w:val="24"/>
        </w:rPr>
        <w:t>онтрольн</w:t>
      </w:r>
      <w:r w:rsidRPr="008F538F">
        <w:rPr>
          <w:sz w:val="24"/>
          <w:szCs w:val="24"/>
        </w:rPr>
        <w:t>ым</w:t>
      </w:r>
      <w:r w:rsidR="00716C42" w:rsidRPr="008F538F">
        <w:rPr>
          <w:sz w:val="24"/>
          <w:szCs w:val="24"/>
        </w:rPr>
        <w:t xml:space="preserve"> мероприяти</w:t>
      </w:r>
      <w:r w:rsidRPr="008F538F">
        <w:rPr>
          <w:sz w:val="24"/>
          <w:szCs w:val="24"/>
        </w:rPr>
        <w:t>ем</w:t>
      </w:r>
      <w:r w:rsidR="00716C42" w:rsidRPr="008F538F">
        <w:rPr>
          <w:sz w:val="24"/>
          <w:szCs w:val="24"/>
        </w:rPr>
        <w:t xml:space="preserve"> установлено следующее:</w:t>
      </w:r>
    </w:p>
    <w:p w:rsidR="002F1A66" w:rsidRPr="002F1A66" w:rsidRDefault="002F1A66" w:rsidP="00FE14B2">
      <w:pPr>
        <w:pStyle w:val="8"/>
        <w:spacing w:before="0" w:after="0" w:line="276" w:lineRule="auto"/>
        <w:rPr>
          <w:color w:val="FF0000"/>
          <w:sz w:val="24"/>
          <w:szCs w:val="24"/>
        </w:rPr>
      </w:pPr>
      <w:bookmarkStart w:id="0" w:name="bookmark0"/>
      <w:r w:rsidRPr="002F1A66">
        <w:rPr>
          <w:color w:val="FF0000"/>
          <w:sz w:val="24"/>
          <w:szCs w:val="24"/>
        </w:rPr>
        <w:t xml:space="preserve">        </w:t>
      </w:r>
      <w:r w:rsidRPr="002F1A66">
        <w:rPr>
          <w:sz w:val="24"/>
          <w:szCs w:val="24"/>
        </w:rPr>
        <w:t xml:space="preserve">Управление  образования Балаганского района является самостоятельным структурным подразделением администрации муниципального образования Балаганский район со статусом юридического лица и осуществляет свою деятельность на основании Положения о муниципальном казенном учреждении,  утвержденного решением Думы Балаганского района от 12.12.2011г. №10/3-рд. Управление  образования имеет самостоятельный баланс,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финансовом управлении Администрации муниципального образования Балаганский район,  гербовую печать, а также соответствующие печати, штампы. В непосредственном ведении Управления образования находятся муниципальные образовательные организации, образующие инфраструктуру системы образования Балаганского района. К основным полномочиям Управление образования 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 детей в муниципальных образовательных организациях: создание, реорганизация, ликвидация муниципальных образовательных организаций, осуществление функций и полномочий учредителей муниципальных образовательных учреждений и др. </w:t>
      </w:r>
    </w:p>
    <w:p w:rsidR="002F1A66" w:rsidRPr="002F1A66" w:rsidRDefault="002F1A66" w:rsidP="002F1A66">
      <w:pPr>
        <w:pStyle w:val="8"/>
        <w:spacing w:before="0" w:after="0" w:line="276" w:lineRule="auto"/>
        <w:ind w:firstLine="709"/>
        <w:rPr>
          <w:sz w:val="24"/>
          <w:szCs w:val="24"/>
        </w:rPr>
      </w:pPr>
      <w:r w:rsidRPr="002F1A66">
        <w:rPr>
          <w:sz w:val="24"/>
          <w:szCs w:val="24"/>
        </w:rPr>
        <w:t>Муниципальные бюджетные общеобразовательные учреждения Балаганского района</w:t>
      </w:r>
      <w:r w:rsidRPr="002F1A66">
        <w:rPr>
          <w:bCs/>
          <w:spacing w:val="-2"/>
          <w:sz w:val="24"/>
          <w:szCs w:val="24"/>
        </w:rPr>
        <w:t xml:space="preserve"> (далее-Учреждения) </w:t>
      </w:r>
      <w:r w:rsidRPr="002F1A66">
        <w:rPr>
          <w:sz w:val="24"/>
          <w:szCs w:val="24"/>
        </w:rPr>
        <w:t>функционируют на основе Уставов. Учреждения являются некоммерческими организациями.  Имеют обособленное имущество, самостоятельный баланс, лицевые счета, печати, бланки и другие средства индивидуализации, зарегистрированные в установленном порядке. Предметом и целью деятельности Учреждени</w:t>
      </w:r>
      <w:r>
        <w:rPr>
          <w:sz w:val="24"/>
          <w:szCs w:val="24"/>
        </w:rPr>
        <w:t>й</w:t>
      </w:r>
      <w:r w:rsidRPr="002F1A66">
        <w:rPr>
          <w:sz w:val="24"/>
          <w:szCs w:val="24"/>
        </w:rPr>
        <w:t xml:space="preserve"> является образовательная деятельность по реализации программ начального общего, основного общего и среднего общего образования. Финансовое обеспечение Учреждений     осуществляется на основе государственных (в том числе ведомственных), региональных и местных нормативов. Функции и полномочия собственника имущества осуществляет Управление муниципальным имуществом и земельными отношениями муниципального образования Балаганский район. Функции и полномочия Учредителя осуществляет МКУ Управление образования на основании распоряжения Администрации Балаганского района от 28 января 2014г. №22 «О передаче функций и полномочий учредителя по </w:t>
      </w:r>
      <w:r w:rsidRPr="002F1A66">
        <w:rPr>
          <w:sz w:val="24"/>
          <w:szCs w:val="24"/>
        </w:rPr>
        <w:lastRenderedPageBreak/>
        <w:t xml:space="preserve">текущему управлению деятельности муниципальных учреждений, осуществлению контрольных функций, выполнению по отношению к муниципальным учреждениям функций главного распорядителя бюджетных средств». </w:t>
      </w:r>
    </w:p>
    <w:bookmarkEnd w:id="0"/>
    <w:p w:rsidR="00EE2CC5" w:rsidRPr="008F538F" w:rsidRDefault="00EE2CC5" w:rsidP="008F538F">
      <w:pPr>
        <w:shd w:val="clear" w:color="auto" w:fill="FFFFFF"/>
        <w:tabs>
          <w:tab w:val="left" w:pos="389"/>
        </w:tabs>
        <w:spacing w:after="0" w:line="298" w:lineRule="exact"/>
        <w:ind w:firstLine="510"/>
        <w:jc w:val="both"/>
        <w:rPr>
          <w:spacing w:val="-1"/>
          <w:sz w:val="24"/>
          <w:szCs w:val="24"/>
        </w:rPr>
      </w:pPr>
      <w:r w:rsidRPr="00C60CF5">
        <w:rPr>
          <w:b/>
          <w:sz w:val="24"/>
          <w:szCs w:val="24"/>
        </w:rPr>
        <w:tab/>
      </w:r>
      <w:r w:rsidRPr="008F538F">
        <w:rPr>
          <w:spacing w:val="-1"/>
          <w:sz w:val="24"/>
          <w:szCs w:val="24"/>
        </w:rPr>
        <w:t>Выводы:</w:t>
      </w:r>
    </w:p>
    <w:p w:rsidR="00A97286" w:rsidRDefault="00BB19D0" w:rsidP="008F53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Arial Unicode MS"/>
          <w:sz w:val="24"/>
          <w:szCs w:val="24"/>
        </w:rPr>
      </w:pPr>
      <w:r w:rsidRPr="00BB19D0">
        <w:rPr>
          <w:sz w:val="24"/>
          <w:szCs w:val="24"/>
        </w:rPr>
        <w:t>1.</w:t>
      </w:r>
      <w:r w:rsidRPr="00BB19D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Т</w:t>
      </w:r>
      <w:r w:rsidRPr="00BB19D0">
        <w:rPr>
          <w:rFonts w:eastAsia="Arial Unicode MS"/>
          <w:sz w:val="24"/>
          <w:szCs w:val="24"/>
        </w:rPr>
        <w:t>иповое «Положение об оплате труда работников муниципальных образовательных учреждений Балаганского района, отличной от единой тарифной сетки</w:t>
      </w:r>
      <w:r w:rsidR="002C301A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</w:t>
      </w:r>
      <w:r w:rsidR="002C301A">
        <w:rPr>
          <w:rFonts w:eastAsia="Arial Unicode MS"/>
          <w:sz w:val="24"/>
          <w:szCs w:val="24"/>
        </w:rPr>
        <w:t xml:space="preserve">в отдельных случаях </w:t>
      </w:r>
      <w:r>
        <w:rPr>
          <w:rFonts w:eastAsia="Arial Unicode MS"/>
          <w:sz w:val="24"/>
          <w:szCs w:val="24"/>
        </w:rPr>
        <w:t>не соответствует действующему законодательству.</w:t>
      </w:r>
    </w:p>
    <w:p w:rsidR="00BB19D0" w:rsidRDefault="00BB19D0" w:rsidP="00EE2C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 Заработная главных бухгалтеров общеобразовательных Учреждений Балаганского района не соответствуют требованиям предъявляемых к уровню образования.</w:t>
      </w:r>
    </w:p>
    <w:p w:rsidR="00BB19D0" w:rsidRDefault="00BB19D0" w:rsidP="00BB19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3. В</w:t>
      </w:r>
      <w:r w:rsidRPr="00C60CF5">
        <w:rPr>
          <w:sz w:val="24"/>
          <w:szCs w:val="24"/>
        </w:rPr>
        <w:t>ыплата компенсационного характера  директор</w:t>
      </w:r>
      <w:r>
        <w:rPr>
          <w:sz w:val="24"/>
          <w:szCs w:val="24"/>
        </w:rPr>
        <w:t xml:space="preserve">ам образовательных Учреждений </w:t>
      </w:r>
      <w:r w:rsidRPr="00C60CF5">
        <w:rPr>
          <w:sz w:val="24"/>
          <w:szCs w:val="24"/>
        </w:rPr>
        <w:t xml:space="preserve"> за классы для обучающихся с ограниченными возможностями з</w:t>
      </w:r>
      <w:r w:rsidR="00525DB5">
        <w:rPr>
          <w:sz w:val="24"/>
          <w:szCs w:val="24"/>
        </w:rPr>
        <w:t xml:space="preserve">доровья в размере 15% производится </w:t>
      </w:r>
      <w:r w:rsidRPr="00C60CF5">
        <w:rPr>
          <w:sz w:val="24"/>
          <w:szCs w:val="24"/>
        </w:rPr>
        <w:t xml:space="preserve"> без приказа Управления образования. </w:t>
      </w:r>
    </w:p>
    <w:p w:rsidR="00525DB5" w:rsidRDefault="00525DB5" w:rsidP="00BB19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Несоответствие форм первичных учетных документов формам утвержденных </w:t>
      </w:r>
      <w:r w:rsidRPr="00C60CF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C60CF5">
        <w:rPr>
          <w:sz w:val="24"/>
          <w:szCs w:val="24"/>
        </w:rPr>
        <w:t xml:space="preserve"> Министерства финансов Российской Федерации  от 30 марта 2015 г. N</w:t>
      </w:r>
      <w:r w:rsidRPr="00C60CF5">
        <w:rPr>
          <w:bCs/>
          <w:sz w:val="24"/>
          <w:szCs w:val="24"/>
        </w:rPr>
        <w:t>52н</w:t>
      </w:r>
      <w:r w:rsidRPr="00C60CF5">
        <w:rPr>
          <w:sz w:val="24"/>
          <w:szCs w:val="24"/>
        </w:rPr>
        <w:t xml:space="preserve">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D311F0">
        <w:rPr>
          <w:sz w:val="24"/>
          <w:szCs w:val="24"/>
        </w:rPr>
        <w:t>.</w:t>
      </w:r>
    </w:p>
    <w:p w:rsidR="00D311F0" w:rsidRPr="00C60CF5" w:rsidRDefault="00D311F0" w:rsidP="00BB19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150089,77 рублей – завышение расходов по заработной плате у главных бухгалтеров МБОУ Балаганская СОШ №1, МБОУ Балаганская СОШ №2.</w:t>
      </w:r>
    </w:p>
    <w:p w:rsidR="00BB19D0" w:rsidRDefault="00D311F0" w:rsidP="00EE2C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1583166,48 рублей – неэффективное использование бюджетных средств (ст.34 БК РФ) при начислении заработной платы, компенсационных и стимулирующих выплат.</w:t>
      </w:r>
    </w:p>
    <w:p w:rsidR="00D311F0" w:rsidRDefault="00D311F0" w:rsidP="00D311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7.</w:t>
      </w:r>
      <w:r w:rsidRPr="00D311F0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Нарушения </w:t>
      </w:r>
      <w:r w:rsidRPr="00C60CF5">
        <w:rPr>
          <w:rFonts w:eastAsia="SimSun" w:cs="Mangal"/>
          <w:kern w:val="1"/>
          <w:sz w:val="24"/>
          <w:szCs w:val="24"/>
          <w:lang w:eastAsia="hi-IN" w:bidi="hi-IN"/>
        </w:rPr>
        <w:t xml:space="preserve">ст.10 </w:t>
      </w:r>
      <w:r w:rsidRPr="00C60CF5">
        <w:rPr>
          <w:rFonts w:eastAsiaTheme="minorHAnsi"/>
          <w:sz w:val="24"/>
          <w:szCs w:val="24"/>
          <w:lang w:eastAsia="en-US"/>
        </w:rPr>
        <w:t>Федеральный закон от 25.12.2008 N 273-ФЗ "О проти</w:t>
      </w:r>
      <w:r>
        <w:rPr>
          <w:rFonts w:eastAsiaTheme="minorHAnsi"/>
          <w:sz w:val="24"/>
          <w:szCs w:val="24"/>
          <w:lang w:eastAsia="en-US"/>
        </w:rPr>
        <w:t>водействии коррупции" при распределении стимулирующих надбавок в МБОУ Балаганская СОШ №1, МБОУ Шарагайская СОШ.</w:t>
      </w:r>
    </w:p>
    <w:p w:rsidR="00FD52A3" w:rsidRDefault="00FD52A3" w:rsidP="00D311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17036 рублей – перерасход продуктов питания </w:t>
      </w:r>
      <w:r w:rsidR="00495F6D">
        <w:rPr>
          <w:rFonts w:eastAsiaTheme="minorHAnsi"/>
          <w:sz w:val="24"/>
          <w:szCs w:val="24"/>
          <w:lang w:eastAsia="en-US"/>
        </w:rPr>
        <w:t>при списании.</w:t>
      </w:r>
    </w:p>
    <w:p w:rsidR="00495F6D" w:rsidRPr="00BB19D0" w:rsidRDefault="00495F6D" w:rsidP="00495F6D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10.Превышение среднесуточной нормы предусмотренной СанПиН на 1041,4кг.- кондитерские изделия</w:t>
      </w:r>
      <w:r w:rsidR="008B03D1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 xml:space="preserve"> 12,9 кг. –</w:t>
      </w:r>
      <w:r w:rsidR="008B03D1">
        <w:rPr>
          <w:rFonts w:eastAsiaTheme="minorHAnsi"/>
          <w:sz w:val="24"/>
          <w:szCs w:val="24"/>
          <w:lang w:eastAsia="en-US"/>
        </w:rPr>
        <w:t xml:space="preserve"> чай;</w:t>
      </w:r>
      <w:r>
        <w:rPr>
          <w:rFonts w:eastAsiaTheme="minorHAnsi"/>
          <w:sz w:val="24"/>
          <w:szCs w:val="24"/>
          <w:lang w:eastAsia="en-US"/>
        </w:rPr>
        <w:t xml:space="preserve"> 2,7 кг.- колбасные изделия.</w:t>
      </w:r>
    </w:p>
    <w:p w:rsidR="00EE2CC5" w:rsidRPr="002C301A" w:rsidRDefault="00FD52A3" w:rsidP="00FD52A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5F6D">
        <w:rPr>
          <w:sz w:val="24"/>
          <w:szCs w:val="24"/>
        </w:rPr>
        <w:t>11</w:t>
      </w:r>
      <w:r w:rsidR="002C301A" w:rsidRPr="002C301A">
        <w:rPr>
          <w:sz w:val="24"/>
          <w:szCs w:val="24"/>
        </w:rPr>
        <w:t>.Н</w:t>
      </w:r>
      <w:r w:rsidR="00EE2CC5" w:rsidRPr="002C301A">
        <w:rPr>
          <w:sz w:val="24"/>
          <w:szCs w:val="24"/>
        </w:rPr>
        <w:t xml:space="preserve">арушения применения примерного с фактическим меню на отдельные даты. В фактических меню не указывается калорийность блюд, количество жиров, белков в связи, с чем не предоставляется возможным проверить соблюдение норм по жирам, белкам, калорийности. </w:t>
      </w:r>
      <w:r w:rsidR="002C301A" w:rsidRPr="002C301A">
        <w:rPr>
          <w:sz w:val="24"/>
          <w:szCs w:val="24"/>
        </w:rPr>
        <w:t>Ф</w:t>
      </w:r>
      <w:r w:rsidR="00EE2CC5" w:rsidRPr="002C301A">
        <w:rPr>
          <w:sz w:val="24"/>
          <w:szCs w:val="24"/>
        </w:rPr>
        <w:t>ормирование меню в общеобразовательных Учреждениях осуществляется исходя из стоимости рациона, а не физиологической потребности учащихся в пищевых веществах и энергии.</w:t>
      </w:r>
    </w:p>
    <w:p w:rsidR="00BC20B8" w:rsidRPr="00C60CF5" w:rsidRDefault="00BC20B8" w:rsidP="00BC20B8">
      <w:pPr>
        <w:tabs>
          <w:tab w:val="left" w:pos="5812"/>
        </w:tabs>
        <w:spacing w:after="0"/>
        <w:jc w:val="both"/>
        <w:rPr>
          <w:sz w:val="24"/>
          <w:szCs w:val="24"/>
          <w:shd w:val="clear" w:color="auto" w:fill="FFFFFF"/>
        </w:rPr>
      </w:pP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FD52A3">
        <w:rPr>
          <w:rFonts w:eastAsia="SimSun" w:cs="Mangal"/>
          <w:kern w:val="1"/>
          <w:sz w:val="24"/>
          <w:szCs w:val="24"/>
          <w:lang w:eastAsia="hi-IN" w:bidi="hi-IN"/>
        </w:rPr>
        <w:t>1</w:t>
      </w:r>
      <w:r w:rsidR="00495F6D">
        <w:rPr>
          <w:rFonts w:eastAsia="SimSun" w:cs="Mangal"/>
          <w:kern w:val="1"/>
          <w:sz w:val="24"/>
          <w:szCs w:val="24"/>
          <w:lang w:eastAsia="hi-IN" w:bidi="hi-IN"/>
        </w:rPr>
        <w:t>2</w:t>
      </w:r>
      <w:r w:rsidRPr="00BC20B8">
        <w:rPr>
          <w:rFonts w:eastAsia="SimSun" w:cs="Mangal"/>
          <w:kern w:val="1"/>
          <w:sz w:val="24"/>
          <w:szCs w:val="24"/>
          <w:lang w:eastAsia="hi-IN" w:bidi="hi-IN"/>
        </w:rPr>
        <w:t>.</w:t>
      </w:r>
      <w:r w:rsidRPr="00BC20B8">
        <w:rPr>
          <w:color w:val="232528"/>
          <w:sz w:val="24"/>
          <w:szCs w:val="24"/>
          <w:shd w:val="clear" w:color="auto" w:fill="FFFFFF"/>
        </w:rPr>
        <w:t xml:space="preserve">  </w:t>
      </w:r>
      <w:r>
        <w:rPr>
          <w:color w:val="232528"/>
          <w:sz w:val="24"/>
          <w:szCs w:val="24"/>
          <w:shd w:val="clear" w:color="auto" w:fill="FFFFFF"/>
        </w:rPr>
        <w:t xml:space="preserve">Выплаты доли </w:t>
      </w:r>
      <w:r w:rsidRPr="00C60CF5">
        <w:rPr>
          <w:sz w:val="24"/>
          <w:szCs w:val="24"/>
          <w:shd w:val="clear" w:color="auto" w:fill="FFFFFF"/>
        </w:rPr>
        <w:t>заработной платы за половину месяца, больше, чем положенный оклад за отработанное в</w:t>
      </w:r>
      <w:r>
        <w:rPr>
          <w:sz w:val="24"/>
          <w:szCs w:val="24"/>
          <w:shd w:val="clear" w:color="auto" w:fill="FFFFFF"/>
        </w:rPr>
        <w:t xml:space="preserve"> этом месяце время в МБОУ Балаганской СОШ №2.</w:t>
      </w:r>
    </w:p>
    <w:p w:rsidR="00716C42" w:rsidRPr="008F538F" w:rsidRDefault="008F538F" w:rsidP="008F538F">
      <w:pPr>
        <w:shd w:val="clear" w:color="auto" w:fill="FFFFFF"/>
        <w:tabs>
          <w:tab w:val="left" w:pos="389"/>
        </w:tabs>
        <w:spacing w:after="0"/>
        <w:jc w:val="both"/>
        <w:rPr>
          <w:sz w:val="24"/>
          <w:szCs w:val="24"/>
        </w:rPr>
      </w:pPr>
      <w:r w:rsidRPr="008F538F">
        <w:rPr>
          <w:sz w:val="24"/>
          <w:szCs w:val="24"/>
        </w:rPr>
        <w:t xml:space="preserve">         </w:t>
      </w:r>
      <w:r w:rsidR="002C301A" w:rsidRPr="008F538F">
        <w:rPr>
          <w:sz w:val="24"/>
          <w:szCs w:val="24"/>
        </w:rPr>
        <w:t>Рекомендации</w:t>
      </w:r>
      <w:r>
        <w:rPr>
          <w:sz w:val="24"/>
          <w:szCs w:val="24"/>
        </w:rPr>
        <w:t>:</w:t>
      </w:r>
    </w:p>
    <w:p w:rsidR="0082692D" w:rsidRPr="00BC20B8" w:rsidRDefault="0082692D" w:rsidP="008F538F">
      <w:pPr>
        <w:shd w:val="clear" w:color="auto" w:fill="FFFFFF"/>
        <w:spacing w:after="0"/>
        <w:ind w:right="14" w:firstLine="510"/>
        <w:jc w:val="both"/>
        <w:rPr>
          <w:sz w:val="24"/>
          <w:szCs w:val="24"/>
        </w:rPr>
      </w:pPr>
      <w:r w:rsidRPr="008F538F">
        <w:rPr>
          <w:sz w:val="24"/>
          <w:szCs w:val="24"/>
        </w:rPr>
        <w:t xml:space="preserve"> </w:t>
      </w:r>
      <w:r w:rsidR="00FF6E01" w:rsidRPr="008F538F">
        <w:rPr>
          <w:sz w:val="24"/>
          <w:szCs w:val="24"/>
        </w:rPr>
        <w:t>1.П</w:t>
      </w:r>
      <w:r w:rsidRPr="008F538F">
        <w:rPr>
          <w:sz w:val="24"/>
          <w:szCs w:val="24"/>
        </w:rPr>
        <w:t>роанализировать</w:t>
      </w:r>
      <w:r w:rsidRPr="00BC20B8">
        <w:rPr>
          <w:sz w:val="24"/>
          <w:szCs w:val="24"/>
        </w:rPr>
        <w:t xml:space="preserve"> материалы настоящего отчета КСП и актов проверки, продолжить реализацию мер по устранению отмеченных в них нарушений и недостатков, а также недопущению подобных фактов в дальнейшем</w:t>
      </w:r>
      <w:r w:rsidR="002C301A" w:rsidRPr="00BC20B8">
        <w:rPr>
          <w:sz w:val="24"/>
          <w:szCs w:val="24"/>
        </w:rPr>
        <w:t>.</w:t>
      </w:r>
    </w:p>
    <w:p w:rsidR="008B6C1E" w:rsidRPr="00BC20B8" w:rsidRDefault="002C301A" w:rsidP="008F538F">
      <w:pPr>
        <w:shd w:val="clear" w:color="auto" w:fill="FFFFFF"/>
        <w:tabs>
          <w:tab w:val="left" w:leader="underscore" w:pos="6115"/>
        </w:tabs>
        <w:jc w:val="both"/>
        <w:rPr>
          <w:rFonts w:eastAsia="Arial Unicode MS"/>
          <w:sz w:val="24"/>
          <w:szCs w:val="24"/>
        </w:rPr>
      </w:pPr>
      <w:r w:rsidRPr="00BC20B8">
        <w:rPr>
          <w:sz w:val="24"/>
          <w:szCs w:val="24"/>
        </w:rPr>
        <w:t xml:space="preserve">        </w:t>
      </w:r>
      <w:r w:rsidR="00FF6E01" w:rsidRPr="00BC20B8">
        <w:rPr>
          <w:sz w:val="24"/>
          <w:szCs w:val="24"/>
        </w:rPr>
        <w:t>2.</w:t>
      </w:r>
      <w:r w:rsidRPr="00BC20B8">
        <w:rPr>
          <w:sz w:val="24"/>
          <w:szCs w:val="24"/>
        </w:rPr>
        <w:t>МКУ Управления образования внести соответствующие изменения в</w:t>
      </w:r>
      <w:r w:rsidRPr="00BC20B8">
        <w:rPr>
          <w:rFonts w:eastAsia="Arial Unicode MS"/>
          <w:sz w:val="24"/>
          <w:szCs w:val="24"/>
        </w:rPr>
        <w:t xml:space="preserve"> Типовое «Положение об оплате труда работников муниципальных образовательных учреждений Балаганского района, отличной от единой тарифной сетки» в соответствии с действующим законодательством.</w:t>
      </w:r>
    </w:p>
    <w:p w:rsidR="00FB7E94" w:rsidRDefault="00FF6E01" w:rsidP="00A53E6F">
      <w:pPr>
        <w:shd w:val="clear" w:color="auto" w:fill="FFFFFF"/>
        <w:tabs>
          <w:tab w:val="left" w:leader="underscore" w:pos="6115"/>
        </w:tabs>
        <w:spacing w:after="0"/>
        <w:jc w:val="both"/>
        <w:rPr>
          <w:rFonts w:eastAsia="Arial Unicode MS"/>
          <w:sz w:val="24"/>
          <w:szCs w:val="24"/>
        </w:rPr>
      </w:pPr>
      <w:r w:rsidRPr="00BC20B8">
        <w:rPr>
          <w:sz w:val="24"/>
          <w:szCs w:val="24"/>
        </w:rPr>
        <w:t xml:space="preserve">      </w:t>
      </w:r>
      <w:r w:rsidR="00A53E6F">
        <w:rPr>
          <w:sz w:val="24"/>
          <w:szCs w:val="24"/>
        </w:rPr>
        <w:t xml:space="preserve">   </w:t>
      </w:r>
      <w:r w:rsidR="00B17A82">
        <w:rPr>
          <w:sz w:val="24"/>
          <w:szCs w:val="24"/>
        </w:rPr>
        <w:t>3.</w:t>
      </w:r>
      <w:r w:rsidRPr="00BC20B8">
        <w:rPr>
          <w:sz w:val="24"/>
          <w:szCs w:val="24"/>
        </w:rPr>
        <w:t xml:space="preserve">МКУ Управления образования разработать </w:t>
      </w:r>
      <w:r w:rsidR="00FB7E94">
        <w:rPr>
          <w:sz w:val="24"/>
          <w:szCs w:val="24"/>
        </w:rPr>
        <w:t>«</w:t>
      </w:r>
      <w:r w:rsidRPr="00BC20B8">
        <w:rPr>
          <w:sz w:val="24"/>
          <w:szCs w:val="24"/>
        </w:rPr>
        <w:t>Положение о</w:t>
      </w:r>
      <w:r w:rsidR="005D15ED" w:rsidRPr="00BC20B8">
        <w:rPr>
          <w:sz w:val="24"/>
          <w:szCs w:val="24"/>
        </w:rPr>
        <w:t>б организации</w:t>
      </w:r>
      <w:r w:rsidRPr="00BC20B8">
        <w:rPr>
          <w:sz w:val="24"/>
          <w:szCs w:val="24"/>
        </w:rPr>
        <w:t xml:space="preserve"> питани</w:t>
      </w:r>
      <w:r w:rsidR="005D15ED" w:rsidRPr="00BC20B8">
        <w:rPr>
          <w:sz w:val="24"/>
          <w:szCs w:val="24"/>
        </w:rPr>
        <w:t>я</w:t>
      </w:r>
      <w:r w:rsidRPr="00BC20B8">
        <w:rPr>
          <w:sz w:val="24"/>
          <w:szCs w:val="24"/>
        </w:rPr>
        <w:t xml:space="preserve"> </w:t>
      </w:r>
      <w:r w:rsidR="005D15ED" w:rsidRPr="00BC20B8">
        <w:rPr>
          <w:sz w:val="24"/>
          <w:szCs w:val="24"/>
        </w:rPr>
        <w:t xml:space="preserve">учащихся посещающих </w:t>
      </w:r>
      <w:r w:rsidRPr="00BC20B8">
        <w:rPr>
          <w:sz w:val="24"/>
          <w:szCs w:val="24"/>
        </w:rPr>
        <w:t>муниципальны</w:t>
      </w:r>
      <w:r w:rsidR="005D15ED" w:rsidRPr="00BC20B8">
        <w:rPr>
          <w:sz w:val="24"/>
          <w:szCs w:val="24"/>
        </w:rPr>
        <w:t>е</w:t>
      </w:r>
      <w:r w:rsidRPr="00BC20B8">
        <w:rPr>
          <w:sz w:val="24"/>
          <w:szCs w:val="24"/>
        </w:rPr>
        <w:t xml:space="preserve"> общеобразовательны</w:t>
      </w:r>
      <w:r w:rsidR="005D15ED" w:rsidRPr="00BC20B8">
        <w:rPr>
          <w:sz w:val="24"/>
          <w:szCs w:val="24"/>
        </w:rPr>
        <w:t>е учреждения Балаганского района</w:t>
      </w:r>
      <w:r w:rsidR="00FB7E94">
        <w:rPr>
          <w:sz w:val="24"/>
          <w:szCs w:val="24"/>
        </w:rPr>
        <w:t>»</w:t>
      </w:r>
      <w:r w:rsidRPr="00BC20B8">
        <w:rPr>
          <w:sz w:val="24"/>
          <w:szCs w:val="24"/>
        </w:rPr>
        <w:t>.</w:t>
      </w:r>
      <w:r w:rsidR="00C2655A">
        <w:rPr>
          <w:sz w:val="24"/>
          <w:szCs w:val="24"/>
        </w:rPr>
        <w:br/>
        <w:t xml:space="preserve">      </w:t>
      </w:r>
      <w:r w:rsidR="0002779C">
        <w:rPr>
          <w:sz w:val="24"/>
          <w:szCs w:val="24"/>
        </w:rPr>
        <w:t xml:space="preserve">  4. МБОУ Балаганская СОШ №1 внести изменения в </w:t>
      </w:r>
      <w:r w:rsidR="00FB7E94">
        <w:rPr>
          <w:sz w:val="24"/>
          <w:szCs w:val="24"/>
        </w:rPr>
        <w:t>«</w:t>
      </w:r>
      <w:r w:rsidR="0002779C">
        <w:rPr>
          <w:sz w:val="24"/>
          <w:szCs w:val="24"/>
        </w:rPr>
        <w:t>Положение</w:t>
      </w:r>
      <w:r w:rsidR="0002779C" w:rsidRPr="00C60CF5">
        <w:rPr>
          <w:sz w:val="24"/>
          <w:szCs w:val="24"/>
        </w:rPr>
        <w:t xml:space="preserve"> об оплате труда работников МБОУ Балаганская средняя общеобразовательная школа №1</w:t>
      </w:r>
      <w:r w:rsidR="00FB7E94">
        <w:rPr>
          <w:sz w:val="24"/>
          <w:szCs w:val="24"/>
        </w:rPr>
        <w:t>»</w:t>
      </w:r>
      <w:r w:rsidR="0002779C" w:rsidRPr="00C60CF5">
        <w:rPr>
          <w:sz w:val="24"/>
          <w:szCs w:val="24"/>
        </w:rPr>
        <w:t xml:space="preserve"> </w:t>
      </w:r>
      <w:r w:rsidR="00FB7E94">
        <w:rPr>
          <w:sz w:val="24"/>
          <w:szCs w:val="24"/>
        </w:rPr>
        <w:t xml:space="preserve"> в соответствии с Типовым </w:t>
      </w:r>
      <w:r w:rsidR="00FB7E94" w:rsidRPr="00BC20B8">
        <w:rPr>
          <w:rFonts w:eastAsia="Arial Unicode MS"/>
          <w:sz w:val="24"/>
          <w:szCs w:val="24"/>
        </w:rPr>
        <w:t>«Положение</w:t>
      </w:r>
      <w:r w:rsidR="00FB7E94">
        <w:rPr>
          <w:rFonts w:eastAsia="Arial Unicode MS"/>
          <w:sz w:val="24"/>
          <w:szCs w:val="24"/>
        </w:rPr>
        <w:t>м</w:t>
      </w:r>
      <w:r w:rsidR="00FB7E94" w:rsidRPr="00BC20B8">
        <w:rPr>
          <w:rFonts w:eastAsia="Arial Unicode MS"/>
          <w:sz w:val="24"/>
          <w:szCs w:val="24"/>
        </w:rPr>
        <w:t xml:space="preserve"> об оплате труда работников муниципальных образовательных учреждений </w:t>
      </w:r>
      <w:r w:rsidR="00FB7E94" w:rsidRPr="00BC20B8">
        <w:rPr>
          <w:rFonts w:eastAsia="Arial Unicode MS"/>
          <w:sz w:val="24"/>
          <w:szCs w:val="24"/>
        </w:rPr>
        <w:lastRenderedPageBreak/>
        <w:t xml:space="preserve">Балаганского района, отличной от единой тарифной сетки» </w:t>
      </w:r>
      <w:r w:rsidR="00FB7E94">
        <w:rPr>
          <w:rFonts w:eastAsia="Arial Unicode MS"/>
          <w:sz w:val="24"/>
          <w:szCs w:val="24"/>
        </w:rPr>
        <w:t>в отношении образования главного бухгалтера.</w:t>
      </w:r>
    </w:p>
    <w:p w:rsidR="0002779C" w:rsidRPr="00FB7E94" w:rsidRDefault="00FB7E94" w:rsidP="00A53E6F">
      <w:pPr>
        <w:shd w:val="clear" w:color="auto" w:fill="FFFFFF"/>
        <w:tabs>
          <w:tab w:val="left" w:leader="underscore" w:pos="6115"/>
        </w:tabs>
        <w:spacing w:after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A53E6F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>5. МБОУ Балаганская СОШ №2 установить должностной оклад главному бухгалтеру в соответствии с «Положением об оплате труда работников Муниципального бюджетного общеобразовательного учреждения Балаганской СОШ №2 Балаганского района, Иркутской области отличной от Единой тарифной сетки».</w:t>
      </w:r>
    </w:p>
    <w:p w:rsidR="00C2655A" w:rsidRDefault="00C2655A" w:rsidP="00A53E6F">
      <w:pPr>
        <w:shd w:val="clear" w:color="auto" w:fill="FFFFFF"/>
        <w:tabs>
          <w:tab w:val="left" w:leader="underscore" w:pos="6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3E6F">
        <w:rPr>
          <w:sz w:val="24"/>
          <w:szCs w:val="24"/>
        </w:rPr>
        <w:t xml:space="preserve">  </w:t>
      </w:r>
      <w:r w:rsidR="00FB7E9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B03D1">
        <w:rPr>
          <w:sz w:val="24"/>
          <w:szCs w:val="24"/>
        </w:rPr>
        <w:t xml:space="preserve">42963,33 рублей </w:t>
      </w:r>
      <w:r>
        <w:rPr>
          <w:sz w:val="24"/>
          <w:szCs w:val="24"/>
        </w:rPr>
        <w:t xml:space="preserve">МБОУ Балаганская СОШ №1, </w:t>
      </w:r>
      <w:r w:rsidR="008B03D1">
        <w:rPr>
          <w:sz w:val="24"/>
          <w:szCs w:val="24"/>
        </w:rPr>
        <w:t xml:space="preserve">107136,55 рублей </w:t>
      </w:r>
      <w:r>
        <w:rPr>
          <w:sz w:val="24"/>
          <w:szCs w:val="24"/>
        </w:rPr>
        <w:t xml:space="preserve">МБОУ Балаганская СОШ №2 восстановить в местный бюджет. </w:t>
      </w:r>
    </w:p>
    <w:p w:rsidR="00A53E6F" w:rsidRDefault="00C2655A" w:rsidP="00A53E6F">
      <w:pPr>
        <w:autoSpaceDE w:val="0"/>
        <w:autoSpaceDN w:val="0"/>
        <w:adjustRightInd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FB7E94">
        <w:rPr>
          <w:sz w:val="24"/>
          <w:szCs w:val="24"/>
        </w:rPr>
        <w:t xml:space="preserve"> </w:t>
      </w:r>
      <w:r w:rsidR="00A53E6F">
        <w:rPr>
          <w:sz w:val="24"/>
          <w:szCs w:val="24"/>
        </w:rPr>
        <w:t xml:space="preserve">      </w:t>
      </w:r>
      <w:bookmarkStart w:id="1" w:name="_GoBack"/>
      <w:bookmarkEnd w:id="1"/>
      <w:r w:rsidR="00FB7E94">
        <w:rPr>
          <w:sz w:val="24"/>
          <w:szCs w:val="24"/>
        </w:rPr>
        <w:t>7.</w:t>
      </w:r>
      <w:r w:rsidR="006B5F27">
        <w:rPr>
          <w:sz w:val="24"/>
          <w:szCs w:val="24"/>
        </w:rPr>
        <w:t xml:space="preserve"> МБОУ Биритская СОШ,</w:t>
      </w:r>
      <w:r w:rsidR="006B5F27" w:rsidRPr="006B5F27">
        <w:rPr>
          <w:sz w:val="24"/>
          <w:szCs w:val="24"/>
        </w:rPr>
        <w:t xml:space="preserve"> </w:t>
      </w:r>
      <w:r w:rsidR="006B5F27">
        <w:rPr>
          <w:sz w:val="24"/>
          <w:szCs w:val="24"/>
        </w:rPr>
        <w:t xml:space="preserve">МБОУ Заславкая СОШ, МБОУ Коноваловская СОШ, МБОУ Кумарейская СОШ, </w:t>
      </w:r>
      <w:r w:rsidR="00FB7E94" w:rsidRPr="00FB7E94">
        <w:rPr>
          <w:rFonts w:eastAsiaTheme="minorHAnsi"/>
          <w:sz w:val="24"/>
          <w:szCs w:val="24"/>
          <w:lang w:eastAsia="en-US"/>
        </w:rPr>
        <w:t xml:space="preserve"> </w:t>
      </w:r>
      <w:r w:rsidR="006B5F27">
        <w:rPr>
          <w:sz w:val="24"/>
          <w:szCs w:val="24"/>
        </w:rPr>
        <w:t>МБОУ Тарнопольская СОШ, МБОУ Шарагайкая СОШ</w:t>
      </w:r>
      <w:r w:rsidR="006B5F27">
        <w:rPr>
          <w:rFonts w:eastAsiaTheme="minorHAnsi"/>
          <w:sz w:val="24"/>
          <w:szCs w:val="24"/>
          <w:lang w:eastAsia="en-US"/>
        </w:rPr>
        <w:t xml:space="preserve"> </w:t>
      </w:r>
      <w:r w:rsidR="00FB7E94" w:rsidRPr="00C60CF5">
        <w:rPr>
          <w:rFonts w:eastAsiaTheme="minorHAnsi"/>
          <w:sz w:val="24"/>
          <w:szCs w:val="24"/>
          <w:lang w:eastAsia="en-US"/>
        </w:rPr>
        <w:t xml:space="preserve">количество ставок заместителей директоров в </w:t>
      </w:r>
      <w:r w:rsidR="006B5F27">
        <w:rPr>
          <w:rFonts w:eastAsiaTheme="minorHAnsi"/>
          <w:sz w:val="24"/>
          <w:szCs w:val="24"/>
          <w:lang w:eastAsia="en-US"/>
        </w:rPr>
        <w:t xml:space="preserve">привести в </w:t>
      </w:r>
      <w:r w:rsidR="00FB7E94" w:rsidRPr="00C60CF5">
        <w:rPr>
          <w:rFonts w:eastAsiaTheme="minorHAnsi"/>
          <w:sz w:val="24"/>
          <w:szCs w:val="24"/>
          <w:lang w:eastAsia="en-US"/>
        </w:rPr>
        <w:t xml:space="preserve">соответствии с </w:t>
      </w:r>
      <w:r w:rsidR="006B5F27" w:rsidRPr="00C60CF5">
        <w:rPr>
          <w:rFonts w:eastAsia="Calibri"/>
          <w:sz w:val="24"/>
          <w:szCs w:val="24"/>
        </w:rPr>
        <w:t>Постановлени</w:t>
      </w:r>
      <w:r w:rsidR="006B5F27">
        <w:rPr>
          <w:rFonts w:eastAsia="Calibri"/>
          <w:sz w:val="24"/>
          <w:szCs w:val="24"/>
        </w:rPr>
        <w:t>ем</w:t>
      </w:r>
      <w:r w:rsidR="006B5F27" w:rsidRPr="00C60CF5">
        <w:rPr>
          <w:rFonts w:eastAsia="Calibri"/>
          <w:sz w:val="24"/>
          <w:szCs w:val="24"/>
        </w:rPr>
        <w:t xml:space="preserve"> Правительства Иркутской области от </w:t>
      </w:r>
      <w:smartTag w:uri="urn:schemas-microsoft-com:office:smarttags" w:element="date">
        <w:smartTagPr>
          <w:attr w:name="Year" w:val="2016"/>
          <w:attr w:name="Day" w:val="12"/>
          <w:attr w:name="Month" w:val="12"/>
          <w:attr w:name="ls" w:val="trans"/>
        </w:smartTagPr>
        <w:r w:rsidR="006B5F27" w:rsidRPr="00C60CF5">
          <w:rPr>
            <w:rFonts w:eastAsia="Calibri"/>
            <w:sz w:val="24"/>
            <w:szCs w:val="24"/>
          </w:rPr>
          <w:t>12.12.2016</w:t>
        </w:r>
      </w:smartTag>
      <w:r w:rsidR="006B5F27" w:rsidRPr="00C60CF5">
        <w:rPr>
          <w:rFonts w:eastAsia="Calibri"/>
          <w:sz w:val="24"/>
          <w:szCs w:val="24"/>
        </w:rPr>
        <w:t>г. №777-пп «Об утверждении методик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</w:t>
      </w:r>
      <w:r w:rsidR="006B5F27" w:rsidRPr="00C60CF5">
        <w:rPr>
          <w:rFonts w:eastAsiaTheme="minorHAnsi"/>
          <w:sz w:val="24"/>
          <w:szCs w:val="24"/>
          <w:lang w:eastAsia="en-US"/>
        </w:rPr>
        <w:t xml:space="preserve"> и общеобразовательных организациях в </w:t>
      </w:r>
      <w:r w:rsidR="00213C02">
        <w:rPr>
          <w:rFonts w:eastAsiaTheme="minorHAnsi"/>
          <w:sz w:val="24"/>
          <w:szCs w:val="24"/>
          <w:lang w:eastAsia="en-US"/>
        </w:rPr>
        <w:t>И</w:t>
      </w:r>
      <w:r w:rsidR="006B5F27" w:rsidRPr="00C60CF5">
        <w:rPr>
          <w:rFonts w:eastAsiaTheme="minorHAnsi"/>
          <w:sz w:val="24"/>
          <w:szCs w:val="24"/>
          <w:lang w:eastAsia="en-US"/>
        </w:rPr>
        <w:t xml:space="preserve">ркутской области, начального общего, основного общего, среднего общего образования в муниципальных общеобразовательных организациях в </w:t>
      </w:r>
      <w:r w:rsidR="00213C02">
        <w:rPr>
          <w:rFonts w:eastAsiaTheme="minorHAnsi"/>
          <w:sz w:val="24"/>
          <w:szCs w:val="24"/>
          <w:lang w:eastAsia="en-US"/>
        </w:rPr>
        <w:t>И</w:t>
      </w:r>
      <w:r w:rsidR="006B5F27" w:rsidRPr="00C60CF5">
        <w:rPr>
          <w:rFonts w:eastAsiaTheme="minorHAnsi"/>
          <w:sz w:val="24"/>
          <w:szCs w:val="24"/>
          <w:lang w:eastAsia="en-US"/>
        </w:rPr>
        <w:t>ркутской области, обеспечения дополнительного образования детей в муниципальных общеобразовательных организациях в иркутской области и признании утратившими силу отдельных правовых актов п</w:t>
      </w:r>
      <w:r w:rsidR="006B5F27">
        <w:rPr>
          <w:rFonts w:eastAsiaTheme="minorHAnsi"/>
          <w:sz w:val="24"/>
          <w:szCs w:val="24"/>
          <w:lang w:eastAsia="en-US"/>
        </w:rPr>
        <w:t>равительства Иркутской области»</w:t>
      </w:r>
      <w:r w:rsidR="00A53E6F">
        <w:rPr>
          <w:rFonts w:eastAsiaTheme="minorHAnsi"/>
          <w:sz w:val="24"/>
          <w:szCs w:val="24"/>
          <w:lang w:eastAsia="en-US"/>
        </w:rPr>
        <w:t>.</w:t>
      </w:r>
    </w:p>
    <w:p w:rsidR="00A53E6F" w:rsidRDefault="00A53E6F" w:rsidP="00A53E6F">
      <w:pPr>
        <w:autoSpaceDE w:val="0"/>
        <w:autoSpaceDN w:val="0"/>
        <w:adjustRightInd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Материалы проверки направлены в Прокуратуру Балаганского района.</w:t>
      </w:r>
    </w:p>
    <w:p w:rsidR="00FF6E01" w:rsidRPr="002D7287" w:rsidRDefault="00FF6E01" w:rsidP="00FF6E01">
      <w:pPr>
        <w:shd w:val="clear" w:color="auto" w:fill="FFFFFF"/>
        <w:tabs>
          <w:tab w:val="left" w:leader="underscore" w:pos="6115"/>
        </w:tabs>
        <w:spacing w:before="264"/>
        <w:jc w:val="both"/>
        <w:rPr>
          <w:sz w:val="24"/>
          <w:szCs w:val="24"/>
        </w:rPr>
      </w:pPr>
    </w:p>
    <w:sectPr w:rsidR="00FF6E01" w:rsidRPr="002D7287" w:rsidSect="0044491A">
      <w:footerReference w:type="default" r:id="rId9"/>
      <w:headerReference w:type="first" r:id="rId10"/>
      <w:pgSz w:w="11909" w:h="16834"/>
      <w:pgMar w:top="426" w:right="562" w:bottom="360" w:left="1143" w:header="11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35" w:rsidRDefault="00F13B35">
      <w:pPr>
        <w:spacing w:after="0" w:line="240" w:lineRule="auto"/>
      </w:pPr>
      <w:r>
        <w:separator/>
      </w:r>
    </w:p>
  </w:endnote>
  <w:endnote w:type="continuationSeparator" w:id="0">
    <w:p w:rsidR="00F13B35" w:rsidRDefault="00F1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262844"/>
      <w:docPartObj>
        <w:docPartGallery w:val="Page Numbers (Bottom of Page)"/>
        <w:docPartUnique/>
      </w:docPartObj>
    </w:sdtPr>
    <w:sdtEndPr/>
    <w:sdtContent>
      <w:p w:rsidR="00FA1857" w:rsidRDefault="00FA1857" w:rsidP="007310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1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35" w:rsidRDefault="00F13B35">
      <w:pPr>
        <w:spacing w:after="0" w:line="240" w:lineRule="auto"/>
      </w:pPr>
      <w:r>
        <w:separator/>
      </w:r>
    </w:p>
  </w:footnote>
  <w:footnote w:type="continuationSeparator" w:id="0">
    <w:p w:rsidR="00F13B35" w:rsidRDefault="00F1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57" w:rsidRDefault="00FA1857" w:rsidP="00427FF1">
    <w:pPr>
      <w:pStyle w:val="a3"/>
      <w:jc w:val="center"/>
    </w:pP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F337CB"/>
    <w:multiLevelType w:val="multilevel"/>
    <w:tmpl w:val="6F08FF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">
    <w:nsid w:val="0A656D6F"/>
    <w:multiLevelType w:val="multilevel"/>
    <w:tmpl w:val="2758E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4018C"/>
    <w:multiLevelType w:val="multilevel"/>
    <w:tmpl w:val="1F62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B5557"/>
    <w:multiLevelType w:val="hybridMultilevel"/>
    <w:tmpl w:val="7A9052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161732BC"/>
    <w:multiLevelType w:val="multilevel"/>
    <w:tmpl w:val="80DAB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6">
    <w:nsid w:val="194A53F3"/>
    <w:multiLevelType w:val="hybridMultilevel"/>
    <w:tmpl w:val="8BDE36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DE0AA2"/>
    <w:multiLevelType w:val="multilevel"/>
    <w:tmpl w:val="3B5A6D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323289F"/>
    <w:multiLevelType w:val="multilevel"/>
    <w:tmpl w:val="8E5A7D9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26500E2B"/>
    <w:multiLevelType w:val="multilevel"/>
    <w:tmpl w:val="6A06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657E"/>
    <w:multiLevelType w:val="hybridMultilevel"/>
    <w:tmpl w:val="4C8877E6"/>
    <w:lvl w:ilvl="0" w:tplc="57E2F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1C79D4"/>
    <w:multiLevelType w:val="multilevel"/>
    <w:tmpl w:val="A7C84EFC"/>
    <w:lvl w:ilvl="0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4" w:hanging="1800"/>
      </w:pPr>
      <w:rPr>
        <w:rFonts w:hint="default"/>
      </w:rPr>
    </w:lvl>
  </w:abstractNum>
  <w:abstractNum w:abstractNumId="12">
    <w:nsid w:val="327C066D"/>
    <w:multiLevelType w:val="multilevel"/>
    <w:tmpl w:val="4F6A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01BF2"/>
    <w:multiLevelType w:val="hybridMultilevel"/>
    <w:tmpl w:val="1D9C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12F82"/>
    <w:multiLevelType w:val="multilevel"/>
    <w:tmpl w:val="88F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85EE8"/>
    <w:multiLevelType w:val="multilevel"/>
    <w:tmpl w:val="6F08FF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7">
    <w:nsid w:val="4F077B98"/>
    <w:multiLevelType w:val="multilevel"/>
    <w:tmpl w:val="6D6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F6487B"/>
    <w:multiLevelType w:val="hybridMultilevel"/>
    <w:tmpl w:val="A29603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61621"/>
    <w:multiLevelType w:val="hybridMultilevel"/>
    <w:tmpl w:val="074C2B86"/>
    <w:lvl w:ilvl="0" w:tplc="5FF82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C234E"/>
    <w:multiLevelType w:val="multilevel"/>
    <w:tmpl w:val="358EE3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60142930"/>
    <w:multiLevelType w:val="multilevel"/>
    <w:tmpl w:val="80DABC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2">
    <w:nsid w:val="677534E7"/>
    <w:multiLevelType w:val="multilevel"/>
    <w:tmpl w:val="BBBE0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3">
    <w:nsid w:val="69B05D00"/>
    <w:multiLevelType w:val="multilevel"/>
    <w:tmpl w:val="804A3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9877BF"/>
    <w:multiLevelType w:val="hybridMultilevel"/>
    <w:tmpl w:val="3E9693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442DF"/>
    <w:multiLevelType w:val="hybridMultilevel"/>
    <w:tmpl w:val="65226208"/>
    <w:lvl w:ilvl="0" w:tplc="5D783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ADB0258"/>
    <w:multiLevelType w:val="hybridMultilevel"/>
    <w:tmpl w:val="5DA04C5E"/>
    <w:lvl w:ilvl="0" w:tplc="1934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5"/>
  </w:num>
  <w:num w:numId="5">
    <w:abstractNumId w:val="23"/>
  </w:num>
  <w:num w:numId="6">
    <w:abstractNumId w:val="2"/>
  </w:num>
  <w:num w:numId="7">
    <w:abstractNumId w:val="17"/>
  </w:num>
  <w:num w:numId="8">
    <w:abstractNumId w:val="14"/>
  </w:num>
  <w:num w:numId="9">
    <w:abstractNumId w:val="2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7"/>
  </w:num>
  <w:num w:numId="15">
    <w:abstractNumId w:val="24"/>
  </w:num>
  <w:num w:numId="16">
    <w:abstractNumId w:val="21"/>
  </w:num>
  <w:num w:numId="17">
    <w:abstractNumId w:val="22"/>
  </w:num>
  <w:num w:numId="18">
    <w:abstractNumId w:val="20"/>
  </w:num>
  <w:num w:numId="19">
    <w:abstractNumId w:val="5"/>
  </w:num>
  <w:num w:numId="20">
    <w:abstractNumId w:val="15"/>
  </w:num>
  <w:num w:numId="21">
    <w:abstractNumId w:val="1"/>
  </w:num>
  <w:num w:numId="22">
    <w:abstractNumId w:val="19"/>
  </w:num>
  <w:num w:numId="23">
    <w:abstractNumId w:val="4"/>
  </w:num>
  <w:num w:numId="24">
    <w:abstractNumId w:val="16"/>
  </w:num>
  <w:num w:numId="25">
    <w:abstractNumId w:val="10"/>
  </w:num>
  <w:num w:numId="26">
    <w:abstractNumId w:val="12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2"/>
    <w:rsid w:val="00001A5E"/>
    <w:rsid w:val="000050B1"/>
    <w:rsid w:val="00014E76"/>
    <w:rsid w:val="00022A31"/>
    <w:rsid w:val="00025D8D"/>
    <w:rsid w:val="0002779C"/>
    <w:rsid w:val="00027F4F"/>
    <w:rsid w:val="00043A43"/>
    <w:rsid w:val="00077974"/>
    <w:rsid w:val="00080258"/>
    <w:rsid w:val="00084561"/>
    <w:rsid w:val="00084B35"/>
    <w:rsid w:val="000A41B9"/>
    <w:rsid w:val="000B0485"/>
    <w:rsid w:val="000B5FB5"/>
    <w:rsid w:val="000C5EC6"/>
    <w:rsid w:val="000C6794"/>
    <w:rsid w:val="000D4145"/>
    <w:rsid w:val="000E44F8"/>
    <w:rsid w:val="000F0173"/>
    <w:rsid w:val="000F06D1"/>
    <w:rsid w:val="00100E31"/>
    <w:rsid w:val="001111D3"/>
    <w:rsid w:val="00112D05"/>
    <w:rsid w:val="001153AC"/>
    <w:rsid w:val="00115845"/>
    <w:rsid w:val="00124DE2"/>
    <w:rsid w:val="00127FDA"/>
    <w:rsid w:val="001432CC"/>
    <w:rsid w:val="00153D6B"/>
    <w:rsid w:val="001542BA"/>
    <w:rsid w:val="00160BD0"/>
    <w:rsid w:val="00166D7B"/>
    <w:rsid w:val="00170FEC"/>
    <w:rsid w:val="00173967"/>
    <w:rsid w:val="00175184"/>
    <w:rsid w:val="00183864"/>
    <w:rsid w:val="001861CB"/>
    <w:rsid w:val="001868E4"/>
    <w:rsid w:val="001905A7"/>
    <w:rsid w:val="001A52DA"/>
    <w:rsid w:val="001A6BCD"/>
    <w:rsid w:val="001C3285"/>
    <w:rsid w:val="001D0F73"/>
    <w:rsid w:val="001E3331"/>
    <w:rsid w:val="001E38EF"/>
    <w:rsid w:val="001F03B4"/>
    <w:rsid w:val="001F7DA3"/>
    <w:rsid w:val="00213C02"/>
    <w:rsid w:val="002167C3"/>
    <w:rsid w:val="00221763"/>
    <w:rsid w:val="00242FCB"/>
    <w:rsid w:val="002442C7"/>
    <w:rsid w:val="00252FE1"/>
    <w:rsid w:val="00253114"/>
    <w:rsid w:val="00257457"/>
    <w:rsid w:val="00262BFA"/>
    <w:rsid w:val="00264BF6"/>
    <w:rsid w:val="00281E3B"/>
    <w:rsid w:val="002B305B"/>
    <w:rsid w:val="002C1300"/>
    <w:rsid w:val="002C301A"/>
    <w:rsid w:val="002D2CD8"/>
    <w:rsid w:val="002D4E4F"/>
    <w:rsid w:val="002D7287"/>
    <w:rsid w:val="002F1A66"/>
    <w:rsid w:val="00311C2F"/>
    <w:rsid w:val="00312169"/>
    <w:rsid w:val="00333C25"/>
    <w:rsid w:val="00346A91"/>
    <w:rsid w:val="003506B0"/>
    <w:rsid w:val="003604D8"/>
    <w:rsid w:val="00372B63"/>
    <w:rsid w:val="00374189"/>
    <w:rsid w:val="003852CE"/>
    <w:rsid w:val="00385994"/>
    <w:rsid w:val="003949DE"/>
    <w:rsid w:val="003A5517"/>
    <w:rsid w:val="003B584B"/>
    <w:rsid w:val="003B714B"/>
    <w:rsid w:val="003B750A"/>
    <w:rsid w:val="003C20D8"/>
    <w:rsid w:val="003D504A"/>
    <w:rsid w:val="003F5A45"/>
    <w:rsid w:val="003F7DE2"/>
    <w:rsid w:val="00400F11"/>
    <w:rsid w:val="00415695"/>
    <w:rsid w:val="0042327E"/>
    <w:rsid w:val="00424BF3"/>
    <w:rsid w:val="00427FF1"/>
    <w:rsid w:val="0043166A"/>
    <w:rsid w:val="00431F98"/>
    <w:rsid w:val="0044491A"/>
    <w:rsid w:val="00471A12"/>
    <w:rsid w:val="00495F6D"/>
    <w:rsid w:val="00497D6F"/>
    <w:rsid w:val="004A0928"/>
    <w:rsid w:val="004A40B0"/>
    <w:rsid w:val="004A7AA0"/>
    <w:rsid w:val="004B02F7"/>
    <w:rsid w:val="004B40AA"/>
    <w:rsid w:val="004C1C97"/>
    <w:rsid w:val="004D1379"/>
    <w:rsid w:val="004D24A6"/>
    <w:rsid w:val="004E3A37"/>
    <w:rsid w:val="004E5049"/>
    <w:rsid w:val="004F2004"/>
    <w:rsid w:val="004F3C28"/>
    <w:rsid w:val="00500AE7"/>
    <w:rsid w:val="00511245"/>
    <w:rsid w:val="00525DB5"/>
    <w:rsid w:val="005366A6"/>
    <w:rsid w:val="0054352D"/>
    <w:rsid w:val="00545ABA"/>
    <w:rsid w:val="00561638"/>
    <w:rsid w:val="00561E97"/>
    <w:rsid w:val="00577BDF"/>
    <w:rsid w:val="00580B6D"/>
    <w:rsid w:val="005858CB"/>
    <w:rsid w:val="00593706"/>
    <w:rsid w:val="00594D28"/>
    <w:rsid w:val="005C5C0C"/>
    <w:rsid w:val="005D15ED"/>
    <w:rsid w:val="005E01B2"/>
    <w:rsid w:val="00625A9A"/>
    <w:rsid w:val="00633128"/>
    <w:rsid w:val="00636AAF"/>
    <w:rsid w:val="00652270"/>
    <w:rsid w:val="006614F1"/>
    <w:rsid w:val="00667CE6"/>
    <w:rsid w:val="0067223B"/>
    <w:rsid w:val="00672B7E"/>
    <w:rsid w:val="006757BE"/>
    <w:rsid w:val="00687E8B"/>
    <w:rsid w:val="00694290"/>
    <w:rsid w:val="006A2B08"/>
    <w:rsid w:val="006B5F27"/>
    <w:rsid w:val="006D0224"/>
    <w:rsid w:val="006E646E"/>
    <w:rsid w:val="00704638"/>
    <w:rsid w:val="00710ACB"/>
    <w:rsid w:val="00715A46"/>
    <w:rsid w:val="00715D55"/>
    <w:rsid w:val="00716C42"/>
    <w:rsid w:val="00723003"/>
    <w:rsid w:val="00723A84"/>
    <w:rsid w:val="007310AA"/>
    <w:rsid w:val="00737EEE"/>
    <w:rsid w:val="007426BC"/>
    <w:rsid w:val="007465BC"/>
    <w:rsid w:val="007B3A55"/>
    <w:rsid w:val="007C0AA9"/>
    <w:rsid w:val="00804FEA"/>
    <w:rsid w:val="00811181"/>
    <w:rsid w:val="0081255F"/>
    <w:rsid w:val="008236A3"/>
    <w:rsid w:val="0082692D"/>
    <w:rsid w:val="00840321"/>
    <w:rsid w:val="0085663F"/>
    <w:rsid w:val="0086679A"/>
    <w:rsid w:val="00867F3B"/>
    <w:rsid w:val="00882BBE"/>
    <w:rsid w:val="00891EB1"/>
    <w:rsid w:val="008A3FD3"/>
    <w:rsid w:val="008B03D1"/>
    <w:rsid w:val="008B4654"/>
    <w:rsid w:val="008B6C1E"/>
    <w:rsid w:val="008B71F9"/>
    <w:rsid w:val="008E67DA"/>
    <w:rsid w:val="008E7FAA"/>
    <w:rsid w:val="008F538F"/>
    <w:rsid w:val="00903025"/>
    <w:rsid w:val="00907179"/>
    <w:rsid w:val="00910835"/>
    <w:rsid w:val="00941AE8"/>
    <w:rsid w:val="00950390"/>
    <w:rsid w:val="00964C60"/>
    <w:rsid w:val="00971D31"/>
    <w:rsid w:val="00973D1B"/>
    <w:rsid w:val="0099053C"/>
    <w:rsid w:val="009977DB"/>
    <w:rsid w:val="009D73CB"/>
    <w:rsid w:val="009E024C"/>
    <w:rsid w:val="009E6D42"/>
    <w:rsid w:val="009F4B13"/>
    <w:rsid w:val="00A0644D"/>
    <w:rsid w:val="00A126A6"/>
    <w:rsid w:val="00A135D1"/>
    <w:rsid w:val="00A167B1"/>
    <w:rsid w:val="00A220B5"/>
    <w:rsid w:val="00A250BA"/>
    <w:rsid w:val="00A53E6F"/>
    <w:rsid w:val="00A65E12"/>
    <w:rsid w:val="00A66FF2"/>
    <w:rsid w:val="00A874E9"/>
    <w:rsid w:val="00A96A32"/>
    <w:rsid w:val="00A96CD2"/>
    <w:rsid w:val="00A97286"/>
    <w:rsid w:val="00AA4889"/>
    <w:rsid w:val="00AA52DB"/>
    <w:rsid w:val="00AB25D3"/>
    <w:rsid w:val="00B17A82"/>
    <w:rsid w:val="00B228EB"/>
    <w:rsid w:val="00B233C0"/>
    <w:rsid w:val="00B25156"/>
    <w:rsid w:val="00B31344"/>
    <w:rsid w:val="00B560CD"/>
    <w:rsid w:val="00B561BB"/>
    <w:rsid w:val="00B73902"/>
    <w:rsid w:val="00B834AC"/>
    <w:rsid w:val="00B85993"/>
    <w:rsid w:val="00B860B9"/>
    <w:rsid w:val="00BA074C"/>
    <w:rsid w:val="00BA3CD7"/>
    <w:rsid w:val="00BB19D0"/>
    <w:rsid w:val="00BB77DA"/>
    <w:rsid w:val="00BC20B8"/>
    <w:rsid w:val="00BC465D"/>
    <w:rsid w:val="00BC524E"/>
    <w:rsid w:val="00C02E07"/>
    <w:rsid w:val="00C043B3"/>
    <w:rsid w:val="00C142D1"/>
    <w:rsid w:val="00C24FD5"/>
    <w:rsid w:val="00C2655A"/>
    <w:rsid w:val="00C37BEC"/>
    <w:rsid w:val="00C403D4"/>
    <w:rsid w:val="00C46EDD"/>
    <w:rsid w:val="00C55C63"/>
    <w:rsid w:val="00C60CF5"/>
    <w:rsid w:val="00C61B78"/>
    <w:rsid w:val="00C63CB6"/>
    <w:rsid w:val="00C67AE1"/>
    <w:rsid w:val="00C723A8"/>
    <w:rsid w:val="00C83B0D"/>
    <w:rsid w:val="00C85670"/>
    <w:rsid w:val="00C85FC5"/>
    <w:rsid w:val="00C9333B"/>
    <w:rsid w:val="00CA6B31"/>
    <w:rsid w:val="00CB119B"/>
    <w:rsid w:val="00CB1FE3"/>
    <w:rsid w:val="00CD52B7"/>
    <w:rsid w:val="00CF03A2"/>
    <w:rsid w:val="00CF43A4"/>
    <w:rsid w:val="00D0006A"/>
    <w:rsid w:val="00D02C2B"/>
    <w:rsid w:val="00D0395C"/>
    <w:rsid w:val="00D03B78"/>
    <w:rsid w:val="00D07BA5"/>
    <w:rsid w:val="00D11C60"/>
    <w:rsid w:val="00D148F6"/>
    <w:rsid w:val="00D311F0"/>
    <w:rsid w:val="00D369A9"/>
    <w:rsid w:val="00D412D3"/>
    <w:rsid w:val="00D57A15"/>
    <w:rsid w:val="00D57AAE"/>
    <w:rsid w:val="00D676AD"/>
    <w:rsid w:val="00D72F8E"/>
    <w:rsid w:val="00DA2684"/>
    <w:rsid w:val="00DB639E"/>
    <w:rsid w:val="00DC1250"/>
    <w:rsid w:val="00DC1478"/>
    <w:rsid w:val="00DC70A6"/>
    <w:rsid w:val="00DD44AC"/>
    <w:rsid w:val="00DD4D0A"/>
    <w:rsid w:val="00DD7B65"/>
    <w:rsid w:val="00DE0101"/>
    <w:rsid w:val="00DE4F9E"/>
    <w:rsid w:val="00DF1660"/>
    <w:rsid w:val="00E001D8"/>
    <w:rsid w:val="00E02E61"/>
    <w:rsid w:val="00E06111"/>
    <w:rsid w:val="00E22232"/>
    <w:rsid w:val="00E24334"/>
    <w:rsid w:val="00E32098"/>
    <w:rsid w:val="00E40685"/>
    <w:rsid w:val="00E707DA"/>
    <w:rsid w:val="00E7566A"/>
    <w:rsid w:val="00E82DA2"/>
    <w:rsid w:val="00E844D4"/>
    <w:rsid w:val="00E922D1"/>
    <w:rsid w:val="00E94D7A"/>
    <w:rsid w:val="00EA3006"/>
    <w:rsid w:val="00EA5B32"/>
    <w:rsid w:val="00EA71E1"/>
    <w:rsid w:val="00EB3F5D"/>
    <w:rsid w:val="00EC38B1"/>
    <w:rsid w:val="00ED7260"/>
    <w:rsid w:val="00EE2CC5"/>
    <w:rsid w:val="00EE6D0E"/>
    <w:rsid w:val="00EF02B6"/>
    <w:rsid w:val="00F03964"/>
    <w:rsid w:val="00F13B35"/>
    <w:rsid w:val="00F153FB"/>
    <w:rsid w:val="00F21D14"/>
    <w:rsid w:val="00F44995"/>
    <w:rsid w:val="00F44F19"/>
    <w:rsid w:val="00F47DF7"/>
    <w:rsid w:val="00F83E97"/>
    <w:rsid w:val="00F85082"/>
    <w:rsid w:val="00F90E17"/>
    <w:rsid w:val="00FA1857"/>
    <w:rsid w:val="00FA3B3A"/>
    <w:rsid w:val="00FB0132"/>
    <w:rsid w:val="00FB5D34"/>
    <w:rsid w:val="00FB6EBF"/>
    <w:rsid w:val="00FB7E94"/>
    <w:rsid w:val="00FC5E91"/>
    <w:rsid w:val="00FD52A3"/>
    <w:rsid w:val="00FE14B2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5BC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65B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16C4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716C42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C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C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716C42"/>
    <w:pPr>
      <w:shd w:val="clear" w:color="auto" w:fill="FFFFFF"/>
      <w:spacing w:before="120" w:after="30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a6"/>
    <w:uiPriority w:val="99"/>
    <w:rsid w:val="00716C4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42"/>
    <w:pPr>
      <w:shd w:val="clear" w:color="auto" w:fill="FFFFFF"/>
      <w:spacing w:before="240" w:line="274" w:lineRule="exact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unhideWhenUsed/>
    <w:rsid w:val="007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6C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FB6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Основной текст1"/>
    <w:basedOn w:val="a"/>
    <w:uiPriority w:val="99"/>
    <w:rsid w:val="001E38EF"/>
    <w:pPr>
      <w:shd w:val="clear" w:color="auto" w:fill="FFFFFF"/>
      <w:spacing w:after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b">
    <w:name w:val="footer"/>
    <w:basedOn w:val="a"/>
    <w:link w:val="ac"/>
    <w:uiPriority w:val="99"/>
    <w:unhideWhenUsed/>
    <w:rsid w:val="00B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65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465BC"/>
  </w:style>
  <w:style w:type="paragraph" w:customStyle="1" w:styleId="ConsPlusNormal">
    <w:name w:val="ConsPlusNormal"/>
    <w:link w:val="ConsPlusNormal0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aliases w:val="Обычный (Web)"/>
    <w:basedOn w:val="a"/>
    <w:unhideWhenUsed/>
    <w:rsid w:val="007465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7465BC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65BC"/>
  </w:style>
  <w:style w:type="paragraph" w:styleId="af">
    <w:name w:val="Title"/>
    <w:basedOn w:val="a"/>
    <w:link w:val="af0"/>
    <w:qFormat/>
    <w:rsid w:val="007465BC"/>
    <w:pPr>
      <w:spacing w:after="0" w:line="240" w:lineRule="auto"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746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746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65BC"/>
    <w:pPr>
      <w:spacing w:after="120"/>
    </w:pPr>
  </w:style>
  <w:style w:type="numbering" w:customStyle="1" w:styleId="21">
    <w:name w:val="Нет списка2"/>
    <w:next w:val="a2"/>
    <w:semiHidden/>
    <w:rsid w:val="007465BC"/>
  </w:style>
  <w:style w:type="character" w:customStyle="1" w:styleId="aa">
    <w:name w:val="Абзац списка Знак"/>
    <w:link w:val="a9"/>
    <w:uiPriority w:val="99"/>
    <w:locked/>
    <w:rsid w:val="00746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7465BC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2">
    <w:name w:val="Акты"/>
    <w:basedOn w:val="a"/>
    <w:link w:val="af3"/>
    <w:qFormat/>
    <w:rsid w:val="007465B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Акты Знак"/>
    <w:link w:val="af2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акты"/>
    <w:basedOn w:val="a"/>
    <w:link w:val="af5"/>
    <w:rsid w:val="007465BC"/>
    <w:pPr>
      <w:spacing w:after="0" w:line="240" w:lineRule="auto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465BC"/>
    <w:pPr>
      <w:spacing w:after="0" w:line="240" w:lineRule="auto"/>
      <w:jc w:val="both"/>
    </w:pPr>
    <w:rPr>
      <w:b/>
      <w:b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7465BC"/>
    <w:pPr>
      <w:spacing w:after="0" w:line="240" w:lineRule="auto"/>
      <w:jc w:val="center"/>
    </w:pPr>
    <w:rPr>
      <w:b/>
      <w:bCs/>
      <w:sz w:val="24"/>
      <w:szCs w:val="24"/>
      <w:lang w:eastAsia="zh-CN"/>
    </w:rPr>
  </w:style>
  <w:style w:type="paragraph" w:styleId="af6">
    <w:name w:val="No Spacing"/>
    <w:qFormat/>
    <w:rsid w:val="007465B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7465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7">
    <w:name w:val="Body Text Indent"/>
    <w:basedOn w:val="a"/>
    <w:link w:val="af8"/>
    <w:rsid w:val="007465BC"/>
    <w:pPr>
      <w:spacing w:after="0" w:line="240" w:lineRule="auto"/>
      <w:ind w:firstLine="709"/>
      <w:jc w:val="both"/>
    </w:pPr>
    <w:rPr>
      <w:b/>
      <w:bCs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7465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Body Text 3"/>
    <w:basedOn w:val="a"/>
    <w:link w:val="30"/>
    <w:rsid w:val="007465BC"/>
    <w:pPr>
      <w:spacing w:after="120"/>
      <w:ind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465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5">
    <w:name w:val="акты Знак"/>
    <w:link w:val="af4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basedOn w:val="a1"/>
    <w:next w:val="a5"/>
    <w:rsid w:val="0074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C5E91"/>
  </w:style>
  <w:style w:type="numbering" w:customStyle="1" w:styleId="120">
    <w:name w:val="Нет списка12"/>
    <w:next w:val="a2"/>
    <w:uiPriority w:val="99"/>
    <w:semiHidden/>
    <w:unhideWhenUsed/>
    <w:rsid w:val="00FC5E91"/>
  </w:style>
  <w:style w:type="numbering" w:customStyle="1" w:styleId="210">
    <w:name w:val="Нет списка21"/>
    <w:next w:val="a2"/>
    <w:semiHidden/>
    <w:rsid w:val="00FC5E91"/>
  </w:style>
  <w:style w:type="numbering" w:customStyle="1" w:styleId="4">
    <w:name w:val="Нет списка4"/>
    <w:next w:val="a2"/>
    <w:uiPriority w:val="99"/>
    <w:semiHidden/>
    <w:unhideWhenUsed/>
    <w:rsid w:val="003D504A"/>
  </w:style>
  <w:style w:type="numbering" w:customStyle="1" w:styleId="130">
    <w:name w:val="Нет списка13"/>
    <w:next w:val="a2"/>
    <w:uiPriority w:val="99"/>
    <w:semiHidden/>
    <w:unhideWhenUsed/>
    <w:rsid w:val="003D504A"/>
  </w:style>
  <w:style w:type="numbering" w:customStyle="1" w:styleId="22">
    <w:name w:val="Нет списка22"/>
    <w:next w:val="a2"/>
    <w:semiHidden/>
    <w:rsid w:val="003D504A"/>
  </w:style>
  <w:style w:type="numbering" w:customStyle="1" w:styleId="51">
    <w:name w:val="Нет списка5"/>
    <w:next w:val="a2"/>
    <w:uiPriority w:val="99"/>
    <w:semiHidden/>
    <w:unhideWhenUsed/>
    <w:rsid w:val="000C6794"/>
  </w:style>
  <w:style w:type="character" w:styleId="af9">
    <w:name w:val="Emphasis"/>
    <w:basedOn w:val="a0"/>
    <w:uiPriority w:val="20"/>
    <w:qFormat/>
    <w:rsid w:val="000C6794"/>
    <w:rPr>
      <w:i/>
      <w:iCs/>
    </w:rPr>
  </w:style>
  <w:style w:type="character" w:styleId="afa">
    <w:name w:val="Strong"/>
    <w:basedOn w:val="a0"/>
    <w:uiPriority w:val="22"/>
    <w:qFormat/>
    <w:rsid w:val="000C6794"/>
    <w:rPr>
      <w:b/>
      <w:bCs/>
    </w:rPr>
  </w:style>
  <w:style w:type="character" w:customStyle="1" w:styleId="23">
    <w:name w:val="Основной шрифт абзаца2"/>
    <w:rsid w:val="000C6794"/>
  </w:style>
  <w:style w:type="character" w:customStyle="1" w:styleId="apple-converted-space">
    <w:name w:val="apple-converted-space"/>
    <w:basedOn w:val="a0"/>
    <w:rsid w:val="000C6794"/>
  </w:style>
  <w:style w:type="character" w:customStyle="1" w:styleId="ConsPlusNormal0">
    <w:name w:val="ConsPlusNormal Знак"/>
    <w:link w:val="ConsPlusNormal"/>
    <w:rsid w:val="000C6794"/>
    <w:rPr>
      <w:rFonts w:ascii="Calibri" w:eastAsia="Times New Roman" w:hAnsi="Calibri" w:cs="Calibri"/>
      <w:szCs w:val="20"/>
      <w:lang w:eastAsia="ru-RU"/>
    </w:rPr>
  </w:style>
  <w:style w:type="paragraph" w:customStyle="1" w:styleId="p10">
    <w:name w:val="p10"/>
    <w:basedOn w:val="a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1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5BC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65B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16C42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716C42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C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C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8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716C42"/>
    <w:pPr>
      <w:shd w:val="clear" w:color="auto" w:fill="FFFFFF"/>
      <w:spacing w:before="120" w:after="30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716C4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basedOn w:val="a6"/>
    <w:uiPriority w:val="99"/>
    <w:rsid w:val="00716C4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42"/>
    <w:pPr>
      <w:shd w:val="clear" w:color="auto" w:fill="FFFFFF"/>
      <w:spacing w:before="240" w:line="274" w:lineRule="exact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unhideWhenUsed/>
    <w:rsid w:val="0071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6C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FB6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paragraph" w:customStyle="1" w:styleId="13">
    <w:name w:val="Основной текст1"/>
    <w:basedOn w:val="a"/>
    <w:uiPriority w:val="99"/>
    <w:rsid w:val="001E38EF"/>
    <w:pPr>
      <w:shd w:val="clear" w:color="auto" w:fill="FFFFFF"/>
      <w:spacing w:after="30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b">
    <w:name w:val="footer"/>
    <w:basedOn w:val="a"/>
    <w:link w:val="ac"/>
    <w:uiPriority w:val="99"/>
    <w:unhideWhenUsed/>
    <w:rsid w:val="00B8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65B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465BC"/>
  </w:style>
  <w:style w:type="paragraph" w:customStyle="1" w:styleId="ConsPlusNormal">
    <w:name w:val="ConsPlusNormal"/>
    <w:link w:val="ConsPlusNormal0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aliases w:val="Обычный (Web)"/>
    <w:basedOn w:val="a"/>
    <w:unhideWhenUsed/>
    <w:rsid w:val="007465B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7465BC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65BC"/>
  </w:style>
  <w:style w:type="paragraph" w:styleId="af">
    <w:name w:val="Title"/>
    <w:basedOn w:val="a"/>
    <w:link w:val="af0"/>
    <w:qFormat/>
    <w:rsid w:val="007465BC"/>
    <w:pPr>
      <w:spacing w:after="0" w:line="240" w:lineRule="auto"/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7465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746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465BC"/>
    <w:pPr>
      <w:spacing w:after="120"/>
    </w:pPr>
  </w:style>
  <w:style w:type="numbering" w:customStyle="1" w:styleId="21">
    <w:name w:val="Нет списка2"/>
    <w:next w:val="a2"/>
    <w:semiHidden/>
    <w:rsid w:val="007465BC"/>
  </w:style>
  <w:style w:type="character" w:customStyle="1" w:styleId="aa">
    <w:name w:val="Абзац списка Знак"/>
    <w:link w:val="a9"/>
    <w:uiPriority w:val="99"/>
    <w:locked/>
    <w:rsid w:val="00746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7465BC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af2">
    <w:name w:val="Акты"/>
    <w:basedOn w:val="a"/>
    <w:link w:val="af3"/>
    <w:qFormat/>
    <w:rsid w:val="007465BC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Акты Знак"/>
    <w:link w:val="af2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акты"/>
    <w:basedOn w:val="a"/>
    <w:link w:val="af5"/>
    <w:rsid w:val="007465BC"/>
    <w:pPr>
      <w:spacing w:after="0" w:line="240" w:lineRule="auto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7465BC"/>
    <w:pPr>
      <w:spacing w:after="0" w:line="240" w:lineRule="auto"/>
      <w:jc w:val="both"/>
    </w:pPr>
    <w:rPr>
      <w:b/>
      <w:b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7465BC"/>
    <w:pPr>
      <w:spacing w:after="0" w:line="240" w:lineRule="auto"/>
      <w:jc w:val="center"/>
    </w:pPr>
    <w:rPr>
      <w:b/>
      <w:bCs/>
      <w:sz w:val="24"/>
      <w:szCs w:val="24"/>
      <w:lang w:eastAsia="zh-CN"/>
    </w:rPr>
  </w:style>
  <w:style w:type="paragraph" w:styleId="af6">
    <w:name w:val="No Spacing"/>
    <w:qFormat/>
    <w:rsid w:val="007465B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7465B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7">
    <w:name w:val="Body Text Indent"/>
    <w:basedOn w:val="a"/>
    <w:link w:val="af8"/>
    <w:rsid w:val="007465BC"/>
    <w:pPr>
      <w:spacing w:after="0" w:line="240" w:lineRule="auto"/>
      <w:ind w:firstLine="709"/>
      <w:jc w:val="both"/>
    </w:pPr>
    <w:rPr>
      <w:b/>
      <w:bCs/>
      <w:sz w:val="24"/>
      <w:szCs w:val="24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7465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Body Text 3"/>
    <w:basedOn w:val="a"/>
    <w:link w:val="30"/>
    <w:rsid w:val="007465BC"/>
    <w:pPr>
      <w:spacing w:after="120"/>
      <w:ind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465B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5">
    <w:name w:val="акты Знак"/>
    <w:link w:val="af4"/>
    <w:rsid w:val="007465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basedOn w:val="a1"/>
    <w:next w:val="a5"/>
    <w:rsid w:val="0074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C5E91"/>
  </w:style>
  <w:style w:type="numbering" w:customStyle="1" w:styleId="120">
    <w:name w:val="Нет списка12"/>
    <w:next w:val="a2"/>
    <w:uiPriority w:val="99"/>
    <w:semiHidden/>
    <w:unhideWhenUsed/>
    <w:rsid w:val="00FC5E91"/>
  </w:style>
  <w:style w:type="numbering" w:customStyle="1" w:styleId="210">
    <w:name w:val="Нет списка21"/>
    <w:next w:val="a2"/>
    <w:semiHidden/>
    <w:rsid w:val="00FC5E91"/>
  </w:style>
  <w:style w:type="numbering" w:customStyle="1" w:styleId="4">
    <w:name w:val="Нет списка4"/>
    <w:next w:val="a2"/>
    <w:uiPriority w:val="99"/>
    <w:semiHidden/>
    <w:unhideWhenUsed/>
    <w:rsid w:val="003D504A"/>
  </w:style>
  <w:style w:type="numbering" w:customStyle="1" w:styleId="130">
    <w:name w:val="Нет списка13"/>
    <w:next w:val="a2"/>
    <w:uiPriority w:val="99"/>
    <w:semiHidden/>
    <w:unhideWhenUsed/>
    <w:rsid w:val="003D504A"/>
  </w:style>
  <w:style w:type="numbering" w:customStyle="1" w:styleId="22">
    <w:name w:val="Нет списка22"/>
    <w:next w:val="a2"/>
    <w:semiHidden/>
    <w:rsid w:val="003D504A"/>
  </w:style>
  <w:style w:type="numbering" w:customStyle="1" w:styleId="51">
    <w:name w:val="Нет списка5"/>
    <w:next w:val="a2"/>
    <w:uiPriority w:val="99"/>
    <w:semiHidden/>
    <w:unhideWhenUsed/>
    <w:rsid w:val="000C6794"/>
  </w:style>
  <w:style w:type="character" w:styleId="af9">
    <w:name w:val="Emphasis"/>
    <w:basedOn w:val="a0"/>
    <w:uiPriority w:val="20"/>
    <w:qFormat/>
    <w:rsid w:val="000C6794"/>
    <w:rPr>
      <w:i/>
      <w:iCs/>
    </w:rPr>
  </w:style>
  <w:style w:type="character" w:styleId="afa">
    <w:name w:val="Strong"/>
    <w:basedOn w:val="a0"/>
    <w:uiPriority w:val="22"/>
    <w:qFormat/>
    <w:rsid w:val="000C6794"/>
    <w:rPr>
      <w:b/>
      <w:bCs/>
    </w:rPr>
  </w:style>
  <w:style w:type="character" w:customStyle="1" w:styleId="23">
    <w:name w:val="Основной шрифт абзаца2"/>
    <w:rsid w:val="000C6794"/>
  </w:style>
  <w:style w:type="character" w:customStyle="1" w:styleId="apple-converted-space">
    <w:name w:val="apple-converted-space"/>
    <w:basedOn w:val="a0"/>
    <w:rsid w:val="000C6794"/>
  </w:style>
  <w:style w:type="character" w:customStyle="1" w:styleId="ConsPlusNormal0">
    <w:name w:val="ConsPlusNormal Знак"/>
    <w:link w:val="ConsPlusNormal"/>
    <w:rsid w:val="000C6794"/>
    <w:rPr>
      <w:rFonts w:ascii="Calibri" w:eastAsia="Times New Roman" w:hAnsi="Calibri" w:cs="Calibri"/>
      <w:szCs w:val="20"/>
      <w:lang w:eastAsia="ru-RU"/>
    </w:rPr>
  </w:style>
  <w:style w:type="paragraph" w:customStyle="1" w:styleId="p10">
    <w:name w:val="p10"/>
    <w:basedOn w:val="a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0C6794"/>
    <w:pPr>
      <w:spacing w:before="100" w:beforeAutospacing="1" w:after="100" w:afterAutospacing="1" w:line="240" w:lineRule="auto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1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8760-381F-4A21-A2FD-B3AA1AEB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2018-08-15T01:15:00Z</cp:lastPrinted>
  <dcterms:created xsi:type="dcterms:W3CDTF">2018-09-26T08:39:00Z</dcterms:created>
  <dcterms:modified xsi:type="dcterms:W3CDTF">2018-09-26T08:39:00Z</dcterms:modified>
</cp:coreProperties>
</file>